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11709400</wp:posOffset>
            </wp:positionV>
            <wp:extent cx="279400" cy="457200"/>
            <wp:effectExtent l="0" t="0" r="635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宝鸡市初中学业水平模拟考试</w:t>
      </w:r>
    </w:p>
    <w:p>
      <w:pPr>
        <w:pStyle w:val="2"/>
        <w:jc w:val="center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历史试卷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(四）</w:t>
      </w:r>
    </w:p>
    <w:p>
      <w:pPr>
        <w:spacing w:line="285" w:lineRule="auto"/>
        <w:ind w:firstLine="2240" w:firstLineChars="800"/>
        <w:jc w:val="both"/>
        <w:textAlignment w:val="center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第一部分（选择题  共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分）</w:t>
      </w:r>
    </w:p>
    <w:p>
      <w:pPr>
        <w:pStyle w:val="2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一、选择题（本部分共10道题，每题2分，计20分。每道题只有一个选项符合题意）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80" w:hanging="480" w:hanging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1.“尽道隋亡为此河，至今千里赖通波。若无水殿龙舟事，共禹论功不较多。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这是唐朝诗人皮日休的一首诗，请问此首诗中的“此河”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什么河？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A.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黄河       B. 尼罗河         C. 大运河      D.恒河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原创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80" w:hanging="480" w:hanging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有一部科技巨著，被誉为“中国17世纪的工艺百科全书”。这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书的作者是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原创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贾思勰         B.徐光启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C.李时珍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D.宋应星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80" w:hanging="480" w:hanging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3.1911年，湖北革命组织文学社与共进会，在同盟会的推动下，积极谋划起义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后来起义军成立了湖北军政府，这次起义是（  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原创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南昌起义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B. 武昌起义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C. 秋收起义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D.萍浏醴起义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4.毛泽东说：讲到重工业不能忘记张之洞，讲到轻工业不能忘记张謇。张之洞和张謇所创办的近代工业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分别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是（ 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原创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安庆内军械所  大生纱厂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B.汉阳铁厂   福新面粉厂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安庆内军械所  福新面粉厂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D.汉阳铁厂   大生纱厂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pict>
          <v:shape id="图片 8" o:spid="_x0000_s1025" o:spt="75" alt="90bc1203553824d4175b9bc757f226c" type="#_x0000_t75" style="position:absolute;left:0pt;margin-left:308.1pt;margin-top:27.55pt;height:97pt;width:100.9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/>
            <v:imagedata r:id="rId11" o:title="90bc1203553824d4175b9bc757f226c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5.右图所示会议是中国共产党历史上一个生死攸关的转折点，标志中国共产党从幼年走向成熟。对这次会议表述正确的是（  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原创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肯定了毛泽东的正确军事主张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第一次提出了彻底的反帝反封建的民主革命纲领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标志着国共两党合作的正式建立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毛泽东提出了“政权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由枪杆子中取得”的著名论断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三大改造是我国改变生产资料私有制的深刻社会变革，它标志着（ 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原创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A.我国开始改变工业落后的面貌，向社会主义工业化迈进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B.这使人民政权更加巩固，也大大解放了农村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生产力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C.我国从此进入社会主义初级阶段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D.国民经济调整的任务基本完成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1945年4月，中国共产党在什么地方召开了第七次全国代表大会，确立了毛泽东思想。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A.延安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B.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北京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上海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瑞金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原创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8.下图是彼得格勒武装起义示意图，这场起义的重大意义是（ 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原创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pict>
          <v:shape id="图片 7" o:spid="_x0000_s1026" o:spt="75" alt="89e14cda440928c04219847d366168f" type="#_x0000_t75" style="position:absolute;left:0pt;margin-left:241.85pt;margin-top:2.75pt;height:87.15pt;width:159.85pt;z-index:-251657216;mso-width-relative:page;mso-height-relative:page;" filled="f" o:preferrelative="t" stroked="f" coordsize="21600,21600">
            <v:path/>
            <v:fill on="f" focussize="0,0"/>
            <v:stroke on="f"/>
            <v:imagedata r:id="rId12" o:title="89e14cda440928c04219847d366168f"/>
            <o:lock v:ext="edit" aspectratio="t"/>
          </v:shape>
        </w:pict>
      </w:r>
      <w:r>
        <w:rPr>
          <w:rFonts w:hint="eastAsia" w:ascii="宋体" w:hAnsi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建立了世界上第一个无产阶级的政权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B.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推翻了俄国沙皇专制统治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第一次胜利的社会主义革命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D.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标志着苏俄确立社会主义制度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下列事件均与古代罗马历史有关，它们发生的先后顺序是（ 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改编九上《世界历史填充图册》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①建立共和国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②称霸地中海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③凯撒夺政权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④建立大帝国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⑤征服意大利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①②③④⑤    B.⑤①③②④   C.⑤①②③④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D.①⑤②③④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10.下列作者和作品搭配正确的一项是（ 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原创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列夫·托尔斯泰《高老头》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B.梵高《向日葵》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巴尔扎克《战争与和平》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D.达尔文《自然哲学的数学原理》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240" w:firstLineChars="800"/>
        <w:jc w:val="both"/>
        <w:textAlignment w:val="center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240" w:firstLineChars="800"/>
        <w:jc w:val="both"/>
        <w:textAlignment w:val="center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第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部分（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  <w:t>非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选择题  共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0分）</w:t>
      </w: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二、填空题（共5道试题，每题2分，每空1分，计10分）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【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全部原创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《西晋内迁少数民族分布图》中①处是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（地名）；《宋代海外贸易图》中②处是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（地名）。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 w:ascii="宋体" w:hAnsi="宋体" w:cs="宋体"/>
          <w:sz w:val="24"/>
          <w:szCs w:val="24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pict>
          <v:shape id="图片 14" o:spid="_x0000_s1027" o:spt="75" alt="0d74ae9c9c7fc60af014e73da693e80b" type="#_x0000_t75" style="position:absolute;left:0pt;margin-left:9pt;margin-top:9.1pt;height:150.45pt;width:185.3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13" cropright="-537f" cropbottom="10116f" o:title="0d74ae9c9c7fc60af014e73da693e80b"/>
            <o:lock v:ext="edit" aspectratio="t"/>
            <w10:wrap type="square"/>
          </v:shape>
        </w:pict>
      </w:r>
      <w:r>
        <w:rPr>
          <w:rFonts w:hint="eastAsia"/>
          <w:sz w:val="28"/>
          <w:szCs w:val="28"/>
          <w:u w:val="none"/>
          <w:lang w:val="en-US" w:eastAsia="zh-CN"/>
        </w:rPr>
        <w:pict>
          <v:shape id="图片 12" o:spid="_x0000_s1028" o:spt="75" alt="706a09ec5a9a07003d2917a6b707634c" type="#_x0000_t75" style="position:absolute;left:0pt;margin-left:223.8pt;margin-top:2.5pt;height:154.1pt;width:178.1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/>
            <v:imagedata r:id="rId14" cropleft="2358f" croptop="1857f" cropright="767f" cropbottom="6002f" o:title="706a09ec5a9a07003d2917a6b707634c"/>
            <o:lock v:ext="edit" aspectratio="t"/>
            <w10:wrap type="square"/>
          </v:shape>
        </w:pic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西晋内迁少数民族分布图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宋代海外贸易图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（人物）是东汉末年的名医，写成了《伤寒杂病论》一书。活字印刷术是由北宋时的匠人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（人物）发明的。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cs="宋体"/>
          <w:sz w:val="24"/>
          <w:szCs w:val="24"/>
          <w:u w:val="none"/>
          <w:lang w:val="en-US"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708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13.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年中国全民族抗战开始；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年中国开始全面的大规模的社会主义建设。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14.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》是罗马法制建设的第一步，是后世罗马法典乃至欧洲法学的渊源。《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》是我国第一步社会主义类型的宪法，也是我国有史以来真正反映人民利益的宪法。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洋务运动是中国历史上第一次近代化运动，其口号是“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”。1915年新文化运动的口号是“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”。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三、问答题（7分）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以下两道试题，请任选一题作答，如果两题都答按16题记分）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eastAsia="zh-CN"/>
        </w:rPr>
        <w:t>【全部原创】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简述汉武帝巩固大一统王朝的原因。（2分）汉武帝巩固大一统王朝的具体措施有哪些？（3分）分析汉武帝这样做的影响（2分）。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元朝在行政制度方面有什么新的建树和发展？（2分）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用史实说明元朝加强了对边疆地区的管辖。（3分）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从统一多民族国家发展的角度，说一说元朝统一的历史意义。（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四、材料解析题（共2道试题，计23分）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eastAsia="zh-CN"/>
        </w:rPr>
        <w:t>【全部原创】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（10分）“中国精神”贯穿于中华民族五千年历史、积蕴于近现代中华民族复兴历程。“中国精神”是民族精神和时代精神的统一。请同学们阅读以下材料，回答问题。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材料一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希望你们大力弘扬“两弹一星”精神和载人航天精神，自立自强、创新超越，夺取空间站建造任务全面胜利，为全面建设社会主义现代化国家作出新的更大的贡献！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799" w:leftChars="228" w:hanging="4320" w:hangingChars="18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习近平2021年4月29日祝贺中国空站天和核心舱发射任务成功的贺电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（1）根据材料一，结合所学知识，列举“两弹一星”同时期中国外交取得的伟大成就。（2分）“载人航天精神”体现了怎么样的中国精神？（2分）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材料二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中国共产党为什么能，中国特色社会主义为什么好，归根到底是因为马克思主义行！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——习近平2021年7月1日在庆祝中国共产党成立100周年大会上的讲话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马克思主义理论是不断发展的开放的理论，始终站在时代前沿。根据材料二，结合所学知识，列举马克思主义中国化的重大成果。（2分）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想一想，实现中国梦，为什么必须坚持走中国特色社会主义道路？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综合上述材料，结合所学知识，谈谈你对中国精神的认识。（2分）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start="1"/>
          <w:cols w:space="708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19.（13分）经济全球化经历了漫长的历史进程，它必然随着生产力的发展继续向前发展。阅读材料，回答问题：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【商品经济的全球化】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材料一1500年以前，人类基本上生活在彼此隔绝的地区中。各种族集团实际上以完全与世隔绝的方式散居各地。直到1500年前后，各种族  集团之间才第一次有了直接交往。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——摘自斯塔夫里阿诺斯《全球通史·1500年以后的世界》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pict>
          <v:shape id="图片 15" o:spid="_x0000_s1029" o:spt="75" alt="d1261d2a5f5325c59521af13f5aaa7f" type="#_x0000_t75" style="position:absolute;left:0pt;margin-left:-12.75pt;margin-top:14.8pt;height:193.35pt;width:241.8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/>
            <v:imagedata r:id="rId15" o:title="d1261d2a5f5325c59521af13f5aaa7f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pict>
          <v:shape id="图片 16" o:spid="_x0000_s1030" o:spt="75" alt="57c2a631b1e1b027169f43b55ec6686" type="#_x0000_t75" style="position:absolute;left:0pt;margin-left:356.15pt;margin-top:276.9pt;height:137.1pt;width:135.85pt;mso-position-horizontal-relative:page;mso-position-vertical-relative:page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/>
            <v:imagedata r:id="rId16" o:title="57c2a631b1e1b027169f43b55ec6686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英国在大西洋进行的“三角贸易”示意图           瓦特和蒸汽机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依据材料一，结合所学知识，思考1500年前后世界近代史上发生了什么重大事件？（1分）上面左图反映的哪件历史史实有助于世界市场逐步形成？（1分）上面右图代表的历史事件促使哪一国家成为世界工厂？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【资本经济的全球化】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pict>
          <v:shape id="图片 11" o:spid="_x0000_s1031" o:spt="75" alt="c0b3c83f1d28472a127bdc94327b048" type="#_x0000_t75" style="position:absolute;left:0pt;margin-left:224.25pt;margin-top:16.75pt;height:150.75pt;width:13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17" o:title="c0b3c83f1d28472a127bdc94327b048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材料二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pict>
          <v:shape id="图片 17" o:spid="_x0000_s1032" o:spt="75" alt="3267e9824dc50bc4f9412079a6acb22" type="#_x0000_t75" style="position:absolute;left:0pt;margin-left:15.75pt;margin-top:15.5pt;height:111.1pt;width:154.6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/>
            <v:imagedata r:id="rId18" o:title="3267e9824dc50bc4f9412079a6acb22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4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4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4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4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4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4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4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早期汽车                   德国向英国发起挑战（漫画）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NumType w:start="1"/>
          <w:cols w:space="708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上图“早期汽车”的发明出现在哪一历史时期？（1分）此时资本主义发展进入什么阶段？（1分）根据右图，说明第一次世界大战爆发的原因。（2分）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【信息经济的全球化】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材料三  20世纪90年代，美国出现了以全球化和“信息化”为特征的“新经济”，美国的经济进一步发展。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20世纪八九十年代以来，世界趋势趋于缓和，和平和发展成为时代主题。各国把发展经济作为首要任务，生产力和科技水平有了新的提高。国家之间的经济联系日益紧密，世界经济全球化的趋势加强。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——摘自义务教育教科书九年级下册内容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依据材料三和所学知识，指出人类在第三次科技革命后进入什么时代？（1分）什么国际性组织促进全球贸易和经济发展？（1分）我国加入该组织后，面临着怎样的历史机遇和挑战？（2分）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【经济全球化看中国】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材料四 在经济全球化时代，类似新冠肺炎疫情的突发公共卫生事件绝不会是 最后一次，全球公共卫生治理亟待加强。地球是人类赖以生存的唯一家园，加大应对气候变化力度，推动可持续发展，关系人类前途和未来。人类面临的所有全球性问题，任何一国想单打独斗都无法解决，必须开展全球行动、全球应对、全球合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——摘自习近平在世界经济论坛“达沃斯议程”对话上的特别致辞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（4）依据材料四，结合所学知识，指出中国应对经济全球化的措施？（2分）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pStyle w:val="2"/>
        <w:jc w:val="center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历史试卷答案</w:t>
      </w:r>
    </w:p>
    <w:p>
      <w:pPr>
        <w:pStyle w:val="3"/>
        <w:rPr>
          <w:rFonts w:hint="eastAsia"/>
          <w:lang w:eastAsia="zh-CN"/>
        </w:rPr>
      </w:pPr>
    </w:p>
    <w:p>
      <w:pPr>
        <w:spacing w:line="285" w:lineRule="auto"/>
        <w:ind w:firstLine="2240" w:firstLineChars="800"/>
        <w:jc w:val="both"/>
        <w:textAlignment w:val="center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第一部分（选择题  共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1—10：1.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C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2.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3.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B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4.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D  5.A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6.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C  7.A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8.C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9.D  10.B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240" w:firstLineChars="800"/>
        <w:jc w:val="both"/>
        <w:textAlignment w:val="center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第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部分（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  <w:t>非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选择题  共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0分）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（2分）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洛阳    临安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（2分）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张仲景  毕昇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（2分）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1937   1956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（2分）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《十二铜表法》  《中华人民共和国宪法》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（2分）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自强、求富       民主、科学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（共7分）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第一问：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原因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（2分）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：</w:t>
      </w:r>
      <w:r>
        <w:rPr>
          <w:rFonts w:hint="eastAsia" w:cs="Calibri"/>
          <w:b/>
          <w:bCs/>
          <w:sz w:val="28"/>
          <w:szCs w:val="28"/>
          <w:lang w:val="en-US" w:eastAsia="zh-CN"/>
        </w:rPr>
        <w:t>（至少从两个方面作答，任答一点得一分，）</w:t>
      </w:r>
    </w:p>
    <w:p>
      <w:pPr>
        <w:numPr>
          <w:ilvl w:val="0"/>
          <w:numId w:val="0"/>
        </w:numPr>
        <w:ind w:firstLine="560" w:firstLineChars="200"/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政治方面：</w:t>
      </w:r>
      <w:r>
        <w:rPr>
          <w:rFonts w:hint="eastAsia" w:cs="Calibri"/>
          <w:sz w:val="28"/>
          <w:szCs w:val="28"/>
          <w:lang w:val="en-US" w:eastAsia="zh-CN"/>
        </w:rPr>
        <w:t>诸侯王势力强大，有的公开反抗朝廷派来的官吏，有的甚至举兵叛乱；地方上的豪强地主也发展起来，与官府分庭抗礼。思想方面：诸子百家学说流行，不利于国家统一。经济方面：富商巨贾控制了国家的经济命脉。军事方面：匈奴不断南下袭扰边境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cs="Calibri"/>
          <w:b/>
          <w:bCs/>
          <w:sz w:val="28"/>
          <w:szCs w:val="28"/>
          <w:lang w:val="en-US" w:eastAsia="zh-CN"/>
        </w:rPr>
        <w:t>第二问：措施（3分，至少从三个方面作答，任答一点得一分）</w:t>
      </w:r>
    </w:p>
    <w:p>
      <w:pPr>
        <w:numPr>
          <w:ilvl w:val="0"/>
          <w:numId w:val="0"/>
        </w:numPr>
        <w:ind w:firstLine="560" w:firstLineChars="200"/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sz w:val="28"/>
          <w:szCs w:val="28"/>
          <w:lang w:val="en-US" w:eastAsia="zh-CN"/>
        </w:rPr>
        <w:t>政治方面：“推恩令”的实施；建立刺史制度。思想方面：“罢黜百家，独尊儒术”。经济方面：统一汉武帝把铸币权收归中央，统一铸造五铢钱；实行盐铁专卖；在全国范围内统一调配物资，平抑物价。军事方面：北击匈奴。</w:t>
      </w:r>
    </w:p>
    <w:p>
      <w:pPr>
        <w:numPr>
          <w:ilvl w:val="0"/>
          <w:numId w:val="0"/>
        </w:numPr>
        <w:rPr>
          <w:rFonts w:hint="eastAsia" w:cs="Calibri"/>
          <w:b/>
          <w:bCs/>
          <w:sz w:val="28"/>
          <w:szCs w:val="28"/>
          <w:lang w:val="en-US" w:eastAsia="zh-CN"/>
        </w:rPr>
      </w:pPr>
      <w:r>
        <w:rPr>
          <w:rFonts w:hint="eastAsia" w:cs="Calibri"/>
          <w:b/>
          <w:bCs/>
          <w:sz w:val="28"/>
          <w:szCs w:val="28"/>
          <w:lang w:val="en-US" w:eastAsia="zh-CN"/>
        </w:rPr>
        <w:t>第三问：影响（2分，任答一点得一分）</w:t>
      </w:r>
    </w:p>
    <w:p>
      <w:pPr>
        <w:numPr>
          <w:ilvl w:val="0"/>
          <w:numId w:val="0"/>
        </w:numPr>
        <w:ind w:firstLine="560" w:firstLineChars="200"/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sz w:val="28"/>
          <w:szCs w:val="28"/>
          <w:lang w:val="en-US" w:eastAsia="zh-CN"/>
        </w:rPr>
        <w:t>巩固了大一统的局面，使西汉王朝开始进入鼎盛时期；削弱了诸侯势力，中央对地方的控制大大加强；改善国家财政状况，为汉武帝许多政策的推行奠定了经济基础；守护了边境安全，维护了国家的统一与稳定。</w:t>
      </w:r>
    </w:p>
    <w:p>
      <w:pPr>
        <w:numPr>
          <w:ilvl w:val="0"/>
          <w:numId w:val="8"/>
        </w:numPr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sz w:val="28"/>
          <w:szCs w:val="28"/>
          <w:lang w:val="en-US" w:eastAsia="zh-CN"/>
        </w:rPr>
        <w:t>（共7分）</w:t>
      </w:r>
    </w:p>
    <w:p>
      <w:pPr>
        <w:numPr>
          <w:ilvl w:val="0"/>
          <w:numId w:val="0"/>
        </w:numPr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b/>
          <w:bCs/>
          <w:sz w:val="28"/>
          <w:szCs w:val="28"/>
          <w:lang w:val="en-US" w:eastAsia="zh-CN"/>
        </w:rPr>
        <w:t>第一问：（2分）</w:t>
      </w:r>
      <w:r>
        <w:rPr>
          <w:rFonts w:hint="eastAsia" w:cs="Calibri"/>
          <w:sz w:val="28"/>
          <w:szCs w:val="28"/>
          <w:lang w:val="en-US" w:eastAsia="zh-CN"/>
        </w:rPr>
        <w:t>新的建树和发展：确立行省制度。</w:t>
      </w:r>
    </w:p>
    <w:p>
      <w:pPr>
        <w:numPr>
          <w:ilvl w:val="0"/>
          <w:numId w:val="0"/>
        </w:numPr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b/>
          <w:bCs/>
          <w:sz w:val="28"/>
          <w:szCs w:val="28"/>
          <w:lang w:val="en-US" w:eastAsia="zh-CN"/>
        </w:rPr>
        <w:t>第二问：史实（3分）</w:t>
      </w:r>
      <w:r>
        <w:rPr>
          <w:rFonts w:hint="eastAsia" w:cs="Calibri"/>
          <w:sz w:val="28"/>
          <w:szCs w:val="28"/>
          <w:lang w:val="en-US" w:eastAsia="zh-CN"/>
        </w:rPr>
        <w:t>元朝设置澎湖巡检司管辖澎湖和琉球；元朝设置北庭都元帅府等机构管理西域的军政事务；元朝在西藏地区行使行政管理权，设立宣慰使司度元帅府，由宣政院直接统辖，管理西藏的各项事务。</w:t>
      </w:r>
    </w:p>
    <w:p>
      <w:pPr>
        <w:numPr>
          <w:ilvl w:val="0"/>
          <w:numId w:val="0"/>
        </w:numPr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b/>
          <w:bCs/>
          <w:sz w:val="28"/>
          <w:szCs w:val="28"/>
          <w:lang w:val="en-US" w:eastAsia="zh-CN"/>
        </w:rPr>
        <w:t>第三问：（2分）</w:t>
      </w:r>
      <w:r>
        <w:rPr>
          <w:rFonts w:hint="eastAsia" w:cs="Calibri"/>
          <w:sz w:val="28"/>
          <w:szCs w:val="28"/>
          <w:lang w:val="en-US" w:eastAsia="zh-CN"/>
        </w:rPr>
        <w:t>结束了唐末以来分裂割据和政权并立的局面，为以后各朝代保持统一局面打下基础；促进了我国统一多民族国家的巩固和发展。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sz w:val="28"/>
          <w:szCs w:val="28"/>
          <w:lang w:val="en-US" w:eastAsia="zh-CN"/>
        </w:rPr>
        <w:t>（共10分）</w:t>
      </w:r>
    </w:p>
    <w:p>
      <w:pPr>
        <w:numPr>
          <w:ilvl w:val="0"/>
          <w:numId w:val="0"/>
        </w:numPr>
        <w:ind w:leftChars="0"/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b/>
          <w:bCs/>
          <w:sz w:val="28"/>
          <w:szCs w:val="28"/>
          <w:lang w:val="en-US" w:eastAsia="zh-CN"/>
        </w:rPr>
        <w:t>（1）第一问：成就</w:t>
      </w:r>
      <w:r>
        <w:rPr>
          <w:rFonts w:hint="eastAsia" w:cs="Calibri"/>
          <w:sz w:val="28"/>
          <w:szCs w:val="28"/>
          <w:lang w:val="en-US" w:eastAsia="zh-CN"/>
        </w:rPr>
        <w:t>（任答两点得2分）：1971年，中国恢复在联合国的合法席位；1972年，尼克松访华，中美正式签署并发表《联合公报》，两国关系开始走向正常化；1979年，中美正式建立外交关系；1972年，中日两国正式建立外交关系。</w:t>
      </w:r>
    </w:p>
    <w:p>
      <w:pPr>
        <w:numPr>
          <w:ilvl w:val="0"/>
          <w:numId w:val="0"/>
        </w:numPr>
        <w:ind w:leftChars="0"/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b/>
          <w:bCs/>
          <w:sz w:val="28"/>
          <w:szCs w:val="28"/>
          <w:lang w:val="en-US" w:eastAsia="zh-CN"/>
        </w:rPr>
        <w:t>第二问：中国精神</w:t>
      </w:r>
      <w:r>
        <w:rPr>
          <w:rFonts w:hint="eastAsia" w:cs="Calibri"/>
          <w:sz w:val="28"/>
          <w:szCs w:val="28"/>
          <w:lang w:val="en-US" w:eastAsia="zh-CN"/>
        </w:rPr>
        <w:t>：（任答两点得2分，言之成理即可）热爱祖国，为国争光的爱国主义精神；艰苦奋斗的精神；勇于攻坚的精神；开拓创新的精神；无私奉献的精神等。</w:t>
      </w:r>
    </w:p>
    <w:p>
      <w:pPr>
        <w:numPr>
          <w:ilvl w:val="0"/>
          <w:numId w:val="0"/>
        </w:numPr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b/>
          <w:bCs/>
          <w:sz w:val="28"/>
          <w:szCs w:val="28"/>
          <w:lang w:val="en-US" w:eastAsia="zh-CN"/>
        </w:rPr>
        <w:t>（2）第一问：成果</w:t>
      </w:r>
      <w:r>
        <w:rPr>
          <w:rFonts w:hint="eastAsia" w:cs="Calibri"/>
          <w:sz w:val="28"/>
          <w:szCs w:val="28"/>
          <w:lang w:val="en-US" w:eastAsia="zh-CN"/>
        </w:rPr>
        <w:t>（任答两点得2分）：毛泽东思想；邓小平理论（或建设有中国特色社会主义的理论）；“三个代表”思想；科学发展观；习近平新时代中国特色社会主义思想。</w:t>
      </w:r>
    </w:p>
    <w:p>
      <w:pPr>
        <w:numPr>
          <w:ilvl w:val="0"/>
          <w:numId w:val="0"/>
        </w:numPr>
        <w:rPr>
          <w:rFonts w:hint="eastAsia" w:cs="Calibri"/>
          <w:sz w:val="28"/>
          <w:szCs w:val="28"/>
          <w:lang w:val="en-US" w:eastAsia="zh-CN"/>
        </w:rPr>
      </w:pPr>
      <w:r>
        <w:rPr>
          <w:rFonts w:hint="eastAsia" w:cs="Calibri"/>
          <w:b/>
          <w:bCs/>
          <w:sz w:val="28"/>
          <w:szCs w:val="28"/>
          <w:lang w:val="en-US" w:eastAsia="zh-CN"/>
        </w:rPr>
        <w:t>第二问：原因</w:t>
      </w:r>
      <w:r>
        <w:rPr>
          <w:rFonts w:hint="eastAsia" w:cs="Calibri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cs="Calibri"/>
          <w:sz w:val="28"/>
          <w:szCs w:val="28"/>
          <w:lang w:val="en-US" w:eastAsia="zh-CN"/>
        </w:rPr>
        <w:t>任答两点得2分，言之成理即可）因为这条道路来之不易，它是在伟大实践中走出来的；因为这是一条符合中国国情的发展道路；因为这条道路反映了中国人民的意愿，可以造福人民；因为坚持走中国特色社会主义道路才能发展中国；因为中国特色社会主义道路是实现中华民族伟大复兴的必由之路等。</w:t>
      </w:r>
    </w:p>
    <w:p>
      <w:pPr>
        <w:numPr>
          <w:ilvl w:val="0"/>
          <w:numId w:val="0"/>
        </w:numPr>
        <w:rPr>
          <w:rFonts w:hint="eastAsia" w:eastAsia="宋体" w:cs="Calibri"/>
          <w:sz w:val="28"/>
          <w:szCs w:val="28"/>
          <w:lang w:val="en-US" w:eastAsia="zh-CN"/>
        </w:rPr>
      </w:pP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（3）认识</w:t>
      </w:r>
      <w:r>
        <w:rPr>
          <w:rFonts w:hint="eastAsia" w:eastAsia="宋体" w:cs="Calibri"/>
          <w:b w:val="0"/>
          <w:bCs w:val="0"/>
          <w:sz w:val="28"/>
          <w:szCs w:val="28"/>
          <w:lang w:val="en-US" w:eastAsia="zh-CN"/>
        </w:rPr>
        <w:t>（任</w:t>
      </w:r>
      <w:r>
        <w:rPr>
          <w:rFonts w:hint="eastAsia" w:eastAsia="宋体" w:cs="Calibri"/>
          <w:sz w:val="28"/>
          <w:szCs w:val="28"/>
          <w:lang w:val="en-US" w:eastAsia="zh-CN"/>
        </w:rPr>
        <w:t>答两点得2分，言之成理即可）</w:t>
      </w:r>
    </w:p>
    <w:p>
      <w:pPr>
        <w:numPr>
          <w:ilvl w:val="0"/>
          <w:numId w:val="0"/>
        </w:numPr>
        <w:ind w:firstLine="560" w:firstLineChars="200"/>
        <w:rPr>
          <w:rFonts w:hint="eastAsia" w:eastAsia="宋体" w:cs="Calibri"/>
          <w:sz w:val="28"/>
          <w:szCs w:val="28"/>
          <w:lang w:val="en-US" w:eastAsia="zh-CN"/>
        </w:rPr>
      </w:pPr>
      <w:r>
        <w:rPr>
          <w:rFonts w:hint="eastAsia" w:eastAsia="宋体" w:cs="Calibri"/>
          <w:sz w:val="28"/>
          <w:szCs w:val="28"/>
          <w:lang w:val="en-US" w:eastAsia="zh-CN"/>
        </w:rPr>
        <w:t>中国精神”是民族精神和时代精神的统一；实现中国梦，必须弘扬中国精神；中国精神的核心是爱国主义；中国精神是以马克思主义、毛泽东思想、邓小平理论、“三个代表”重要思想、科学发展观、习近平新时代中国特色社会主义思想为指导，是社会主义核心价值观的精髓；中国精神是中华民族的灵魂，博大精深，内涵深刻，意义深远；中国精神是中华民族坚挺的脊梁，是坚强不屈的中国魂；中国精神是与时俱进的，同时具有很强的包容性；中国精神是一种具有凝聚力的精神力量等。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 w:cs="Calibri"/>
          <w:sz w:val="28"/>
          <w:szCs w:val="28"/>
          <w:lang w:val="en-US" w:eastAsia="zh-CN"/>
        </w:rPr>
      </w:pPr>
      <w:r>
        <w:rPr>
          <w:rFonts w:hint="eastAsia" w:eastAsia="宋体" w:cs="Calibri"/>
          <w:sz w:val="28"/>
          <w:szCs w:val="28"/>
          <w:lang w:val="en-US" w:eastAsia="zh-CN"/>
        </w:rPr>
        <w:t>（共13分）</w:t>
      </w:r>
    </w:p>
    <w:p>
      <w:pPr>
        <w:numPr>
          <w:ilvl w:val="0"/>
          <w:numId w:val="0"/>
        </w:numPr>
        <w:ind w:leftChars="0"/>
        <w:rPr>
          <w:rFonts w:hint="eastAsia" w:eastAsia="宋体" w:cs="Calibri"/>
          <w:sz w:val="28"/>
          <w:szCs w:val="28"/>
          <w:lang w:val="en-US" w:eastAsia="zh-CN"/>
        </w:rPr>
      </w:pPr>
      <w:r>
        <w:rPr>
          <w:rFonts w:hint="eastAsia" w:eastAsia="宋体" w:cs="Calibri"/>
          <w:sz w:val="28"/>
          <w:szCs w:val="28"/>
          <w:lang w:val="en-US" w:eastAsia="zh-CN"/>
        </w:rPr>
        <w:t>（1）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事件</w:t>
      </w:r>
      <w:r>
        <w:rPr>
          <w:rFonts w:hint="eastAsia" w:eastAsia="宋体" w:cs="Calibri"/>
          <w:sz w:val="28"/>
          <w:szCs w:val="28"/>
          <w:lang w:val="en-US" w:eastAsia="zh-CN"/>
        </w:rPr>
        <w:t>（1分）：新航路开辟。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史实</w:t>
      </w:r>
      <w:r>
        <w:rPr>
          <w:rFonts w:hint="eastAsia" w:eastAsia="宋体" w:cs="Calibri"/>
          <w:sz w:val="28"/>
          <w:szCs w:val="28"/>
          <w:lang w:val="en-US" w:eastAsia="zh-CN"/>
        </w:rPr>
        <w:t>（1分）：早期殖民掠夺。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国家</w:t>
      </w:r>
      <w:r>
        <w:rPr>
          <w:rFonts w:hint="eastAsia" w:eastAsia="宋体" w:cs="Calibri"/>
          <w:sz w:val="28"/>
          <w:szCs w:val="28"/>
          <w:lang w:val="en-US" w:eastAsia="zh-CN"/>
        </w:rPr>
        <w:t>（1分）：英国。</w:t>
      </w:r>
    </w:p>
    <w:p>
      <w:pPr>
        <w:numPr>
          <w:ilvl w:val="0"/>
          <w:numId w:val="0"/>
        </w:numPr>
        <w:ind w:leftChars="0"/>
        <w:rPr>
          <w:rFonts w:hint="eastAsia" w:eastAsia="宋体" w:cs="Calibri"/>
          <w:sz w:val="28"/>
          <w:szCs w:val="28"/>
          <w:lang w:val="en-US" w:eastAsia="zh-CN"/>
        </w:rPr>
      </w:pPr>
      <w:r>
        <w:rPr>
          <w:rFonts w:hint="eastAsia" w:eastAsia="宋体" w:cs="Calibri"/>
          <w:sz w:val="28"/>
          <w:szCs w:val="28"/>
          <w:lang w:val="en-US" w:eastAsia="zh-CN"/>
        </w:rPr>
        <w:t>（2）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历史时期</w:t>
      </w:r>
      <w:r>
        <w:rPr>
          <w:rFonts w:hint="eastAsia" w:eastAsia="宋体" w:cs="Calibri"/>
          <w:sz w:val="28"/>
          <w:szCs w:val="28"/>
          <w:lang w:val="en-US" w:eastAsia="zh-CN"/>
        </w:rPr>
        <w:t>（1分）：第二次工业革命。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阶段</w:t>
      </w:r>
      <w:r>
        <w:rPr>
          <w:rFonts w:hint="eastAsia" w:eastAsia="宋体" w:cs="Calibri"/>
          <w:sz w:val="28"/>
          <w:szCs w:val="28"/>
          <w:lang w:val="en-US" w:eastAsia="zh-CN"/>
        </w:rPr>
        <w:t>（1分）：帝国主义阶段或者垄断资本主义阶段。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原因</w:t>
      </w:r>
      <w:r>
        <w:rPr>
          <w:rFonts w:hint="eastAsia" w:eastAsia="宋体" w:cs="Calibri"/>
          <w:sz w:val="28"/>
          <w:szCs w:val="28"/>
          <w:lang w:val="en-US" w:eastAsia="zh-CN"/>
        </w:rPr>
        <w:t>（2分）：帝国主义国家政治、经济发展不平衡。</w:t>
      </w:r>
    </w:p>
    <w:p>
      <w:pPr>
        <w:numPr>
          <w:ilvl w:val="0"/>
          <w:numId w:val="0"/>
        </w:numPr>
        <w:ind w:leftChars="0"/>
        <w:rPr>
          <w:rFonts w:hint="eastAsia" w:eastAsia="宋体" w:cs="Calibri"/>
          <w:sz w:val="28"/>
          <w:szCs w:val="28"/>
          <w:lang w:val="en-US" w:eastAsia="zh-CN"/>
        </w:rPr>
      </w:pPr>
      <w:r>
        <w:rPr>
          <w:rFonts w:hint="eastAsia" w:eastAsia="宋体" w:cs="Calibri"/>
          <w:sz w:val="28"/>
          <w:szCs w:val="28"/>
          <w:lang w:val="en-US" w:eastAsia="zh-CN"/>
        </w:rPr>
        <w:t>（3）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时代</w:t>
      </w:r>
      <w:r>
        <w:rPr>
          <w:rFonts w:hint="eastAsia" w:eastAsia="宋体" w:cs="Calibri"/>
          <w:sz w:val="28"/>
          <w:szCs w:val="28"/>
          <w:lang w:val="en-US" w:eastAsia="zh-CN"/>
        </w:rPr>
        <w:t>（1分）：信息时代。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国际组织</w:t>
      </w:r>
      <w:r>
        <w:rPr>
          <w:rFonts w:hint="eastAsia" w:eastAsia="宋体" w:cs="Calibri"/>
          <w:sz w:val="28"/>
          <w:szCs w:val="28"/>
          <w:lang w:val="en-US" w:eastAsia="zh-CN"/>
        </w:rPr>
        <w:t>（1分）：世界贸易组织（或者WTO）。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机遇</w:t>
      </w:r>
      <w:r>
        <w:rPr>
          <w:rFonts w:hint="eastAsia" w:eastAsia="宋体" w:cs="Calibri"/>
          <w:b w:val="0"/>
          <w:bCs w:val="0"/>
          <w:sz w:val="28"/>
          <w:szCs w:val="28"/>
          <w:lang w:val="en-US" w:eastAsia="zh-CN"/>
        </w:rPr>
        <w:t>（任答一点1分，言之成理即可）：</w:t>
      </w:r>
      <w:r>
        <w:rPr>
          <w:rFonts w:hint="eastAsia" w:eastAsia="宋体" w:cs="Calibri"/>
          <w:sz w:val="28"/>
          <w:szCs w:val="28"/>
          <w:lang w:val="en-US" w:eastAsia="zh-CN"/>
        </w:rPr>
        <w:t>我国加入世界贸易组织，为我国参与经济全球化开辟了新的途径；为国民经济和社会发展开拓了新空间；有助于中国商品进入国际市场；有利于中国参与国际经济合作；有利于我国扩大出口和利用外资；有利于完善社会主义市场经济体制；有利于我国在平等条件下参与国际竞争，从而维护合法权益。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挑战</w:t>
      </w:r>
      <w:r>
        <w:rPr>
          <w:rFonts w:hint="eastAsia" w:eastAsia="宋体" w:cs="Calibri"/>
          <w:b w:val="0"/>
          <w:bCs w:val="0"/>
          <w:sz w:val="28"/>
          <w:szCs w:val="28"/>
          <w:lang w:val="en-US" w:eastAsia="zh-CN"/>
        </w:rPr>
        <w:t>（1分）（任答一点得1分，言之成理即可）</w:t>
      </w:r>
      <w:r>
        <w:rPr>
          <w:rFonts w:hint="eastAsia" w:eastAsia="宋体" w:cs="Calibri"/>
          <w:sz w:val="28"/>
          <w:szCs w:val="28"/>
          <w:lang w:val="en-US" w:eastAsia="zh-CN"/>
        </w:rPr>
        <w:t>：竞争更激烈，我国弱势产业面临严峻考验；加入世界贸易组织，意味关税下降，有的还是零关税，这对我国大多行业都有冲击；政府管理体制面临挑战；国家宏观经济调控能力面临挑战等。</w:t>
      </w:r>
    </w:p>
    <w:p>
      <w:pPr>
        <w:numPr>
          <w:ilvl w:val="0"/>
          <w:numId w:val="0"/>
        </w:numPr>
        <w:ind w:leftChars="0"/>
        <w:rPr>
          <w:rFonts w:hint="eastAsia" w:eastAsia="宋体" w:cs="Calibri"/>
          <w:sz w:val="28"/>
          <w:szCs w:val="28"/>
          <w:lang w:val="en-US" w:eastAsia="zh-CN"/>
        </w:rPr>
      </w:pPr>
      <w:r>
        <w:rPr>
          <w:rFonts w:hint="eastAsia" w:eastAsia="宋体" w:cs="Calibri"/>
          <w:sz w:val="28"/>
          <w:szCs w:val="28"/>
          <w:lang w:val="en-US" w:eastAsia="zh-CN"/>
        </w:rPr>
        <w:t>（4）</w:t>
      </w:r>
      <w:r>
        <w:rPr>
          <w:rFonts w:hint="eastAsia" w:eastAsia="宋体" w:cs="Calibri"/>
          <w:b/>
          <w:bCs/>
          <w:sz w:val="28"/>
          <w:szCs w:val="28"/>
          <w:lang w:val="en-US" w:eastAsia="zh-CN"/>
        </w:rPr>
        <w:t>措施</w:t>
      </w:r>
      <w:r>
        <w:rPr>
          <w:rFonts w:hint="eastAsia" w:eastAsia="宋体" w:cs="Calibri"/>
          <w:sz w:val="28"/>
          <w:szCs w:val="28"/>
          <w:lang w:val="en-US" w:eastAsia="zh-CN"/>
        </w:rPr>
        <w:t>（任答两点得2分，言之成理即可）：走可持续发展道路；积极参与国际合作；面临挑战，必须开展全球行动、全球应对、全球合作；坚持对外开放政策，积极顺应经济全球化的潮流；制定防范风险的有效政策；发展教育科技，培养人才等。</w:t>
      </w:r>
    </w:p>
    <w:p>
      <w:pPr>
        <w:numPr>
          <w:ilvl w:val="0"/>
          <w:numId w:val="0"/>
        </w:numPr>
        <w:ind w:leftChars="0"/>
        <w:rPr>
          <w:rFonts w:hint="default" w:eastAsia="宋体" w:cs="Calibri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  <w:sectPr>
          <w:headerReference r:id="rId7" w:type="default"/>
          <w:footerReference r:id="rId8" w:type="default"/>
          <w:pgSz w:w="11906" w:h="16838"/>
          <w:pgMar w:top="1440" w:right="1800" w:bottom="1440" w:left="1800" w:header="851" w:footer="992" w:gutter="0"/>
          <w:pgNumType w:start="1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default" w:eastAsia="宋体"/>
        <w:lang w:val="en-US" w:eastAsia="zh-CN"/>
      </w:rPr>
    </w:pPr>
    <w:r>
      <w:rPr>
        <w:rFonts w:hint="eastAsia"/>
        <w:sz w:val="18"/>
        <w:lang w:eastAsia="zh-CN"/>
      </w:rPr>
      <w:t>历史试卷</w:t>
    </w:r>
    <w:r>
      <w:rPr>
        <w:rFonts w:hint="eastAsia"/>
        <w:sz w:val="18"/>
        <w:lang w:val="en-US" w:eastAsia="zh-CN"/>
      </w:rPr>
      <w:t xml:space="preserve">  第1页（共5页）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7" o:spt="136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type="#_x0000_t75" style="position:absolute;left:0pt;margin-left:64.05pt;margin-top:-20.75pt;height:0.05pt;width:0.0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default" w:eastAsia="宋体"/>
        <w:lang w:val="en-US" w:eastAsia="zh-CN"/>
      </w:rPr>
    </w:pPr>
    <w:r>
      <w:rPr>
        <w:rFonts w:hint="eastAsia"/>
        <w:sz w:val="18"/>
        <w:lang w:eastAsia="zh-CN"/>
      </w:rPr>
      <w:t>历史试卷</w:t>
    </w:r>
    <w:r>
      <w:rPr>
        <w:rFonts w:hint="eastAsia"/>
        <w:sz w:val="18"/>
        <w:lang w:val="en-US" w:eastAsia="zh-CN"/>
      </w:rPr>
      <w:t xml:space="preserve">  第2页（共5页）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default" w:eastAsia="宋体"/>
        <w:lang w:val="en-US" w:eastAsia="zh-CN"/>
      </w:rPr>
    </w:pPr>
    <w:r>
      <w:rPr>
        <w:rFonts w:hint="eastAsia"/>
        <w:sz w:val="18"/>
        <w:lang w:eastAsia="zh-CN"/>
      </w:rPr>
      <w:t>历史试卷</w:t>
    </w:r>
    <w:r>
      <w:rPr>
        <w:rFonts w:hint="eastAsia"/>
        <w:sz w:val="18"/>
        <w:lang w:val="en-US" w:eastAsia="zh-CN"/>
      </w:rPr>
      <w:t xml:space="preserve">  第3页（共5页）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default" w:eastAsia="宋体"/>
        <w:lang w:val="en-US" w:eastAsia="zh-CN"/>
      </w:rPr>
    </w:pPr>
    <w:r>
      <w:rPr>
        <w:rFonts w:hint="eastAsia"/>
        <w:sz w:val="18"/>
        <w:lang w:eastAsia="zh-CN"/>
      </w:rPr>
      <w:t>历史试卷</w:t>
    </w:r>
    <w:r>
      <w:rPr>
        <w:rFonts w:hint="eastAsia"/>
        <w:sz w:val="18"/>
        <w:lang w:val="en-US" w:eastAsia="zh-CN"/>
      </w:rPr>
      <w:t xml:space="preserve">  第4页（共5页）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default" w:eastAsia="宋体"/>
        <w:lang w:val="en-US" w:eastAsia="zh-CN"/>
      </w:rPr>
    </w:pPr>
    <w:r>
      <w:rPr>
        <w:rFonts w:hint="eastAsia"/>
        <w:sz w:val="18"/>
        <w:lang w:eastAsia="zh-CN"/>
      </w:rPr>
      <w:t>历史试卷</w:t>
    </w:r>
    <w:r>
      <w:rPr>
        <w:rFonts w:hint="eastAsia"/>
        <w:sz w:val="18"/>
        <w:lang w:val="en-US" w:eastAsia="zh-CN"/>
      </w:rPr>
      <w:t xml:space="preserve">  第5页（共5页）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59" o:spt="75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30ECF5"/>
    <w:multiLevelType w:val="singleLevel"/>
    <w:tmpl w:val="9B30ECF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581A7F0"/>
    <w:multiLevelType w:val="singleLevel"/>
    <w:tmpl w:val="B581A7F0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C2FAC86"/>
    <w:multiLevelType w:val="singleLevel"/>
    <w:tmpl w:val="DC2FAC8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0108AA46"/>
    <w:multiLevelType w:val="singleLevel"/>
    <w:tmpl w:val="0108AA46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23E4F269"/>
    <w:multiLevelType w:val="singleLevel"/>
    <w:tmpl w:val="23E4F26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3AAC69FE"/>
    <w:multiLevelType w:val="singleLevel"/>
    <w:tmpl w:val="3AAC69FE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E00BD1F"/>
    <w:multiLevelType w:val="singleLevel"/>
    <w:tmpl w:val="4E00BD1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5BCFF071"/>
    <w:multiLevelType w:val="singleLevel"/>
    <w:tmpl w:val="5BCFF07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4151FC"/>
    <w:rsid w:val="00C02FC6"/>
    <w:rsid w:val="01492CA7"/>
    <w:rsid w:val="05797284"/>
    <w:rsid w:val="062F1DE1"/>
    <w:rsid w:val="074D5803"/>
    <w:rsid w:val="075229E7"/>
    <w:rsid w:val="091C32AD"/>
    <w:rsid w:val="0AD268D7"/>
    <w:rsid w:val="12AF6F40"/>
    <w:rsid w:val="15C35631"/>
    <w:rsid w:val="192C42AC"/>
    <w:rsid w:val="1A7F473B"/>
    <w:rsid w:val="21234AA9"/>
    <w:rsid w:val="22A3015C"/>
    <w:rsid w:val="24BD677C"/>
    <w:rsid w:val="25A53CEA"/>
    <w:rsid w:val="280D7882"/>
    <w:rsid w:val="28594675"/>
    <w:rsid w:val="2B6C0390"/>
    <w:rsid w:val="2B915C65"/>
    <w:rsid w:val="31D97F0D"/>
    <w:rsid w:val="33F41735"/>
    <w:rsid w:val="348628C7"/>
    <w:rsid w:val="37C67ED0"/>
    <w:rsid w:val="388359CE"/>
    <w:rsid w:val="390D0111"/>
    <w:rsid w:val="3A4B6B9F"/>
    <w:rsid w:val="3B5728AC"/>
    <w:rsid w:val="3ED31C8F"/>
    <w:rsid w:val="3F5D0A89"/>
    <w:rsid w:val="43F6775A"/>
    <w:rsid w:val="4AC2119E"/>
    <w:rsid w:val="4AC77449"/>
    <w:rsid w:val="4BB378C0"/>
    <w:rsid w:val="4E2318FC"/>
    <w:rsid w:val="4E51712A"/>
    <w:rsid w:val="59536BD1"/>
    <w:rsid w:val="5F5C05A8"/>
    <w:rsid w:val="636B2D26"/>
    <w:rsid w:val="6F2719F7"/>
    <w:rsid w:val="74380922"/>
    <w:rsid w:val="74CC76AA"/>
    <w:rsid w:val="781831FB"/>
    <w:rsid w:val="7B4B0F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40" w:line="288" w:lineRule="auto"/>
    </w:pPr>
    <w:rPr>
      <w:rFonts w:ascii="Times New Roman" w:hAnsi="Times New Roman" w:eastAsia="宋体" w:cs="宋体"/>
      <w:szCs w:val="19"/>
      <w:lang w:val="zh-CN" w:bidi="zh-CN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header" Target="header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2021-12-06T01:04:00Z</dcterms:created>
  <dc:creator>Administrator</dc:creator>
  <cp:lastModifiedBy>Administrator</cp:lastModifiedBy>
  <dcterms:modified xsi:type="dcterms:W3CDTF">2022-03-22T13:27:00Z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