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  <w:tab w:val="left" w:pos="2100"/>
          <w:tab w:val="left" w:pos="4200"/>
          <w:tab w:val="left" w:pos="6300"/>
        </w:tabs>
        <w:spacing w:after="0" w:line="259" w:lineRule="auto"/>
        <w:ind w:left="0" w:right="0" w:firstLine="0" w:rightChars="0"/>
        <w:jc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11645900</wp:posOffset>
            </wp:positionV>
            <wp:extent cx="419100" cy="4445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4365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10972800</wp:posOffset>
            </wp:positionV>
            <wp:extent cx="368300" cy="266700"/>
            <wp:effectExtent l="0" t="0" r="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599940" name="图片 1000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物理自主学习反馈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eastAsia="宋体" w:hAnsi="Times New Roman" w:cs="Times New Roman" w:hint="default"/>
          <w:b/>
          <w:bCs/>
          <w:lang w:eastAsia="zh-CN"/>
        </w:rPr>
      </w:pPr>
      <w:r>
        <w:rPr>
          <w:rFonts w:eastAsia="宋体" w:cs="Times New Roman" w:hint="eastAsia"/>
          <w:b/>
          <w:bCs/>
          <w:lang w:val="en-US" w:eastAsia="zh-CN"/>
        </w:rPr>
        <w:t xml:space="preserve">八年级  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参考答案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一</w:t>
      </w:r>
      <w:r>
        <w:rPr>
          <w:rFonts w:eastAsia="宋体" w:cs="Times New Roman" w:hint="eastAsia"/>
          <w:b/>
          <w:bCs/>
          <w:lang w:eastAsia="zh-CN"/>
        </w:rPr>
        <w:t>、</w:t>
      </w:r>
      <w:r>
        <w:rPr>
          <w:rFonts w:ascii="Times New Roman" w:eastAsia="宋体" w:hAnsi="Times New Roman" w:cs="Times New Roman" w:hint="default"/>
          <w:b/>
          <w:bCs/>
        </w:rPr>
        <w:t>选择题（本大题共12小题，每小题3分，共36分。1~10题为单选题，11~12为双选题，双选题选对不全得2分，有选错得0分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BC</w:t>
            </w:r>
          </w:p>
        </w:tc>
        <w:tc>
          <w:tcPr>
            <w:tcW w:w="520" w:type="dxa"/>
          </w:tcPr>
          <w:p>
            <w:pPr>
              <w:pStyle w:val="1"/>
              <w:bidi w:val="0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Times New Roman" w:hint="eastAsia"/>
                <w:sz w:val="21"/>
                <w:szCs w:val="21"/>
                <w:lang w:val="en-US" w:eastAsia="zh-CN"/>
              </w:rPr>
              <w:t>BD</w:t>
            </w:r>
          </w:p>
        </w:tc>
      </w:tr>
    </w:tbl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4"/>
          <w:szCs w:val="24"/>
          <w:lang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二、填空题（每空2分，共24分）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13</w:t>
      </w:r>
      <w:r>
        <w:rPr>
          <w:rFonts w:eastAsia="宋体" w:cs="Times New Roman" w:hint="eastAsia"/>
          <w:sz w:val="21"/>
          <w:szCs w:val="21"/>
          <w:lang w:val="en-US" w:eastAsia="zh-CN"/>
        </w:rPr>
        <w:t>．物体的形状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sz w:val="21"/>
          <w:szCs w:val="21"/>
          <w:lang w:val="en-US" w:eastAsia="zh-CN"/>
        </w:rPr>
        <w:t>相互的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14</w:t>
      </w:r>
      <w:r>
        <w:rPr>
          <w:rFonts w:eastAsia="宋体" w:cs="Times New Roman" w:hint="eastAsia"/>
          <w:sz w:val="21"/>
          <w:szCs w:val="21"/>
          <w:lang w:val="en-US" w:eastAsia="zh-CN"/>
        </w:rPr>
        <w:t>．5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sz w:val="21"/>
          <w:szCs w:val="21"/>
          <w:lang w:val="en-US" w:eastAsia="zh-CN"/>
        </w:rPr>
        <w:t>5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15</w:t>
      </w:r>
      <w:r>
        <w:rPr>
          <w:rFonts w:eastAsia="宋体" w:cs="Times New Roman" w:hint="eastAsia"/>
          <w:sz w:val="21"/>
          <w:szCs w:val="21"/>
          <w:lang w:val="en-US" w:eastAsia="zh-CN"/>
        </w:rPr>
        <w:t>．10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sz w:val="21"/>
          <w:szCs w:val="21"/>
          <w:lang w:val="en-US" w:eastAsia="zh-CN"/>
        </w:rPr>
        <w:t>10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16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eastAsia="宋体" w:cs="Times New Roman" w:hint="eastAsia"/>
          <w:lang w:val="en-US" w:eastAsia="zh-CN"/>
        </w:rPr>
        <w:t>0.3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eastAsia="宋体" w:cs="Times New Roman" w:hint="eastAsia"/>
          <w:sz w:val="21"/>
          <w:szCs w:val="21"/>
          <w:lang w:val="en-US" w:eastAsia="zh-CN"/>
        </w:rPr>
        <w:t>8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17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向左倾倒</w:t>
      </w:r>
      <w:r>
        <w:rPr>
          <w:rFonts w:eastAsia="宋体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保持静止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18</w:t>
      </w:r>
      <w:r>
        <w:rPr>
          <w:rFonts w:eastAsia="宋体" w:cs="Times New Roman" w:hint="eastAsia"/>
          <w:sz w:val="21"/>
          <w:szCs w:val="21"/>
          <w:lang w:val="en-US" w:eastAsia="zh-CN"/>
        </w:rPr>
        <w:t>．2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sz w:val="21"/>
          <w:szCs w:val="21"/>
          <w:lang w:val="en-US" w:eastAsia="zh-CN"/>
        </w:rPr>
        <w:t>4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left="-5" w:right="0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三、实验题（每空2分，共26分）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5040"/>
          <w:tab w:val="left" w:pos="672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19</w:t>
      </w:r>
      <w:r>
        <w:rPr>
          <w:rFonts w:eastAsia="宋体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（1）竖直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（2）</w:t>
      </w:r>
      <w:r>
        <w:rPr>
          <w:rFonts w:eastAsia="宋体" w:cs="Times New Roman" w:hint="eastAsia"/>
          <w:sz w:val="21"/>
          <w:szCs w:val="21"/>
          <w:lang w:val="en-US" w:eastAsia="zh-CN"/>
        </w:rPr>
        <w:t>正比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（3）</w:t>
      </w:r>
      <w:r>
        <w:rPr>
          <w:rFonts w:eastAsia="宋体" w:cs="Times New Roman" w:hint="eastAsia"/>
          <w:sz w:val="21"/>
          <w:szCs w:val="21"/>
          <w:lang w:val="en-US" w:eastAsia="zh-CN"/>
        </w:rPr>
        <w:t>A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3150"/>
          <w:tab w:val="left" w:pos="420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20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速度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（2）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快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ab/>
        <w:t>（3）科学推理法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21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（1）相等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（2）不能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（3）同一条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直线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22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（1）二力平衡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（2）压力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ab/>
        <w:t>不变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（3）</w:t>
      </w:r>
      <w:r>
        <w:rPr>
          <w:rFonts w:ascii="Times New Roman" w:eastAsia="宋体" w:hAnsi="Times New Roman" w:cs="Times New Roman" w:hint="default"/>
          <w:sz w:val="21"/>
          <w:szCs w:val="21"/>
        </w:rPr>
        <w:t>滑动摩擦力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</w:p>
    <w:p>
      <w:pPr>
        <w:numPr>
          <w:ilvl w:val="0"/>
          <w:numId w:val="1"/>
        </w:numPr>
        <w:tabs>
          <w:tab w:val="left" w:pos="420"/>
          <w:tab w:val="left" w:pos="2100"/>
          <w:tab w:val="left" w:pos="4200"/>
          <w:tab w:val="left" w:pos="6300"/>
        </w:tabs>
        <w:ind w:right="0" w:hanging="422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作图题（23题2分，24题2分，共4分）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eastAsia="宋体" w:cs="Times New Roman" w:hint="eastAsia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23</w:t>
      </w:r>
      <w:r>
        <w:rPr>
          <w:rFonts w:eastAsia="宋体" w:cs="Times New Roman" w:hint="eastAsia"/>
          <w:sz w:val="21"/>
          <w:szCs w:val="21"/>
          <w:vertAlign w:val="baseline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如图所示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eastAsia="宋体" w:cs="Times New Roman" w:hint="default"/>
          <w:sz w:val="21"/>
          <w:szCs w:val="21"/>
          <w:vertAlign w:val="baseline"/>
          <w:lang w:val="en-US" w:eastAsia="zh-CN"/>
        </w:rPr>
      </w:pPr>
      <w:r>
        <w:drawing>
          <wp:inline distT="0" distB="0" distL="114300" distR="114300">
            <wp:extent cx="1320800" cy="857250"/>
            <wp:effectExtent l="0" t="0" r="0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08692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24</w:t>
      </w:r>
      <w:r>
        <w:rPr>
          <w:rFonts w:ascii="Times New Roman" w:eastAsia="宋体" w:hAnsi="Times New Roman" w:cs="Times New Roman" w:hint="eastAsia"/>
          <w:lang w:val="en-US" w:eastAsia="zh-CN"/>
        </w:rPr>
        <w:t>．如图所示</w:t>
      </w:r>
    </w:p>
    <w:p>
      <w:pPr>
        <w:tabs>
          <w:tab w:val="left" w:pos="2100"/>
          <w:tab w:val="left" w:pos="4200"/>
          <w:tab w:val="left" w:pos="6300"/>
        </w:tabs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52550" cy="5143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6776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宋体" w:eastAsia="宋体" w:hAnsi="宋体" w:cs="宋体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2100"/>
          <w:tab w:val="left" w:pos="4200"/>
          <w:tab w:val="left" w:pos="6300"/>
        </w:tabs>
        <w:ind w:right="0" w:hanging="422" w:rightChars="0"/>
        <w:jc w:val="left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计算题（本大题共2小题，第25题4分，第26题6分，共10分）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vertAlign w:val="baseline"/>
          <w:lang w:val="en-US" w:eastAsia="zh-CN"/>
        </w:rPr>
        <w:t>25</w:t>
      </w:r>
      <w:r>
        <w:rPr>
          <w:rFonts w:ascii="Times New Roman" w:eastAsia="宋体" w:hAnsi="Times New Roman" w:cs="Times New Roman" w:hint="eastAsia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（1）车的质量：m=2t=2×10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kg，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车的重力：G=mg=2×10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kg×10N/kg=2×10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N；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</w:rPr>
        <w:t>由题意可得，汽车受到的摩擦阻力：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f=0.0</w:t>
      </w:r>
      <w:r>
        <w:rPr>
          <w:rFonts w:ascii="Times New Roman" w:eastAsia="宋体" w:hAnsi="Times New Roman" w:cs="Times New Roman" w:hint="eastAsia"/>
          <w:lang w:val="en-US" w:eastAsia="zh-CN"/>
        </w:rPr>
        <w:t>5</w:t>
      </w:r>
      <w:r>
        <w:rPr>
          <w:rFonts w:ascii="Times New Roman" w:eastAsia="宋体" w:hAnsi="Times New Roman" w:cs="Times New Roman" w:hint="default"/>
        </w:rPr>
        <w:t>G=0.0</w:t>
      </w:r>
      <w:r>
        <w:rPr>
          <w:rFonts w:ascii="Times New Roman" w:eastAsia="宋体" w:hAnsi="Times New Roman" w:cs="Times New Roman" w:hint="eastAsia"/>
          <w:lang w:val="en-US" w:eastAsia="zh-CN"/>
        </w:rPr>
        <w:t>5</w:t>
      </w:r>
      <w:r>
        <w:rPr>
          <w:rFonts w:ascii="Times New Roman" w:eastAsia="宋体" w:hAnsi="Times New Roman" w:cs="Times New Roman" w:hint="default"/>
        </w:rPr>
        <w:t>×2×10</w:t>
      </w:r>
      <w:r>
        <w:rPr>
          <w:rFonts w:ascii="Times New Roman" w:eastAsia="宋体" w:hAnsi="Times New Roman" w:cs="Times New Roman" w:hint="default"/>
          <w:vertAlign w:val="superscript"/>
        </w:rPr>
        <w:t>4</w:t>
      </w:r>
      <w:r>
        <w:rPr>
          <w:rFonts w:ascii="Times New Roman" w:eastAsia="宋体" w:hAnsi="Times New Roman" w:cs="Times New Roman" w:hint="default"/>
        </w:rPr>
        <w:t>N=</w:t>
      </w:r>
      <w:r>
        <w:rPr>
          <w:rFonts w:ascii="Times New Roman" w:eastAsia="宋体" w:hAnsi="Times New Roman" w:cs="Times New Roman" w:hint="eastAsia"/>
          <w:lang w:val="en-US" w:eastAsia="zh-CN"/>
        </w:rPr>
        <w:t>10</w:t>
      </w:r>
      <w:r>
        <w:rPr>
          <w:rFonts w:ascii="Times New Roman" w:eastAsia="宋体" w:hAnsi="Times New Roman" w:cs="Times New Roman" w:hint="default"/>
        </w:rPr>
        <w:t>00N；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因为车在水平公路上匀速行驶，所以车受到的牵引力和摩擦阻力是一对平衡力，则卡车受到的牵引力：F</w:t>
      </w:r>
      <w:r>
        <w:rPr>
          <w:rFonts w:ascii="Times New Roman" w:eastAsia="宋体" w:hAnsi="Times New Roman" w:cs="Times New Roman" w:hint="default"/>
          <w:vertAlign w:val="subscript"/>
        </w:rPr>
        <w:t>牵</w:t>
      </w:r>
      <w:r>
        <w:rPr>
          <w:rFonts w:ascii="Times New Roman" w:eastAsia="宋体" w:hAnsi="Times New Roman" w:cs="Times New Roman" w:hint="default"/>
        </w:rPr>
        <w:t>=f=</w:t>
      </w:r>
      <w:r>
        <w:rPr>
          <w:rFonts w:ascii="Times New Roman" w:eastAsia="宋体" w:hAnsi="Times New Roman" w:cs="Times New Roman" w:hint="eastAsia"/>
          <w:lang w:val="en-US" w:eastAsia="zh-CN"/>
        </w:rPr>
        <w:t>10</w:t>
      </w:r>
      <w:r>
        <w:rPr>
          <w:rFonts w:ascii="Times New Roman" w:eastAsia="宋体" w:hAnsi="Times New Roman" w:cs="Times New Roman" w:hint="default"/>
        </w:rPr>
        <w:t>00N。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vertAlign w:val="baseline"/>
          <w:lang w:val="en-US" w:eastAsia="zh-CN"/>
        </w:rPr>
        <w:t>26</w:t>
      </w:r>
      <w:r>
        <w:rPr>
          <w:rFonts w:ascii="Times New Roman" w:eastAsia="宋体" w:hAnsi="Times New Roman" w:cs="Times New Roman" w:hint="eastAsia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（1）</w:t>
      </w:r>
      <w:r>
        <w:rPr>
          <w:rFonts w:ascii="Times New Roman" w:eastAsia="宋体" w:hAnsi="Times New Roman" w:cs="Times New Roman" w:hint="default"/>
        </w:rPr>
        <w:t>600cm</w:t>
      </w:r>
      <w:r>
        <w:rPr>
          <w:rFonts w:ascii="Times New Roman" w:eastAsia="宋体" w:hAnsi="Times New Roman" w:cs="Times New Roman" w:hint="default"/>
          <w:vertAlign w:val="superscript"/>
        </w:rPr>
        <w:t>3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</w:rPr>
        <w:t>60g</w:t>
      </w:r>
      <w:r>
        <w:rPr>
          <w:rFonts w:ascii="Times New Roman" w:eastAsia="宋体" w:hAnsi="Times New Roman" w:cs="Times New Roman" w:hint="default"/>
          <w:vertAlign w:val="super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（3）</w:t>
      </w:r>
      <w:r>
        <w:rPr>
          <w:rFonts w:ascii="Times New Roman" w:eastAsia="宋体" w:hAnsi="Times New Roman" w:cs="Times New Roman" w:hint="eastAsia"/>
          <w:vertAlign w:val="baseli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 xml:space="preserve"> g/cm</w:t>
      </w:r>
      <w:r>
        <w:rPr>
          <w:rFonts w:ascii="Times New Roman" w:eastAsia="宋体" w:hAnsi="Times New Roman" w:cs="Times New Roman" w:hint="default"/>
          <w:vertAlign w:val="superscript"/>
          <w:lang w:val="en-US" w:eastAsia="zh-CN"/>
        </w:rPr>
        <w:t>3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vertAlign w:val="baseline"/>
          <w:lang w:val="en-US" w:eastAsia="zh-CN"/>
        </w:rPr>
        <w:sectPr>
          <w:footerReference w:type="default" r:id="rId9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drawing>
          <wp:inline>
            <wp:extent cx="5274310" cy="8530317"/>
            <wp:docPr id="10000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58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C5B7447"/>
    <w:multiLevelType w:val="multilevel"/>
    <w:tmpl w:val="7C5B7447"/>
    <w:lvl w:ilvl="0">
      <w:start w:val="4"/>
      <w:numFmt w:val="ideographDigital"/>
      <w:lvlText w:val="%1、"/>
      <w:lvlJc w:val="left"/>
      <w:pPr>
        <w:ind w:left="42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FF6DFF"/>
    <w:rsid w:val="021F2027"/>
    <w:rsid w:val="03034F1F"/>
    <w:rsid w:val="0A1C27B8"/>
    <w:rsid w:val="1AA059CE"/>
    <w:rsid w:val="34D470E8"/>
    <w:rsid w:val="4C543972"/>
    <w:rsid w:val="4CFF6DFF"/>
    <w:rsid w:val="54CD452C"/>
    <w:rsid w:val="5DB6387E"/>
    <w:rsid w:val="6743378A"/>
    <w:rsid w:val="6B5A4E2B"/>
    <w:rsid w:val="6EEF0A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2021-05-27T07:28:00Z</dcterms:created>
  <dcterms:modified xsi:type="dcterms:W3CDTF">2022-03-20T15:08:16Z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