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40"/>
          <w:szCs w:val="40"/>
        </w:rPr>
      </w:pPr>
      <w:r>
        <w:rPr>
          <w:rFonts w:hint="eastAsia" w:ascii="黑体" w:hAnsi="黑体" w:eastAsia="黑体" w:cs="黑体"/>
          <w:bCs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11023600</wp:posOffset>
            </wp:positionV>
            <wp:extent cx="444500" cy="381000"/>
            <wp:effectExtent l="0" t="0" r="1270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sz w:val="40"/>
          <w:szCs w:val="40"/>
        </w:rPr>
        <w:t>河北数学小升初达标卷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考生注意：1.考试时间60分钟，总分100分。</w:t>
      </w:r>
    </w:p>
    <w:p>
      <w:pPr>
        <w:spacing w:line="500" w:lineRule="exact"/>
        <w:ind w:firstLine="1100" w:firstLineChars="500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2.答题前，在密封线处请将姓名、班级、学号填写清楚。</w:t>
      </w:r>
    </w:p>
    <w:p>
      <w:pPr>
        <w:spacing w:line="500" w:lineRule="exact"/>
        <w:ind w:firstLine="1100" w:firstLineChars="500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3.必须在密封线内答题，超出答题区域内书写无效。</w:t>
      </w:r>
    </w:p>
    <w:p>
      <w:pPr>
        <w:spacing w:line="500" w:lineRule="exact"/>
        <w:ind w:firstLine="1100" w:firstLineChars="500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4.用黑色字迹笔书写，保持卷面清洁、完整。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一、认真审题，填一填。(第3题，每空2分，其余每小题1分，共24分)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1.媛媛向东走48米，记作＋48米，向西走100米记作(　      　)米；如果媛媛向南走36米记作＋36米，那么淘淘走－602米表示他向(　       　)走了(　      　)米。  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2．如果将比平均成绩高5分记作＋5分，那么－5分表示(　　　　　　　　　)。</w:t>
      </w: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3．12∶(　　　)＝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\f(4,5)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 ＝20÷(　　　)＝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\f(（　　）,20)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＝(　　)%＝(　　)成。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4．把实际15千米的距离用3厘米的线段画在地图上，这幅地图的比例尺是(　　　　　)；在比例尺为1∶2000的地图上，6厘米的线段代表实际距离(　   　)米。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5．李老师2018年的月工资是5800元，2019年的月工资比2018年增长了10%，2019年的月工资是(　　　)元。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6.一个圆锥的体积是12.56 </w:t>
      </w:r>
      <w:r>
        <w:rPr>
          <w:sz w:val="28"/>
          <w:szCs w:val="28"/>
        </w:rPr>
        <w:t>cm</w:t>
      </w:r>
      <w:r>
        <w:rPr>
          <w:sz w:val="28"/>
          <w:szCs w:val="28"/>
          <w:vertAlign w:val="superscript"/>
        </w:rPr>
        <w:t>3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，高是3 cm，底面直径是(　　)cm。  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7．等底等高的圆柱和圆锥，它们体积的比是(　　　 )，圆柱的体积比圆锥的体积大(　　)%。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8．有一条长2.5 km的飞机跑道，如果把它画在比例尺是1∶50000的图纸上，这条飞机跑道应该画(　　)cm。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9．一个圆锥的高是18厘米，体积是120立方厘米，比一个与它等底的圆柱的体积多20立方厘米，这个圆柱的高是(　　)厘米。</w:t>
      </w: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10.如果y＝8x，x和y成(　    　)关系，如果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\f(5,x)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＝y(x不为0)，x和y成(　    　)关系。  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二、仔细推敲，选一选。(将正确答案的序号填在括号里)(每小题3分，共15分)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1.寒假的某一天，北京早上的温度是－4 ℃，中午比早上上升了3 ℃，中午的温度是(　　)。  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A．7 ℃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B．－1 ℃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C．1 ℃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D．－7 ℃  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2．商店按“每满100元减20元”优惠销售在购物金额(　　)的情况下与 “打八折”优惠销售的幅度相同。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A．比整百元大一点儿 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B．比整百元小一点儿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C．是整百元 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D．无法确定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3．经过1小时，钟面上分针转过的角度与时针转过的角度相差(　　)。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A．330°    B．300°    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C．150°    D．120°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4．在一张比例尺是200∶1的图纸上，量得一个零件的长是2厘米，这个零件实际长(　　) 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A．4米        B．1米      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C．0.4毫米  D．0.1毫米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5.下面两种量成反比例的是(　　)。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A．实际距离一定，图上距离和比例尺  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B．利率一定，存款的本金和利息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C．长方体体积一定，它的底面积和高  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D．小明的体重和年龄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三、细心的你，算一算。(共24分)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1．直接写出得数。(每题1分，共5分)</w:t>
      </w: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2．9×1000＝  1－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\f(7,9)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＝     7×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\f(3,14)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＝      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\f(4,5)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÷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\f(5,4)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＝  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\f(3,8)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＋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＋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\f(5,8)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＋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\f(4,5)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＝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2．计算，能简算的要简算。(每题5分，共10分)</w:t>
      </w: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360÷15－2.5×1.6　       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\f(3,8)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÷[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\f(9,8)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÷(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\f(5,6)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－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\f(3,4)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)]　　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3.解比例。(每小题3分，共9分)  </w:t>
      </w:r>
    </w:p>
    <w:p>
      <w:pPr>
        <w:spacing w:line="480" w:lineRule="auto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x：0.75＝81：25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\f(3,2)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：75%＝x：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\f(5,6)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ab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\f(1.25,0.25)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＝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\f(x,1.6)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  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 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四、聪明的你，答一答。(共37分)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1.食堂有一些大米，第一周吃掉了总量的35%，第二周吃掉了180千克，这时剩下的大米与吃了的大米一样重，原来有大米多少千克？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2.甲、乙两地相距150千米，在一幅地图上量得甲、乙两地之间的距离是5厘米，同时在这幅地图上量得乙、丙两地之间的距离是7厘米，乙、丙两地之间的实际距离是多少千米？(用比例解)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3.某品牌的鞋搞促销，甲商场以“满100元减30元”的方式销售(可叠加)，乙商场打八折销售，妈妈要买一双标价是240元的鞋，在哪个商场买更省钱？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4.一个底面直径是20 cm、高是12 cm的圆柱形玻璃容器里装有一些水，将一个底面直径是10 cm的铅锤没入水中(水未溢出)，水面上升了0.5 cm，铅锤的高是多少厘米？</w:t>
      </w: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hint="eastAsia"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  <w:sectPr>
          <w:headerReference r:id="rId3" w:type="default"/>
          <w:footerReference r:id="rId4" w:type="default"/>
          <w:pgSz w:w="20636" w:h="14570" w:orient="landscape"/>
          <w:pgMar w:top="1066" w:right="1837" w:bottom="952" w:left="1837" w:header="454" w:footer="567" w:gutter="0"/>
          <w:cols w:equalWidth="0" w:num="2">
            <w:col w:w="8269" w:space="693"/>
            <w:col w:w="8000"/>
          </w:cols>
          <w:docGrid w:type="lines" w:linePitch="314" w:charSpace="0"/>
        </w:sectPr>
      </w:pP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bl05M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K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m5dOT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3026"/>
        <w:tab w:val="clear" w:pos="4153"/>
      </w:tabs>
      <w:jc w:val="right"/>
      <w:rPr>
        <w:rFonts w:hint="eastAsia" w:ascii="仿宋" w:hAnsi="仿宋" w:eastAsia="仿宋" w:cs="仿宋"/>
        <w:sz w:val="21"/>
        <w:szCs w:val="21"/>
      </w:rPr>
    </w:pPr>
  </w:p>
  <w:p>
    <w:pPr>
      <w:pStyle w:val="4"/>
      <w:pBdr>
        <w:bottom w:val="double" w:color="auto" w:sz="8" w:space="1"/>
      </w:pBdr>
      <w:tabs>
        <w:tab w:val="left" w:pos="3026"/>
        <w:tab w:val="clear" w:pos="4153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VerticalSpacing w:val="157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2E"/>
    <w:rsid w:val="000966CA"/>
    <w:rsid w:val="00311B2E"/>
    <w:rsid w:val="013946BE"/>
    <w:rsid w:val="01486D75"/>
    <w:rsid w:val="03546191"/>
    <w:rsid w:val="03563EA0"/>
    <w:rsid w:val="039E11EF"/>
    <w:rsid w:val="03C03826"/>
    <w:rsid w:val="03E80687"/>
    <w:rsid w:val="0506471B"/>
    <w:rsid w:val="0569167D"/>
    <w:rsid w:val="084F78BF"/>
    <w:rsid w:val="0851132C"/>
    <w:rsid w:val="0A04432A"/>
    <w:rsid w:val="0A17174A"/>
    <w:rsid w:val="0A4C5E14"/>
    <w:rsid w:val="0AC90951"/>
    <w:rsid w:val="0D9A0CE8"/>
    <w:rsid w:val="0DF32606"/>
    <w:rsid w:val="0FAE231F"/>
    <w:rsid w:val="0FE73EE9"/>
    <w:rsid w:val="0FED23F1"/>
    <w:rsid w:val="10FF7790"/>
    <w:rsid w:val="1188680E"/>
    <w:rsid w:val="11C36072"/>
    <w:rsid w:val="12077724"/>
    <w:rsid w:val="121E4165"/>
    <w:rsid w:val="1465018D"/>
    <w:rsid w:val="14C94076"/>
    <w:rsid w:val="14E1184E"/>
    <w:rsid w:val="15063063"/>
    <w:rsid w:val="15316F6E"/>
    <w:rsid w:val="15555335"/>
    <w:rsid w:val="17215F32"/>
    <w:rsid w:val="17DB6699"/>
    <w:rsid w:val="18431897"/>
    <w:rsid w:val="189111E0"/>
    <w:rsid w:val="1A2F670C"/>
    <w:rsid w:val="1B970C64"/>
    <w:rsid w:val="1C266F1F"/>
    <w:rsid w:val="1EC14199"/>
    <w:rsid w:val="20E21CCD"/>
    <w:rsid w:val="20E5796E"/>
    <w:rsid w:val="22130C2E"/>
    <w:rsid w:val="227E6967"/>
    <w:rsid w:val="22EA5D72"/>
    <w:rsid w:val="2309667A"/>
    <w:rsid w:val="23A60164"/>
    <w:rsid w:val="24ED56A6"/>
    <w:rsid w:val="257D68CF"/>
    <w:rsid w:val="26197371"/>
    <w:rsid w:val="271C0EDB"/>
    <w:rsid w:val="274B5796"/>
    <w:rsid w:val="27736B38"/>
    <w:rsid w:val="27800C26"/>
    <w:rsid w:val="284A0260"/>
    <w:rsid w:val="2ABB0316"/>
    <w:rsid w:val="2B57227D"/>
    <w:rsid w:val="2B8C0A66"/>
    <w:rsid w:val="2B963717"/>
    <w:rsid w:val="2D743BB1"/>
    <w:rsid w:val="2D887C41"/>
    <w:rsid w:val="2D900EDD"/>
    <w:rsid w:val="2D9C768F"/>
    <w:rsid w:val="2E4651BE"/>
    <w:rsid w:val="2EA63495"/>
    <w:rsid w:val="2F8877C2"/>
    <w:rsid w:val="309612E7"/>
    <w:rsid w:val="318649A0"/>
    <w:rsid w:val="31F8625A"/>
    <w:rsid w:val="32B15AA5"/>
    <w:rsid w:val="330271CA"/>
    <w:rsid w:val="332A706B"/>
    <w:rsid w:val="360967D0"/>
    <w:rsid w:val="363B27CD"/>
    <w:rsid w:val="36441DF8"/>
    <w:rsid w:val="365344D5"/>
    <w:rsid w:val="36BD7AB9"/>
    <w:rsid w:val="386B4E07"/>
    <w:rsid w:val="388757C6"/>
    <w:rsid w:val="39092EBD"/>
    <w:rsid w:val="39124E44"/>
    <w:rsid w:val="3A573895"/>
    <w:rsid w:val="3A5A0988"/>
    <w:rsid w:val="3B745423"/>
    <w:rsid w:val="3BBD5D08"/>
    <w:rsid w:val="3CE03B74"/>
    <w:rsid w:val="3CFE26EE"/>
    <w:rsid w:val="3DE6565C"/>
    <w:rsid w:val="3EE4133D"/>
    <w:rsid w:val="3F310B32"/>
    <w:rsid w:val="3F5A41D2"/>
    <w:rsid w:val="3FBE15C0"/>
    <w:rsid w:val="41401527"/>
    <w:rsid w:val="41B066D1"/>
    <w:rsid w:val="41C67983"/>
    <w:rsid w:val="426F6234"/>
    <w:rsid w:val="4554742F"/>
    <w:rsid w:val="45BA3076"/>
    <w:rsid w:val="461444E4"/>
    <w:rsid w:val="48C92FBD"/>
    <w:rsid w:val="4A5608A3"/>
    <w:rsid w:val="4B8E596C"/>
    <w:rsid w:val="4C5365B2"/>
    <w:rsid w:val="4CC55EC1"/>
    <w:rsid w:val="4E6A7228"/>
    <w:rsid w:val="4E8167D0"/>
    <w:rsid w:val="4F3C7779"/>
    <w:rsid w:val="50082005"/>
    <w:rsid w:val="505A4DA4"/>
    <w:rsid w:val="506A78E2"/>
    <w:rsid w:val="51BF0D71"/>
    <w:rsid w:val="52466271"/>
    <w:rsid w:val="52527074"/>
    <w:rsid w:val="532441D7"/>
    <w:rsid w:val="53EF1F0A"/>
    <w:rsid w:val="54707DA8"/>
    <w:rsid w:val="54784B19"/>
    <w:rsid w:val="552652D2"/>
    <w:rsid w:val="554B7D84"/>
    <w:rsid w:val="56FA762A"/>
    <w:rsid w:val="575B7FF7"/>
    <w:rsid w:val="57F324C4"/>
    <w:rsid w:val="5856369D"/>
    <w:rsid w:val="58F94684"/>
    <w:rsid w:val="590A0ABB"/>
    <w:rsid w:val="59233119"/>
    <w:rsid w:val="59D27A25"/>
    <w:rsid w:val="5A2666CA"/>
    <w:rsid w:val="5ACF63DB"/>
    <w:rsid w:val="5B183CC4"/>
    <w:rsid w:val="5B4F1929"/>
    <w:rsid w:val="5BFF176B"/>
    <w:rsid w:val="5C4217FF"/>
    <w:rsid w:val="5F1D7748"/>
    <w:rsid w:val="5F9F0012"/>
    <w:rsid w:val="5FBA416B"/>
    <w:rsid w:val="602D6CC3"/>
    <w:rsid w:val="609B00D0"/>
    <w:rsid w:val="60F4333C"/>
    <w:rsid w:val="60F66D8A"/>
    <w:rsid w:val="61024E44"/>
    <w:rsid w:val="61052358"/>
    <w:rsid w:val="610F61EB"/>
    <w:rsid w:val="61832F76"/>
    <w:rsid w:val="61F93317"/>
    <w:rsid w:val="63290B25"/>
    <w:rsid w:val="642B7D03"/>
    <w:rsid w:val="670C3A59"/>
    <w:rsid w:val="682C418A"/>
    <w:rsid w:val="685D5173"/>
    <w:rsid w:val="68FE744E"/>
    <w:rsid w:val="69392234"/>
    <w:rsid w:val="697274F4"/>
    <w:rsid w:val="6ADB5189"/>
    <w:rsid w:val="6CB92736"/>
    <w:rsid w:val="6CD52274"/>
    <w:rsid w:val="6CFF7624"/>
    <w:rsid w:val="6D832CEB"/>
    <w:rsid w:val="6DD24A05"/>
    <w:rsid w:val="6E0D1ADB"/>
    <w:rsid w:val="6E7A30D3"/>
    <w:rsid w:val="6EA44A1C"/>
    <w:rsid w:val="6FB84783"/>
    <w:rsid w:val="6FF70753"/>
    <w:rsid w:val="702E0D2B"/>
    <w:rsid w:val="70732DC8"/>
    <w:rsid w:val="70BF5C09"/>
    <w:rsid w:val="713409E3"/>
    <w:rsid w:val="713E7A0B"/>
    <w:rsid w:val="71972D4F"/>
    <w:rsid w:val="72293ECD"/>
    <w:rsid w:val="72A82914"/>
    <w:rsid w:val="74F84E48"/>
    <w:rsid w:val="751E392B"/>
    <w:rsid w:val="756C271D"/>
    <w:rsid w:val="76413480"/>
    <w:rsid w:val="76A21419"/>
    <w:rsid w:val="77393962"/>
    <w:rsid w:val="77514BED"/>
    <w:rsid w:val="7A2B5BC9"/>
    <w:rsid w:val="7A3D3E3B"/>
    <w:rsid w:val="7A721A4A"/>
    <w:rsid w:val="7ABB057E"/>
    <w:rsid w:val="7B32542F"/>
    <w:rsid w:val="7BB97CCA"/>
    <w:rsid w:val="7BF2699E"/>
    <w:rsid w:val="7C025FF8"/>
    <w:rsid w:val="7C1268B9"/>
    <w:rsid w:val="7C4513AC"/>
    <w:rsid w:val="7DA165B8"/>
    <w:rsid w:val="7E156F4B"/>
    <w:rsid w:val="7EBA751C"/>
    <w:rsid w:val="7EC87E8B"/>
    <w:rsid w:val="7F3B7115"/>
    <w:rsid w:val="B5EFCBFA"/>
    <w:rsid w:val="C7F5C5AF"/>
    <w:rsid w:val="DF5B9354"/>
    <w:rsid w:val="FF9E365B"/>
    <w:rsid w:val="FFD5DAF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_Style 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1342</Words>
  <Characters>1490</Characters>
  <Lines>13</Lines>
  <Paragraphs>3</Paragraphs>
  <TotalTime>0</TotalTime>
  <ScaleCrop>false</ScaleCrop>
  <LinksUpToDate>false</LinksUpToDate>
  <CharactersWithSpaces>1696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2022-02-05T01:51:00Z</dcterms:created>
  <dc:creator>jybaxx</dc:creator>
  <cp:lastModifiedBy>。</cp:lastModifiedBy>
  <dcterms:modified xsi:type="dcterms:W3CDTF">2022-03-23T11:57:09Z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D11D1D4F715746A7B92B3918BD6ECB1F</vt:lpwstr>
  </property>
</Properties>
</file>