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b/>
          <w:bCs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12407900</wp:posOffset>
            </wp:positionV>
            <wp:extent cx="457200" cy="3048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6314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b/>
          <w:bCs/>
          <w:lang w:val="en-US" w:eastAsia="zh-CN"/>
        </w:rPr>
        <w:t xml:space="preserve">英语  </w:t>
      </w:r>
      <w:r>
        <w:rPr>
          <w:rFonts w:ascii="Times New Roman" w:eastAsia="宋体" w:hAnsi="Times New Roman" w:cs="Times New Roman" w:hint="default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参考答案</w:t>
      </w:r>
    </w:p>
    <w:p>
      <w:pPr>
        <w:tabs>
          <w:tab w:val="left" w:pos="1050"/>
          <w:tab w:val="left" w:pos="3570"/>
          <w:tab w:val="left" w:pos="6090"/>
        </w:tabs>
        <w:rPr>
          <w:rFonts w:ascii="Times New Roman" w:eastAsia="宋体" w:hAnsi="Times New Roman" w:cs="Times New Roman" w:hint="default"/>
          <w:b/>
          <w:bCs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</w:rPr>
        <w:t>第一部分</w:t>
      </w:r>
      <w:r>
        <w:rPr>
          <w:rFonts w:ascii="Times New Roman" w:eastAsia="宋体" w:hAnsi="Times New Roman" w:cs="Times New Roman" w:hint="eastAsia"/>
          <w:b/>
          <w:bCs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</w:rPr>
        <w:t>听力</w:t>
      </w:r>
      <w:r>
        <w:rPr>
          <w:rFonts w:ascii="Times New Roman" w:eastAsia="宋体" w:hAnsi="Times New Roman" w:cs="Times New Roman" w:hint="eastAsia"/>
          <w:b/>
          <w:bCs/>
          <w:lang w:val="en-US" w:eastAsia="zh-CN"/>
        </w:rPr>
        <w:t xml:space="preserve">  略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第二部分</w:t>
      </w:r>
      <w:r>
        <w:rPr>
          <w:rFonts w:ascii="Times New Roman" w:eastAsia="宋体" w:hAnsi="Times New Roman" w:cs="Times New Roman" w:hint="eastAsia"/>
          <w:b/>
          <w:bCs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</w:rPr>
        <w:t>阅读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21-25</w:t>
      </w:r>
      <w:r>
        <w:rPr>
          <w:rFonts w:ascii="Times New Roman" w:eastAsia="宋体" w:hAnsi="Times New Roman" w:cs="Times New Roman" w:hint="eastAsia"/>
          <w:lang w:eastAsia="zh-CN"/>
        </w:rPr>
        <w:t>：</w:t>
      </w:r>
      <w:r>
        <w:rPr>
          <w:rFonts w:ascii="Times New Roman" w:eastAsia="宋体" w:hAnsi="Times New Roman" w:cs="Times New Roman" w:hint="eastAsia"/>
          <w:lang w:val="en-US" w:eastAsia="zh-CN"/>
        </w:rPr>
        <w:t>CBBAC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26-30</w:t>
      </w:r>
      <w:r>
        <w:rPr>
          <w:rFonts w:ascii="Times New Roman" w:eastAsia="宋体" w:hAnsi="Times New Roman" w:cs="Times New Roman" w:hint="eastAsia"/>
          <w:lang w:eastAsia="zh-CN"/>
        </w:rPr>
        <w:t>：</w:t>
      </w:r>
      <w:r>
        <w:rPr>
          <w:rFonts w:ascii="Times New Roman" w:eastAsia="宋体" w:hAnsi="Times New Roman" w:cs="Times New Roman" w:hint="eastAsia"/>
          <w:lang w:val="en-US" w:eastAsia="zh-CN"/>
        </w:rPr>
        <w:t>BBACB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31-35</w:t>
      </w:r>
      <w:r>
        <w:rPr>
          <w:rFonts w:ascii="Times New Roman" w:eastAsia="宋体" w:hAnsi="Times New Roman" w:cs="Times New Roman" w:hint="eastAsia"/>
          <w:lang w:eastAsia="zh-CN"/>
        </w:rPr>
        <w:t>：</w:t>
      </w:r>
      <w:r>
        <w:rPr>
          <w:rFonts w:ascii="Times New Roman" w:eastAsia="宋体" w:hAnsi="Times New Roman" w:cs="Times New Roman" w:hint="eastAsia"/>
          <w:lang w:val="en-US" w:eastAsia="zh-CN"/>
        </w:rPr>
        <w:t>CBCBA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36-40</w:t>
      </w:r>
      <w:r>
        <w:rPr>
          <w:rFonts w:ascii="Times New Roman" w:eastAsia="宋体" w:hAnsi="Times New Roman" w:cs="Times New Roman" w:hint="eastAsia"/>
          <w:lang w:eastAsia="zh-CN"/>
        </w:rPr>
        <w:t>：</w:t>
      </w:r>
      <w:r>
        <w:rPr>
          <w:rFonts w:ascii="Times New Roman" w:eastAsia="宋体" w:hAnsi="Times New Roman" w:cs="Times New Roman" w:hint="eastAsia"/>
          <w:lang w:val="en-US" w:eastAsia="zh-CN"/>
        </w:rPr>
        <w:t>CADBE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41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The </w:t>
      </w:r>
      <w:r>
        <w:rPr>
          <w:rFonts w:ascii="Times New Roman" w:eastAsia="宋体" w:hAnsi="Times New Roman" w:cs="Times New Roman" w:hint="default"/>
          <w:sz w:val="21"/>
          <w:szCs w:val="21"/>
        </w:rPr>
        <w:t>differences between Chinese culture and Western culture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42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Because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she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hope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to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change the image</w:t>
      </w:r>
      <w:r>
        <w:rPr>
          <w:rFonts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of China in foreigners’ mind</w:t>
      </w:r>
      <w:r>
        <w:rPr>
          <w:rFonts w:cs="Times New Roman" w:hint="eastAsia"/>
          <w:sz w:val="21"/>
          <w:szCs w:val="21"/>
          <w:lang w:eastAsia="zh-CN"/>
        </w:rPr>
        <w:t>．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43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</w:rPr>
        <w:t>By bringing words and images together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44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No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45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W</w:t>
      </w:r>
      <w:r>
        <w:rPr>
          <w:rFonts w:ascii="Times New Roman" w:eastAsia="宋体" w:hAnsi="Times New Roman" w:cs="Times New Roman" w:hint="default"/>
          <w:sz w:val="21"/>
          <w:szCs w:val="21"/>
        </w:rPr>
        <w:t>e can listen to each othe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r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第三部分 语言运用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46-50</w:t>
      </w:r>
      <w:r>
        <w:rPr>
          <w:rFonts w:ascii="Times New Roman" w:eastAsia="宋体" w:hAnsi="Times New Roman" w:cs="Times New Roman" w:hint="eastAsia"/>
          <w:lang w:eastAsia="zh-CN"/>
        </w:rPr>
        <w:t>：</w:t>
      </w:r>
      <w:r>
        <w:rPr>
          <w:rFonts w:ascii="Times New Roman" w:eastAsia="宋体" w:hAnsi="Times New Roman" w:cs="Times New Roman" w:hint="eastAsia"/>
          <w:lang w:val="en-US" w:eastAsia="zh-CN"/>
        </w:rPr>
        <w:t>ABBCA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51-55</w:t>
      </w:r>
      <w:r>
        <w:rPr>
          <w:rFonts w:ascii="Times New Roman" w:eastAsia="宋体" w:hAnsi="Times New Roman" w:cs="Times New Roman" w:hint="eastAsia"/>
          <w:lang w:eastAsia="zh-CN"/>
        </w:rPr>
        <w:t>：</w:t>
      </w:r>
      <w:r>
        <w:rPr>
          <w:rFonts w:ascii="Times New Roman" w:eastAsia="宋体" w:hAnsi="Times New Roman" w:cs="Times New Roman" w:hint="eastAsia"/>
          <w:lang w:val="en-US" w:eastAsia="zh-CN"/>
        </w:rPr>
        <w:t>CCACA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/>
        </w:rPr>
      </w:pPr>
      <w:r>
        <w:rPr>
          <w:rFonts w:ascii="Times New Roman" w:eastAsia="宋体" w:hAnsi="Times New Roman" w:cs="Times New Roman" w:hint="default"/>
        </w:rPr>
        <w:t>56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a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57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spending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58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on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59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rules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60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are asked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61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to clean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62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dangerous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63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carefully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/>
        </w:rPr>
      </w:pPr>
      <w:r>
        <w:rPr>
          <w:rFonts w:ascii="Times New Roman" w:eastAsia="宋体" w:hAnsi="Times New Roman" w:cs="Times New Roman" w:hint="default"/>
        </w:rPr>
        <w:t>64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is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65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whether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66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现在，它已被制成玩具和塑料模型，以及印刷在笔记本和包（袋子）上。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67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他的团队曾经做过三个设计，他让他9岁的儿子选择他最喜欢的</w:t>
      </w:r>
      <w:r>
        <w:rPr>
          <w:rFonts w:ascii="Times New Roman" w:eastAsia="宋体" w:hAnsi="Times New Roman" w:cs="Times New Roman" w:hint="eastAsia"/>
          <w:lang w:eastAsia="zh-CN"/>
        </w:rPr>
        <w:t>。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68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However, a simple snack does not represent a country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/However, a simple snack can</w:t>
      </w:r>
      <w:r>
        <w:rPr>
          <w:rFonts w:ascii="Times New Roman" w:eastAsia="宋体" w:hAnsi="Times New Roman" w:cs="Times New Roman" w:hint="default"/>
        </w:rPr>
        <w:t>'</w:t>
      </w:r>
      <w:r>
        <w:rPr>
          <w:rFonts w:ascii="Times New Roman" w:eastAsia="宋体" w:hAnsi="Times New Roman" w:cs="Times New Roman" w:hint="eastAsia"/>
          <w:lang w:val="en-US" w:eastAsia="zh-CN"/>
        </w:rPr>
        <w:t>t be the symbol of a country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69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They want to make sure their pandas are different/from others</w:t>
      </w:r>
      <w:bookmarkStart w:id="0" w:name="_GoBack"/>
      <w:bookmarkEnd w:id="0"/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70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现在我迫不及待地想看到它在奥运会开幕式上向世界致意</w:t>
      </w:r>
    </w:p>
    <w:p>
      <w:pPr>
        <w:tabs>
          <w:tab w:val="left" w:pos="1050"/>
          <w:tab w:val="left" w:pos="3570"/>
          <w:tab w:val="left" w:pos="6090"/>
        </w:tabs>
        <w:spacing w:line="240" w:lineRule="auto"/>
        <w:ind w:left="0" w:right="0" w:firstLine="0" w:firstLineChars="0"/>
        <w:rPr>
          <w:rFonts w:ascii="Times New Roman" w:hAnsi="Times New Roman" w:cs="Times New Roman" w:hint="default"/>
        </w:rPr>
      </w:pPr>
    </w:p>
    <w:p>
      <w:pPr>
        <w:tabs>
          <w:tab w:val="left" w:pos="1050"/>
          <w:tab w:val="left" w:pos="3570"/>
          <w:tab w:val="left" w:pos="6090"/>
        </w:tabs>
        <w:spacing w:line="240" w:lineRule="auto"/>
        <w:ind w:left="0" w:right="0" w:firstLine="0" w:firstLineChars="0"/>
        <w:rPr>
          <w:rFonts w:ascii="Times New Roman" w:hAnsi="Times New Roman" w:cs="Times New Roman" w:hint="default"/>
        </w:rPr>
      </w:pP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708" w:footer="708" w:gutter="0"/>
          <w:pgNumType w:fmt="decimal"/>
          <w:cols w:num="1" w:space="708"/>
        </w:sectPr>
      </w:pPr>
    </w:p>
    <w:p>
      <w:r>
        <w:drawing>
          <wp:inline>
            <wp:extent cx="5274310" cy="8530317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7387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ascii="Times New Roman" w:hAnsi="Times New Roman" w:eastAsiaTheme="minorEastAsia" w:cs="Times New Roman" w:hint="default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ascii="Times New Roman" w:hAnsi="Times New Roman" w:eastAsiaTheme="minorEastAsia" w:cs="Times New Roman" w:hint="default"/>
                        <w:lang w:eastAsia="zh-CN"/>
                      </w:rPr>
                    </w:pP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t xml:space="preserve">第 </w:t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t>1</w:t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t xml:space="preserve"> 页 共 </w:t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t>6</w:t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BC11449"/>
    <w:rsid w:val="0EAA65F9"/>
    <w:rsid w:val="27920F5D"/>
    <w:rsid w:val="34BB09C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Only</cp:lastModifiedBy>
  <cp:revision>0</cp:revision>
  <dcterms:created xsi:type="dcterms:W3CDTF">2021-11-13T16:18:00Z</dcterms:created>
  <dcterms:modified xsi:type="dcterms:W3CDTF">2022-03-15T16:56:11Z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