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10401300</wp:posOffset>
            </wp:positionV>
            <wp:extent cx="330200" cy="431800"/>
            <wp:effectExtent l="0" t="0" r="12700" b="635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6"/>
          <w:szCs w:val="36"/>
        </w:rPr>
        <w:t xml:space="preserve"> 2021-2022学年度第二学期3月考试</w:t>
      </w:r>
    </w:p>
    <w:p>
      <w:pPr>
        <w:spacing w:line="500" w:lineRule="exact"/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sz w:val="36"/>
          <w:szCs w:val="36"/>
        </w:rPr>
        <w:t>九年级化学</w:t>
      </w: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试卷</w:t>
      </w:r>
    </w:p>
    <w:p>
      <w:pPr>
        <w:spacing w:line="32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注意事项：</w:t>
      </w:r>
    </w:p>
    <w:p>
      <w:pPr>
        <w:spacing w:line="32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1．答题前填写好自己的姓名、班级、考号等信息</w:t>
      </w:r>
    </w:p>
    <w:p>
      <w:pPr>
        <w:spacing w:line="32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2．请将答案正确填写在答题卡上</w:t>
      </w:r>
    </w:p>
    <w:p>
      <w:pPr>
        <w:spacing w:line="320" w:lineRule="exac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</w:rPr>
        <w:t>3.  相对原子质量：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O—16   C—12   Ca—40   Na—23</w:t>
      </w:r>
    </w:p>
    <w:p>
      <w:pPr>
        <w:spacing w:line="40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一、单选题（本大题包括 15小题，每小题 3分，共 45分。在每小题列出的四个选项中，只有一个是正确的）</w:t>
      </w:r>
    </w:p>
    <w:p>
      <w:pPr>
        <w:spacing w:line="400" w:lineRule="exact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</w:t>
      </w:r>
      <w:r>
        <w:rPr>
          <w:rFonts w:hint="eastAsia" w:ascii="宋体" w:hAnsi="宋体" w:eastAsia="宋体" w:cs="宋体"/>
          <w:color w:val="000000"/>
          <w:sz w:val="22"/>
        </w:rPr>
        <w:t xml:space="preserve">下列物质的性质和用途中主要发生物理变化的是（　　）  </w:t>
      </w:r>
    </w:p>
    <w:p>
      <w:pPr>
        <w:tabs>
          <w:tab w:val="left" w:pos="4924"/>
        </w:tabs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A．工业上用稀硫酸来除铁锈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color w:val="000000"/>
          <w:sz w:val="22"/>
        </w:rPr>
        <w:t>B．氢氧化钠暴露在空气中易潮解</w:t>
      </w:r>
    </w:p>
    <w:p>
      <w:pPr>
        <w:tabs>
          <w:tab w:val="left" w:pos="4924"/>
        </w:tabs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C．盐酸能使紫色石蕊变红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color w:val="000000"/>
          <w:sz w:val="22"/>
        </w:rPr>
        <w:t>D．浓硫酸使纸张变黑</w:t>
      </w:r>
    </w:p>
    <w:p>
      <w:pPr>
        <w:spacing w:line="400" w:lineRule="exact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</w:t>
      </w:r>
      <w:r>
        <w:rPr>
          <w:rFonts w:hint="eastAsia" w:ascii="宋体" w:hAnsi="宋体" w:eastAsia="宋体" w:cs="宋体"/>
          <w:color w:val="000000"/>
          <w:sz w:val="22"/>
        </w:rPr>
        <w:t xml:space="preserve">有关量的描述正确的是（　　）  </w:t>
      </w:r>
    </w:p>
    <w:p>
      <w:pPr>
        <w:tabs>
          <w:tab w:val="left" w:pos="4924"/>
        </w:tabs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A．用托盘天平称得9.50gNaCl固体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color w:val="000000"/>
          <w:sz w:val="22"/>
        </w:rPr>
        <w:t>B．用pH试纸测得稀盐酸的pH为9.5</w:t>
      </w:r>
    </w:p>
    <w:p>
      <w:pPr>
        <w:tabs>
          <w:tab w:val="left" w:pos="4924"/>
        </w:tabs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C．用10ml量筒量得9.7ml的水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color w:val="000000"/>
          <w:sz w:val="22"/>
        </w:rPr>
        <w:t>D．O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的相对分子质量为32g</w:t>
      </w:r>
    </w:p>
    <w:p>
      <w:pPr>
        <w:spacing w:line="400" w:lineRule="exact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3．</w:t>
      </w:r>
      <w:r>
        <w:rPr>
          <w:rFonts w:hint="eastAsia" w:ascii="宋体" w:hAnsi="宋体" w:eastAsia="宋体" w:cs="宋体"/>
          <w:color w:val="000000"/>
          <w:sz w:val="22"/>
        </w:rPr>
        <w:t xml:space="preserve">粗盐中难溶性杂质去除的实验步骤如下图所示。有关该实验的说法中，错误的是（　　）  </w:t>
      </w:r>
    </w:p>
    <w:p>
      <w:pPr>
        <w:spacing w:line="360" w:lineRule="auto"/>
        <w:ind w:firstLine="273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pict>
          <v:shape id="_x0000_i1025" o:spt="75" alt="图片_x0020_100001" type="#_x0000_t75" style="height:117.25pt;width:198.65pt;" filled="f" o:preferrelative="t" stroked="f" coordsize="21600,21600">
            <v:path/>
            <v:fill on="f" focussize="0,0"/>
            <v:stroke on="f" joinstyle="miter"/>
            <v:imagedata r:id="rId7" o:title="图片_x0020_100001"/>
            <o:lock v:ext="edit" aspectratio="t"/>
            <w10:wrap type="none"/>
            <w10:anchorlock/>
          </v:shape>
        </w:pict>
      </w:r>
    </w:p>
    <w:p>
      <w:pPr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 xml:space="preserve">A．实验步骤是①③②                </w:t>
      </w:r>
      <w:r>
        <w:rPr>
          <w:rFonts w:hint="eastAsia" w:ascii="宋体" w:hAnsi="宋体" w:eastAsia="宋体" w:cs="宋体"/>
          <w:color w:val="000000"/>
          <w:sz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2"/>
        </w:rPr>
        <w:t xml:space="preserve">  B．步骤②出现大量固体时停止加热</w:t>
      </w:r>
    </w:p>
    <w:p>
      <w:pPr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C．步骤③漏斗中液面低于滤纸边缘       D．各步操作均需用玻璃棒搅拌</w:t>
      </w:r>
    </w:p>
    <w:p>
      <w:pPr>
        <w:spacing w:line="400" w:lineRule="exact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4．</w:t>
      </w:r>
      <w:r>
        <w:rPr>
          <w:rFonts w:hint="eastAsia" w:ascii="宋体" w:hAnsi="宋体" w:eastAsia="宋体" w:cs="宋体"/>
          <w:color w:val="000000"/>
          <w:sz w:val="22"/>
        </w:rPr>
        <w:t xml:space="preserve">下列说法正确的是（　　）  </w:t>
      </w:r>
    </w:p>
    <w:p>
      <w:pPr>
        <w:spacing w:line="400" w:lineRule="exact"/>
        <w:ind w:firstLine="286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A．汽油能洗涤油污是利用了乳化原理</w:t>
      </w:r>
    </w:p>
    <w:p>
      <w:pPr>
        <w:spacing w:line="400" w:lineRule="exact"/>
        <w:ind w:firstLine="286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B．天然气泄漏，立即关闭阀门并开窗通风</w:t>
      </w:r>
    </w:p>
    <w:p>
      <w:pPr>
        <w:spacing w:line="400" w:lineRule="exact"/>
        <w:ind w:firstLine="286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C．油锅着火后向锅中放入大量蔬菜目的是降低油的着火点</w:t>
      </w:r>
    </w:p>
    <w:p>
      <w:pPr>
        <w:spacing w:line="400" w:lineRule="exact"/>
        <w:ind w:firstLine="286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D．进入闲置的沼气池前先进行灯火实验</w:t>
      </w:r>
    </w:p>
    <w:p>
      <w:pPr>
        <w:spacing w:line="400" w:lineRule="exact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5．</w:t>
      </w:r>
      <w:r>
        <w:rPr>
          <w:rFonts w:hint="eastAsia" w:ascii="宋体" w:hAnsi="宋体" w:eastAsia="宋体" w:cs="宋体"/>
          <w:color w:val="000000"/>
          <w:sz w:val="22"/>
        </w:rPr>
        <w:t>下列物质分别加入适量水中，充分搅拌，能够得到溶液的是（　　）</w:t>
      </w:r>
    </w:p>
    <w:p>
      <w:pPr>
        <w:tabs>
          <w:tab w:val="left" w:pos="4924"/>
        </w:tabs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 xml:space="preserve">A．蔗糖     B．花生油      C．面粉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color w:val="000000"/>
          <w:sz w:val="22"/>
        </w:rPr>
        <w:t>D．冰块</w:t>
      </w:r>
    </w:p>
    <w:p>
      <w:pPr>
        <w:spacing w:line="400" w:lineRule="exact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6．</w:t>
      </w:r>
      <w:r>
        <w:rPr>
          <w:rFonts w:hint="eastAsia" w:ascii="宋体" w:hAnsi="宋体" w:eastAsia="宋体" w:cs="宋体"/>
          <w:color w:val="000000"/>
          <w:sz w:val="22"/>
        </w:rPr>
        <w:t xml:space="preserve">下列是某无色溶液中可能大量存在的溶质，合理的是（　　）  </w:t>
      </w:r>
    </w:p>
    <w:p>
      <w:pPr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A．NaCl    Ca（NO</w:t>
      </w:r>
      <w:r>
        <w:rPr>
          <w:rFonts w:hint="eastAsia" w:ascii="宋体" w:hAnsi="宋体" w:eastAsia="宋体" w:cs="宋体"/>
          <w:color w:val="000000"/>
          <w:vertAlign w:val="subscript"/>
        </w:rPr>
        <w:t>3</w:t>
      </w:r>
      <w:r>
        <w:rPr>
          <w:rFonts w:hint="eastAsia" w:ascii="宋体" w:hAnsi="宋体" w:eastAsia="宋体" w:cs="宋体"/>
          <w:color w:val="000000"/>
        </w:rPr>
        <w:t>）</w:t>
      </w:r>
      <w:r>
        <w:rPr>
          <w:rFonts w:hint="eastAsia" w:ascii="宋体" w:hAnsi="宋体" w:eastAsia="宋体" w:cs="宋体"/>
          <w:color w:val="000000"/>
          <w:vertAlign w:val="subscript"/>
        </w:rPr>
        <w:t xml:space="preserve">2      </w:t>
      </w:r>
      <w:r>
        <w:rPr>
          <w:rFonts w:hint="eastAsia" w:ascii="宋体" w:hAnsi="宋体" w:eastAsia="宋体" w:cs="宋体"/>
          <w:color w:val="000000"/>
          <w:sz w:val="22"/>
        </w:rPr>
        <w:t>NaOH         B．FeSO</w:t>
      </w:r>
      <w:r>
        <w:rPr>
          <w:rFonts w:hint="eastAsia" w:ascii="宋体" w:hAnsi="宋体" w:eastAsia="宋体" w:cs="宋体"/>
          <w:color w:val="000000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2"/>
        </w:rPr>
        <w:t xml:space="preserve">    MgSO</w:t>
      </w:r>
      <w:r>
        <w:rPr>
          <w:rFonts w:hint="eastAsia" w:ascii="宋体" w:hAnsi="宋体" w:eastAsia="宋体" w:cs="宋体"/>
          <w:color w:val="000000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2"/>
        </w:rPr>
        <w:t xml:space="preserve">     H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SO</w:t>
      </w:r>
      <w:r>
        <w:rPr>
          <w:rFonts w:hint="eastAsia" w:ascii="宋体" w:hAnsi="宋体" w:eastAsia="宋体" w:cs="宋体"/>
          <w:color w:val="000000"/>
          <w:vertAlign w:val="subscript"/>
        </w:rPr>
        <w:t>4</w:t>
      </w:r>
    </w:p>
    <w:p>
      <w:pPr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C．HCl     NaHCO</w:t>
      </w:r>
      <w:r>
        <w:rPr>
          <w:rFonts w:hint="eastAsia" w:ascii="宋体" w:hAnsi="宋体" w:eastAsia="宋体" w:cs="宋体"/>
          <w:color w:val="000000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2"/>
        </w:rPr>
        <w:t xml:space="preserve">       NaCl          D．CaCl</w:t>
      </w:r>
      <w:r>
        <w:rPr>
          <w:rFonts w:hint="eastAsia" w:ascii="宋体" w:hAnsi="宋体" w:eastAsia="宋体" w:cs="宋体"/>
          <w:color w:val="000000"/>
          <w:vertAlign w:val="subscript"/>
        </w:rPr>
        <w:t xml:space="preserve">2       </w:t>
      </w:r>
      <w:r>
        <w:rPr>
          <w:rFonts w:hint="eastAsia" w:ascii="宋体" w:hAnsi="宋体" w:eastAsia="宋体" w:cs="宋体"/>
          <w:color w:val="000000"/>
          <w:sz w:val="22"/>
        </w:rPr>
        <w:t>K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CO</w:t>
      </w:r>
      <w:r>
        <w:rPr>
          <w:rFonts w:hint="eastAsia" w:ascii="宋体" w:hAnsi="宋体" w:eastAsia="宋体" w:cs="宋体"/>
          <w:color w:val="000000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2"/>
        </w:rPr>
        <w:t xml:space="preserve">     KNO</w:t>
      </w:r>
      <w:r>
        <w:rPr>
          <w:rFonts w:hint="eastAsia" w:ascii="宋体" w:hAnsi="宋体" w:eastAsia="宋体" w:cs="宋体"/>
          <w:color w:val="000000"/>
          <w:vertAlign w:val="subscript"/>
        </w:rPr>
        <w:t>3</w:t>
      </w:r>
    </w:p>
    <w:p>
      <w:pPr>
        <w:spacing w:line="400" w:lineRule="exact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7．</w:t>
      </w:r>
      <w:r>
        <w:rPr>
          <w:rFonts w:hint="eastAsia" w:ascii="宋体" w:hAnsi="宋体" w:eastAsia="宋体" w:cs="宋体"/>
          <w:color w:val="000000"/>
          <w:sz w:val="22"/>
        </w:rPr>
        <w:t xml:space="preserve">下列有关现象或事实的解释，正确的是（　　）  </w:t>
      </w:r>
    </w:p>
    <w:p>
      <w:pPr>
        <w:spacing w:line="400" w:lineRule="exact"/>
        <w:ind w:firstLine="286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A．“真金不怕火炼”，说明温度越高金属的化学性质越稳定</w:t>
      </w:r>
    </w:p>
    <w:p>
      <w:pPr>
        <w:spacing w:line="400" w:lineRule="exact"/>
        <w:ind w:firstLine="286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B．自行车上的三脚架上喷油漆，说明隔绝氧气或水分可防止钢铁生锈</w:t>
      </w:r>
    </w:p>
    <w:p>
      <w:pPr>
        <w:spacing w:line="400" w:lineRule="exact"/>
        <w:ind w:firstLine="286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C．体温计中水银热胀冷缩，说明分子之间有间隔</w:t>
      </w:r>
    </w:p>
    <w:p>
      <w:pPr>
        <w:spacing w:line="400" w:lineRule="exact"/>
        <w:ind w:firstLine="286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D．加油站应“严禁烟火”，说明只要遇到明火，石油就会燃烧</w:t>
      </w:r>
    </w:p>
    <w:p>
      <w:pPr>
        <w:spacing w:line="400" w:lineRule="exact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8．</w:t>
      </w:r>
      <w:r>
        <w:rPr>
          <w:rFonts w:hint="eastAsia" w:ascii="宋体" w:hAnsi="宋体" w:eastAsia="宋体" w:cs="宋体"/>
          <w:color w:val="000000"/>
          <w:sz w:val="22"/>
        </w:rPr>
        <w:t xml:space="preserve">下列实验操作中(括号内为待检验物质或杂质)，不能达到实验目的的是(　　)  </w:t>
      </w:r>
    </w:p>
    <w:tbl>
      <w:tblPr>
        <w:tblStyle w:val="7"/>
        <w:tblW w:w="7601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1516"/>
        <w:gridCol w:w="925"/>
        <w:gridCol w:w="43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选项</w:t>
            </w:r>
          </w:p>
        </w:tc>
        <w:tc>
          <w:tcPr>
            <w:tcW w:w="151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物质</w:t>
            </w:r>
          </w:p>
        </w:tc>
        <w:tc>
          <w:tcPr>
            <w:tcW w:w="92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目的</w:t>
            </w:r>
          </w:p>
        </w:tc>
        <w:tc>
          <w:tcPr>
            <w:tcW w:w="436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主要实验操作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A</w:t>
            </w:r>
          </w:p>
        </w:tc>
        <w:tc>
          <w:tcPr>
            <w:tcW w:w="151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CO和CO</w:t>
            </w:r>
            <w:r>
              <w:rPr>
                <w:rFonts w:hint="eastAsia" w:ascii="宋体" w:hAnsi="宋体" w:eastAsia="宋体" w:cs="宋体"/>
                <w:color w:val="000000"/>
                <w:vertAlign w:val="subscript"/>
              </w:rPr>
              <w:t>2</w:t>
            </w:r>
          </w:p>
        </w:tc>
        <w:tc>
          <w:tcPr>
            <w:tcW w:w="92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区分</w:t>
            </w:r>
          </w:p>
        </w:tc>
        <w:tc>
          <w:tcPr>
            <w:tcW w:w="436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将气体分别通入澄清石灰水中，观察现象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B</w:t>
            </w:r>
          </w:p>
        </w:tc>
        <w:tc>
          <w:tcPr>
            <w:tcW w:w="151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MnO</w:t>
            </w:r>
            <w:r>
              <w:rPr>
                <w:rFonts w:hint="eastAsia" w:ascii="宋体" w:hAnsi="宋体" w:eastAsia="宋体" w:cs="宋体"/>
                <w:color w:val="000000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t>和KCl</w:t>
            </w:r>
          </w:p>
        </w:tc>
        <w:tc>
          <w:tcPr>
            <w:tcW w:w="92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分离</w:t>
            </w:r>
          </w:p>
        </w:tc>
        <w:tc>
          <w:tcPr>
            <w:tcW w:w="436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溶解、过滤、洗涤固体并烘干；蒸发滤液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C</w:t>
            </w:r>
          </w:p>
        </w:tc>
        <w:tc>
          <w:tcPr>
            <w:tcW w:w="151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O</w:t>
            </w:r>
            <w:r>
              <w:rPr>
                <w:rFonts w:hint="eastAsia" w:ascii="宋体" w:hAnsi="宋体" w:eastAsia="宋体" w:cs="宋体"/>
                <w:color w:val="000000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t>(H</w:t>
            </w:r>
            <w:r>
              <w:rPr>
                <w:rFonts w:hint="eastAsia" w:ascii="宋体" w:hAnsi="宋体" w:eastAsia="宋体" w:cs="宋体"/>
                <w:color w:val="000000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t>O)</w:t>
            </w:r>
          </w:p>
        </w:tc>
        <w:tc>
          <w:tcPr>
            <w:tcW w:w="92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检验</w:t>
            </w:r>
          </w:p>
        </w:tc>
        <w:tc>
          <w:tcPr>
            <w:tcW w:w="436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通入无水硫酸铜，观察现象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D</w:t>
            </w:r>
          </w:p>
        </w:tc>
        <w:tc>
          <w:tcPr>
            <w:tcW w:w="151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HCl(H</w:t>
            </w:r>
            <w:r>
              <w:rPr>
                <w:rFonts w:hint="eastAsia" w:ascii="宋体" w:hAnsi="宋体" w:eastAsia="宋体" w:cs="宋体"/>
                <w:color w:val="000000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t>SO</w:t>
            </w:r>
            <w:r>
              <w:rPr>
                <w:rFonts w:hint="eastAsia" w:ascii="宋体" w:hAnsi="宋体" w:eastAsia="宋体" w:cs="宋体"/>
                <w:color w:val="000000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t>)</w:t>
            </w:r>
          </w:p>
        </w:tc>
        <w:tc>
          <w:tcPr>
            <w:tcW w:w="92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除杂</w:t>
            </w:r>
          </w:p>
        </w:tc>
        <w:tc>
          <w:tcPr>
            <w:tcW w:w="436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00" w:lineRule="exact"/>
              <w:ind w:left="120"/>
              <w:jc w:val="left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加入过量的BaCl</w:t>
            </w:r>
            <w:r>
              <w:rPr>
                <w:rFonts w:hint="eastAsia" w:ascii="宋体" w:hAnsi="宋体" w:eastAsia="宋体" w:cs="宋体"/>
                <w:color w:val="000000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2"/>
              </w:rPr>
              <w:t>溶液，过滤</w:t>
            </w:r>
          </w:p>
        </w:tc>
      </w:tr>
    </w:tbl>
    <w:p>
      <w:pPr>
        <w:spacing w:line="400" w:lineRule="exact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pict>
          <v:shape id="20vc108.jpg" o:spid="_x0000_s1026" o:spt="75" alt="id:2147488754;FounderCES" type="#_x0000_t75" style="position:absolute;left:0pt;margin-left:289.75pt;margin-top:25.35pt;height:89.5pt;width:89.1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id:2147488754;FounderCES"/>
            <o:lock v:ext="edit" aspectratio="f"/>
            <w10:wrap type="square"/>
          </v:shape>
        </w:pict>
      </w:r>
      <w:r>
        <w:rPr>
          <w:rFonts w:hint="eastAsia" w:ascii="宋体" w:hAnsi="宋体" w:eastAsia="宋体" w:cs="宋体"/>
        </w:rPr>
        <w:t>9.在负压和超低温条件下,水会以蓬松轻盈的棉花糖形式存在(如右图),这类“气凝胶冰”是已知密度最低的冰。下列说法正确的是(        )</w:t>
      </w:r>
    </w:p>
    <w:p>
      <w:pPr>
        <w:spacing w:line="400" w:lineRule="exact"/>
        <w:ind w:firstLine="210" w:firstLineChars="1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 “气凝胶冰”属于混合物</w:t>
      </w:r>
    </w:p>
    <w:p>
      <w:pPr>
        <w:spacing w:line="400" w:lineRule="exact"/>
        <w:ind w:firstLine="210" w:firstLineChars="1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 形成“气凝胶冰”后,分子将停止运动</w:t>
      </w:r>
    </w:p>
    <w:p>
      <w:pPr>
        <w:spacing w:line="400" w:lineRule="exact"/>
        <w:ind w:firstLine="210" w:firstLineChars="1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 “气凝胶冰”与水的化学性质不相同</w:t>
      </w:r>
    </w:p>
    <w:p>
      <w:pPr>
        <w:spacing w:line="400" w:lineRule="exact"/>
        <w:ind w:firstLine="210" w:firstLineChars="1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 “气凝胶冰”中氢、氧原子个数比为2∶1</w:t>
      </w:r>
    </w:p>
    <w:p>
      <w:pPr>
        <w:spacing w:line="400" w:lineRule="exact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10．</w:t>
      </w:r>
      <w:r>
        <w:rPr>
          <w:rFonts w:hint="eastAsia" w:ascii="宋体" w:hAnsi="宋体" w:eastAsia="宋体" w:cs="宋体"/>
          <w:color w:val="000000"/>
          <w:sz w:val="22"/>
        </w:rPr>
        <w:t xml:space="preserve">有些物质暴露在空气中会发生一些变化，下列各组物质中，前者质量增加而不变质，后者质量增加且变质的是（　　）  </w:t>
      </w:r>
    </w:p>
    <w:p>
      <w:pPr>
        <w:tabs>
          <w:tab w:val="left" w:pos="4924"/>
        </w:tabs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A．浓盐酸  生石灰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color w:val="000000"/>
          <w:sz w:val="22"/>
        </w:rPr>
        <w:t>B．熟石灰  苛性钠</w:t>
      </w:r>
    </w:p>
    <w:p>
      <w:pPr>
        <w:tabs>
          <w:tab w:val="left" w:pos="4924"/>
        </w:tabs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C．浓硫酸  火碱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color w:val="000000"/>
          <w:sz w:val="22"/>
        </w:rPr>
        <w:t>D．生石灰  熟石灰</w:t>
      </w:r>
    </w:p>
    <w:p>
      <w:pPr>
        <w:spacing w:line="400" w:lineRule="exact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11．</w:t>
      </w:r>
      <w:r>
        <w:rPr>
          <w:rFonts w:hint="eastAsia" w:ascii="宋体" w:hAnsi="宋体" w:eastAsia="宋体" w:cs="宋体"/>
          <w:color w:val="000000"/>
          <w:sz w:val="22"/>
        </w:rPr>
        <w:t xml:space="preserve">下列有关物质的化学式、名称、俗名不完全对应的是（　　）  </w:t>
      </w:r>
    </w:p>
    <w:p>
      <w:pPr>
        <w:tabs>
          <w:tab w:val="left" w:pos="4924"/>
        </w:tabs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A．NaOH、氢氧化钠、烧碱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color w:val="000000"/>
          <w:sz w:val="22"/>
        </w:rPr>
        <w:t>B．Ca(OH)</w:t>
      </w:r>
      <w:r>
        <w:rPr>
          <w:rFonts w:hint="eastAsia" w:ascii="宋体" w:hAnsi="宋体" w:eastAsia="宋体" w:cs="宋体"/>
          <w:color w:val="000000"/>
          <w:vertAlign w:val="subscript"/>
        </w:rPr>
        <w:t xml:space="preserve"> 2</w:t>
      </w:r>
      <w:r>
        <w:rPr>
          <w:rFonts w:hint="eastAsia" w:ascii="宋体" w:hAnsi="宋体" w:eastAsia="宋体" w:cs="宋体"/>
          <w:color w:val="000000"/>
          <w:sz w:val="22"/>
        </w:rPr>
        <w:t>、氢氧化钙、消石灰</w:t>
      </w:r>
    </w:p>
    <w:p>
      <w:pPr>
        <w:tabs>
          <w:tab w:val="left" w:pos="4924"/>
        </w:tabs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C．Na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CO</w:t>
      </w:r>
      <w:r>
        <w:rPr>
          <w:rFonts w:hint="eastAsia" w:ascii="宋体" w:hAnsi="宋体" w:eastAsia="宋体" w:cs="宋体"/>
          <w:color w:val="000000"/>
          <w:sz w:val="22"/>
          <w:vertAlign w:val="subscript"/>
        </w:rPr>
        <w:t>3</w:t>
      </w:r>
      <w:r>
        <w:rPr>
          <w:rFonts w:hint="eastAsia" w:ascii="宋体" w:hAnsi="宋体" w:eastAsia="宋体" w:cs="宋体"/>
          <w:color w:val="000000"/>
          <w:sz w:val="22"/>
        </w:rPr>
        <w:t>、碳酸钠、纯碱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color w:val="000000"/>
          <w:sz w:val="22"/>
        </w:rPr>
        <w:t>D．CaO、氧化钙、熟石灰</w:t>
      </w:r>
    </w:p>
    <w:p>
      <w:pPr>
        <w:spacing w:line="400" w:lineRule="exact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12．</w:t>
      </w:r>
      <w:r>
        <w:rPr>
          <w:rFonts w:hint="eastAsia" w:ascii="宋体" w:hAnsi="宋体" w:eastAsia="宋体" w:cs="宋体"/>
          <w:color w:val="000000"/>
          <w:sz w:val="22"/>
        </w:rPr>
        <w:t xml:space="preserve">已知甲、乙两种物质在光照条件下能发生化学反应生成丙和丁，其微观示意图如图（说明：一种小球代表一种原子），则下列说法正确的是（　　）  </w:t>
      </w:r>
    </w:p>
    <w:p>
      <w:pPr>
        <w:spacing w:line="360" w:lineRule="auto"/>
        <w:ind w:firstLine="273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pict>
          <v:shape id="_x0000_i1026" o:spt="75" type="#_x0000_t75" style="height:64pt;width:228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400" w:lineRule="exact"/>
        <w:ind w:firstLine="286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A．图示中的反应物都是化合物</w:t>
      </w:r>
    </w:p>
    <w:p>
      <w:pPr>
        <w:spacing w:line="400" w:lineRule="exact"/>
        <w:ind w:firstLine="286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B．该反应不是置换反应</w:t>
      </w:r>
    </w:p>
    <w:p>
      <w:pPr>
        <w:spacing w:line="400" w:lineRule="exact"/>
        <w:ind w:firstLine="286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C．该反应原子种类与分子种类都不变，因此符合质量守恒定律</w:t>
      </w:r>
    </w:p>
    <w:p>
      <w:pPr>
        <w:tabs>
          <w:tab w:val="left" w:pos="4924"/>
        </w:tabs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D．图示中的反应物、生成物质量比为 1：1：1：1</w:t>
      </w:r>
    </w:p>
    <w:p>
      <w:pPr>
        <w:spacing w:line="400" w:lineRule="exact"/>
        <w:jc w:val="left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 xml:space="preserve">13．推理是化学学习中常见的思维方法。下列推理正确的是（　　）  </w:t>
      </w:r>
    </w:p>
    <w:p>
      <w:pPr>
        <w:spacing w:line="400" w:lineRule="exact"/>
        <w:ind w:firstLine="286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A．碱性溶液能使酚酞溶液变红，滴入酚酞溶液后变红的溶液一定呈碱性</w:t>
      </w:r>
    </w:p>
    <w:p>
      <w:pPr>
        <w:spacing w:line="400" w:lineRule="exact"/>
        <w:ind w:firstLine="286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B．锌和铜均是金属，锌与稀硫酸反应生成氢气，则铜也能与稀硫酸反应生成氢气</w:t>
      </w:r>
    </w:p>
    <w:p>
      <w:pPr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C．酸能使石蕊溶液变红，CO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也能使紫色的石蕊溶液变红，所以 CO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是酸</w:t>
      </w:r>
    </w:p>
    <w:p>
      <w:pPr>
        <w:spacing w:line="400" w:lineRule="exact"/>
        <w:ind w:firstLine="286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D．酸碱中和反应生成盐和水，所以生成盐和水的反应一定是中和反应</w:t>
      </w:r>
    </w:p>
    <w:p>
      <w:pPr>
        <w:spacing w:line="400" w:lineRule="exact"/>
        <w:jc w:val="left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</w:rPr>
        <w:pict>
          <v:shape id="20vc98.jpg" o:spid="_x0000_s1028" o:spt="75" alt="id:2147488525;FounderCES" type="#_x0000_t75" style="position:absolute;left:0pt;margin-left:215.5pt;margin-top:39.65pt;height:74.8pt;width:203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id:2147488525;FounderCES"/>
            <o:lock v:ext="edit" aspectratio="f"/>
            <w10:wrap type="square"/>
          </v:shape>
        </w:pict>
      </w:r>
      <w:r>
        <w:rPr>
          <w:rFonts w:hint="eastAsia" w:ascii="宋体" w:hAnsi="宋体" w:eastAsia="宋体" w:cs="宋体"/>
        </w:rPr>
        <w:t>14</w:t>
      </w:r>
      <w:r>
        <w:rPr>
          <w:rFonts w:hint="eastAsia" w:ascii="宋体" w:hAnsi="宋体" w:eastAsia="宋体" w:cs="宋体"/>
          <w:color w:val="000000"/>
          <w:sz w:val="22"/>
        </w:rPr>
        <w:t>.甲、乙、丙、丁四种物质在一定的条件下反应,测得反应前后各物质的质量分数如图所示,则有关说法中正确的是(        )</w:t>
      </w:r>
    </w:p>
    <w:p>
      <w:pPr>
        <w:spacing w:line="400" w:lineRule="exact"/>
        <w:ind w:firstLine="315" w:firstLineChars="1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 该反应为分解反应</w:t>
      </w:r>
      <w:r>
        <w:rPr>
          <w:rFonts w:hint="eastAsia" w:ascii="宋体" w:hAnsi="宋体" w:eastAsia="宋体" w:cs="宋体"/>
        </w:rPr>
        <w:tab/>
      </w:r>
    </w:p>
    <w:p>
      <w:pPr>
        <w:spacing w:line="400" w:lineRule="exact"/>
        <w:ind w:firstLine="315" w:firstLineChars="1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 甲可能是单质</w:t>
      </w:r>
    </w:p>
    <w:p>
      <w:pPr>
        <w:spacing w:line="400" w:lineRule="exact"/>
        <w:ind w:firstLine="315" w:firstLineChars="1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 丙、丁两物质变化的质量比为9∶10</w:t>
      </w:r>
      <w:r>
        <w:rPr>
          <w:rFonts w:hint="eastAsia" w:ascii="宋体" w:hAnsi="宋体" w:eastAsia="宋体" w:cs="宋体"/>
        </w:rPr>
        <w:tab/>
      </w:r>
    </w:p>
    <w:p>
      <w:pPr>
        <w:spacing w:line="400" w:lineRule="exact"/>
        <w:ind w:firstLine="315" w:firstLineChars="15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 乙一定是这个反应的催化剂</w:t>
      </w:r>
    </w:p>
    <w:p>
      <w:pPr>
        <w:spacing w:line="400" w:lineRule="exact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15．</w:t>
      </w:r>
      <w:r>
        <w:rPr>
          <w:rFonts w:hint="eastAsia" w:ascii="宋体" w:hAnsi="宋体" w:eastAsia="宋体" w:cs="宋体"/>
          <w:color w:val="000000"/>
          <w:sz w:val="22"/>
        </w:rPr>
        <w:t xml:space="preserve">图中的图像能正确反映变化关系的是（　　）  </w:t>
      </w:r>
    </w:p>
    <w:p>
      <w:pPr>
        <w:spacing w:line="360" w:lineRule="auto"/>
        <w:ind w:firstLine="273" w:firstLineChars="130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</w:rPr>
        <w:pict>
          <v:shape id="图片 6" o:spid="_x0000_s1029" o:spt="75" type="#_x0000_t75" style="position:absolute;left:0pt;margin-left:106.95pt;margin-top:8.15pt;height:102.7pt;width:94.9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hint="eastAsia" w:ascii="宋体" w:hAnsi="宋体" w:eastAsia="宋体" w:cs="宋体"/>
        </w:rPr>
        <w:pict>
          <v:shape id="图片 4" o:spid="_x0000_s1030" o:spt="75" type="#_x0000_t75" style="position:absolute;left:0pt;margin-left:13pt;margin-top:10.65pt;height:83.25pt;width:85.5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hint="eastAsia" w:ascii="宋体" w:hAnsi="宋体" w:eastAsia="宋体" w:cs="宋体"/>
        </w:rPr>
        <w:pict>
          <v:shape id="图片 9" o:spid="_x0000_s1031" o:spt="75" type="#_x0000_t75" style="position:absolute;left:0pt;margin-left:285.1pt;margin-top:9.4pt;height:86.75pt;width:116.35pt;mso-wrap-distance-bottom:0pt;mso-wrap-distance-left:0pt;mso-wrap-distance-right:0pt;mso-wrap-distance-top:0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</w:rPr>
        <w:pict>
          <v:shape id="_x0000_s1032" o:spid="_x0000_s1032" o:spt="75" type="#_x0000_t75" style="position:absolute;left:0pt;margin-left:195.6pt;margin-top:9.4pt;height:83.85pt;width:89.15pt;mso-wrap-distance-bottom:0pt;mso-wrap-distance-left:0pt;mso-wrap-distance-right:0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square"/>
          </v:shape>
        </w:pict>
      </w:r>
    </w:p>
    <w:p>
      <w:pPr>
        <w:spacing w:line="360" w:lineRule="auto"/>
        <w:ind w:firstLine="286" w:firstLineChars="130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</w:p>
    <w:p>
      <w:pPr>
        <w:spacing w:line="360" w:lineRule="auto"/>
        <w:ind w:firstLine="286" w:firstLineChars="130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</w:p>
    <w:p>
      <w:pPr>
        <w:spacing w:line="360" w:lineRule="auto"/>
        <w:ind w:firstLine="286" w:firstLineChars="130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</w:p>
    <w:p>
      <w:pPr>
        <w:spacing w:line="240" w:lineRule="atLeast"/>
        <w:ind w:firstLine="1377" w:firstLineChars="626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</w:p>
    <w:p>
      <w:pPr>
        <w:spacing w:line="240" w:lineRule="atLeast"/>
        <w:ind w:firstLine="1377" w:firstLineChars="626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A              B                 C                D</w:t>
      </w:r>
    </w:p>
    <w:p>
      <w:pPr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A．向一定量的氢氧化钙饱和溶液中加入氧化钙</w:t>
      </w:r>
    </w:p>
    <w:p>
      <w:pPr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B．向硫酸和硫酸铜的溶液中滴加过量的氢氧化钠溶液</w:t>
      </w:r>
    </w:p>
    <w:p>
      <w:pPr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C．表示向一定量硫酸铜溶液中加入一定量铁粉</w:t>
      </w:r>
    </w:p>
    <w:p>
      <w:pPr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 xml:space="preserve">D．向 </w:t>
      </w:r>
      <w:r>
        <w:rPr>
          <w:rFonts w:hint="eastAsia" w:ascii="宋体" w:hAnsi="宋体" w:eastAsia="宋体" w:cs="宋体"/>
          <w:color w:val="000000"/>
          <w:sz w:val="22"/>
        </w:rPr>
        <w:pict>
          <v:shape id="_x0000_i1027" o:spt="75" type="#_x0000_t75" style="height:19.95pt;width:56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6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fareast=&quot;宋体&quot; w:cs=&quot;宋体&quot; w:hint=&quot;fareast&quot;/&gt;&lt;/w:rPr&gt;&lt;/m:ctrlPr&gt;&lt;/m:sSubPr&gt;&lt;m:e&gt;&lt;m:r&gt;&lt;w:rPr&gt;&lt;w:rFonts w:ascii=&quot;Cambria Math&quot; w:h-ansi=&quot;Cambria Math&quot; w:fareast=&quot;宋体&quot; w:cs=&quot;宋体&quot; w:hint=&quot;fareast&quot;/&gt;&lt;w:sz w:val=&quot;22&quot;/&gt;&lt;/w:rPr&gt;&lt;m:t&gt;Ba(OH)&lt;/m:t&gt;&lt;/m:r&gt;&lt;m:ctrlPr&gt;&lt;w:rPr&gt;&lt;w:rFonts w:ascii=&quot;Cambria Math&quot; w:h-ansi=&quot;Cambria Math&quot; w:fareast=&quot;宋体&quot; w:cs=&quot;宋体&quot; w:hint=&quot;fareast&quot;/&gt;&lt;/w:rPr&gt;&lt;/m:ctrlPr&gt;&lt;/m:e&gt;&lt;m:sub&gt;&lt;m:r&gt;&lt;w:rPr&gt;&lt;w:rFonts w:ascii=&quot;Cambria Math&quot; w:h-ansi=&quot;Cambria Math&quot; w:fareast=&quot;宋体&quot; w:cs=&quot;宋体&quot; w:hint=&quot;fareast&quot;/&gt;&lt;w:sz w:val=&quot;22&quot;/&gt;&lt;/w:rPr&gt;&lt;m:t&gt;2&lt;/m:t&gt;&lt;/m:r&gt;&lt;m:ctrlPr&gt;&lt;w:rPr&gt;&lt;w:rFonts w:ascii=&quot;Cambria Math&quot; w:h-ansi=&quot;Cambria Math&quot; w:fareast=&quot;宋体&quot; w:cs=&quot;宋体&quot; w:hint=&quot;fareast&quot;/&gt;&lt;/w:rPr&gt;&lt;/m:ctrlPr&gt;&lt;/m:sub&gt;&lt;/m:sSub&gt;&lt;/m:oMath&gt;&lt;/m:oMathPara&gt;&lt;/w:p&gt;&lt;/wx:sect&gt;&lt;/w:body&gt;&lt;/w:wordDocument&gt;">
            <v:path/>
            <v:fill on="f" focussize="0,0"/>
            <v:stroke on="f" joinstyle="miter"/>
            <v:imagedata r:id="rId1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2"/>
        </w:rPr>
        <w:t xml:space="preserve"> 溶液中分别加入过量的一定溶质质量分数的稀盐酸</w:t>
      </w:r>
    </w:p>
    <w:p>
      <w:pPr>
        <w:spacing w:line="40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二、填空题（本大题包括2小题，共15分）</w:t>
      </w: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16．(6分)甲、乙、丙三种固体物质的溶解度曲线如图1所示。请回答：</w:t>
      </w:r>
    </w:p>
    <w:p>
      <w:pPr>
        <w:spacing w:line="360" w:lineRule="auto"/>
        <w:jc w:val="center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_x0000_i1028" o:spt="75" alt="wps17" type="#_x0000_t75" style="height:105.75pt;width:230.65pt;" filled="f" o:preferrelative="t" stroked="f" coordsize="21600,21600">
            <v:path/>
            <v:fill on="f" focussize="0,0"/>
            <v:stroke on="f" joinstyle="miter"/>
            <v:imagedata r:id="rId16" o:title="wps17"/>
            <o:lock v:ext="edit" aspectratio="t"/>
            <w10:wrap type="none"/>
            <w10:anchorlock/>
          </v:shape>
        </w:pict>
      </w: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sz w:val="22"/>
        </w:rPr>
        <w:t>（1）0℃时，三种物质中溶解度最大的是__________。</w:t>
      </w: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sz w:val="22"/>
        </w:rPr>
        <w:t>（2）t</w:t>
      </w:r>
      <w:r>
        <w:rPr>
          <w:rFonts w:hint="eastAsia" w:ascii="宋体" w:hAnsi="宋体" w:eastAsia="宋体" w:cs="宋体"/>
          <w:sz w:val="22"/>
          <w:vertAlign w:val="subscript"/>
        </w:rPr>
        <w:t>2</w:t>
      </w:r>
      <w:r>
        <w:rPr>
          <w:rFonts w:hint="eastAsia" w:ascii="宋体" w:hAnsi="宋体" w:eastAsia="宋体" w:cs="宋体"/>
          <w:sz w:val="22"/>
        </w:rPr>
        <w:t>℃时，在盛有50g水的烧杯中加入35g甲物质，充分搅拌后所得溶液的质量是__________g。</w:t>
      </w: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sz w:val="22"/>
        </w:rPr>
        <w:t>（3）将t</w:t>
      </w:r>
      <w:r>
        <w:rPr>
          <w:rFonts w:hint="eastAsia" w:ascii="宋体" w:hAnsi="宋体" w:eastAsia="宋体" w:cs="宋体"/>
          <w:sz w:val="22"/>
          <w:vertAlign w:val="subscript"/>
        </w:rPr>
        <w:t>3</w:t>
      </w:r>
      <w:r>
        <w:rPr>
          <w:rFonts w:hint="eastAsia" w:ascii="宋体" w:hAnsi="宋体" w:eastAsia="宋体" w:cs="宋体"/>
          <w:sz w:val="22"/>
        </w:rPr>
        <w:t>℃的甲、乙、丙三种物质的饱和溶液降温到t</w:t>
      </w:r>
      <w:r>
        <w:rPr>
          <w:rFonts w:hint="eastAsia" w:ascii="宋体" w:hAnsi="宋体" w:eastAsia="宋体" w:cs="宋体"/>
          <w:sz w:val="22"/>
          <w:vertAlign w:val="subscript"/>
        </w:rPr>
        <w:t>1</w:t>
      </w:r>
      <w:r>
        <w:rPr>
          <w:rFonts w:hint="eastAsia" w:ascii="宋体" w:hAnsi="宋体" w:eastAsia="宋体" w:cs="宋体"/>
          <w:sz w:val="22"/>
        </w:rPr>
        <w:t>℃时，所得溶液中溶质的质量分数关系为</w:t>
      </w: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sz w:val="22"/>
        </w:rPr>
        <w:t>_____________（用“＝”“＜”或“＞”符号连接）。</w:t>
      </w: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sz w:val="22"/>
        </w:rPr>
        <w:t>（4）将甲溶液由A点转变为B点，可采用的方法是__________（填一种即可）。</w:t>
      </w: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sz w:val="22"/>
        </w:rPr>
        <w:t xml:space="preserve">（5）若甲的饱和溶液中含有少量物质乙，提纯甲的方法是_________________。 </w:t>
      </w: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sz w:val="22"/>
        </w:rPr>
        <w:t>（6）如图2，将放有固体X的试管放入烧杯中，然后向试管内加入液体Y，一段时间后丙溶液中有固体析出，则对应的X和Y物质是__________（填序号）。</w:t>
      </w:r>
    </w:p>
    <w:p>
      <w:pPr>
        <w:spacing w:line="400" w:lineRule="exact"/>
        <w:ind w:firstLine="220" w:firstLineChars="100"/>
        <w:jc w:val="left"/>
        <w:textAlignment w:val="center"/>
        <w:rPr>
          <w:rFonts w:hint="eastAsia" w:ascii="宋体" w:hAnsi="宋体" w:eastAsia="宋体" w:cs="宋体"/>
          <w:sz w:val="22"/>
        </w:rPr>
      </w:pPr>
      <w:r>
        <w:rPr>
          <w:rFonts w:hint="eastAsia" w:ascii="宋体" w:hAnsi="宋体" w:eastAsia="宋体" w:cs="宋体"/>
          <w:sz w:val="22"/>
        </w:rPr>
        <w:t xml:space="preserve">A 氯化钠和水 </w:t>
      </w:r>
      <w:r>
        <w:rPr>
          <w:rFonts w:hint="eastAsia" w:ascii="宋体" w:hAnsi="宋体" w:eastAsia="宋体" w:cs="宋体"/>
          <w:sz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2"/>
        </w:rPr>
        <w:t xml:space="preserve">  B 镁条和稀盐酸   </w:t>
      </w:r>
      <w:r>
        <w:rPr>
          <w:rFonts w:hint="eastAsia" w:ascii="宋体" w:hAnsi="宋体" w:eastAsia="宋体" w:cs="宋体"/>
          <w:sz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2"/>
        </w:rPr>
        <w:t xml:space="preserve"> C 硝酸铵和水  </w:t>
      </w:r>
      <w:r>
        <w:rPr>
          <w:rFonts w:hint="eastAsia" w:ascii="宋体" w:hAnsi="宋体" w:eastAsia="宋体" w:cs="宋体"/>
          <w:sz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2"/>
        </w:rPr>
        <w:t xml:space="preserve"> D 氢氧化钠和水</w:t>
      </w:r>
    </w:p>
    <w:p>
      <w:pPr>
        <w:spacing w:line="400" w:lineRule="exact"/>
        <w:jc w:val="left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17.(9分)第二十四届冬季奥林匹克运动会于2022年2月在北京市和张家口市联合举行，此次冬奥会的理念之一是“绿色冬奥”。</w:t>
      </w:r>
    </w:p>
    <w:p>
      <w:pPr>
        <w:spacing w:line="400" w:lineRule="exact"/>
        <w:ind w:left="220" w:hanging="220" w:hangingChars="100"/>
        <w:jc w:val="left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（1）冬奥会火炬“飞扬”采用氢气作为燃料，实现“零排放”的原因是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 xml:space="preserve">　     　　     　    </w:t>
      </w:r>
      <w:r>
        <w:rPr>
          <w:rFonts w:hint="eastAsia" w:ascii="宋体" w:hAnsi="宋体" w:eastAsia="宋体" w:cs="宋体"/>
          <w:color w:val="000000"/>
          <w:sz w:val="22"/>
        </w:rPr>
        <w:t>。</w:t>
      </w:r>
    </w:p>
    <w:p>
      <w:pPr>
        <w:spacing w:line="400" w:lineRule="exact"/>
        <w:ind w:left="990" w:hanging="990" w:hangingChars="450"/>
        <w:jc w:val="left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pict>
          <v:shape id="图片 5" o:spid="_x0000_s1035" o:spt="75" alt="1646454893(1)" type="#_x0000_t75" style="position:absolute;left:0pt;margin-left:375.5pt;margin-top:11.7pt;height:92.95pt;width:113.1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1646454893(1)"/>
            <o:lock v:ext="edit" aspectratio="t"/>
          </v:shape>
        </w:pict>
      </w:r>
      <w:r>
        <w:rPr>
          <w:rFonts w:hint="eastAsia" w:ascii="宋体" w:hAnsi="宋体" w:eastAsia="宋体" w:cs="宋体"/>
          <w:color w:val="000000"/>
          <w:sz w:val="22"/>
        </w:rPr>
        <w:t>（2）北京冬奥会将实现所有场馆绿色电力全覆盖。目前人们使用的燃</w:t>
      </w:r>
    </w:p>
    <w:p>
      <w:pPr>
        <w:spacing w:line="400" w:lineRule="exact"/>
        <w:ind w:left="990" w:hanging="990" w:hangingChars="450"/>
        <w:jc w:val="left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料大多数来自化石燃料，煤、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 xml:space="preserve">　     　　    </w:t>
      </w:r>
      <w:r>
        <w:rPr>
          <w:rFonts w:hint="eastAsia" w:ascii="宋体" w:hAnsi="宋体" w:eastAsia="宋体" w:cs="宋体"/>
          <w:color w:val="000000"/>
          <w:sz w:val="22"/>
        </w:rPr>
        <w:t>和天然气</w:t>
      </w:r>
    </w:p>
    <w:p>
      <w:pPr>
        <w:spacing w:line="400" w:lineRule="exact"/>
        <w:ind w:left="110" w:hanging="110" w:hangingChars="50"/>
        <w:jc w:val="left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（3）由“题17图”可知，目前氢气的主要来源是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　　     　</w:t>
      </w:r>
      <w:r>
        <w:rPr>
          <w:rFonts w:hint="eastAsia" w:ascii="宋体" w:hAnsi="宋体" w:eastAsia="宋体" w:cs="宋体"/>
          <w:color w:val="000000"/>
          <w:sz w:val="22"/>
        </w:rPr>
        <w:t>。</w:t>
      </w:r>
    </w:p>
    <w:p>
      <w:pPr>
        <w:spacing w:line="400" w:lineRule="exact"/>
        <w:ind w:left="110" w:hanging="110" w:hangingChars="50"/>
        <w:jc w:val="left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将氢气存储在高压燃料罐中，分子间间隔变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　</w:t>
      </w:r>
      <w:r>
        <w:rPr>
          <w:rFonts w:hint="eastAsia" w:ascii="宋体" w:hAnsi="宋体" w:eastAsia="宋体" w:cs="宋体"/>
          <w:color w:val="000000"/>
          <w:sz w:val="22"/>
        </w:rPr>
        <w:t>（选填“大”或“小”）。</w:t>
      </w:r>
    </w:p>
    <w:p>
      <w:pPr>
        <w:spacing w:line="400" w:lineRule="exact"/>
        <w:ind w:left="110" w:hanging="110" w:hangingChars="50"/>
        <w:jc w:val="left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火炬传递结束后，采用关闭燃料阀门的方法熄灭火炬，其中蕴含的灭火</w:t>
      </w:r>
    </w:p>
    <w:p>
      <w:pPr>
        <w:spacing w:line="400" w:lineRule="exact"/>
        <w:ind w:left="110" w:hanging="110" w:hangingChars="50"/>
        <w:jc w:val="left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原理是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　　     　</w:t>
      </w:r>
      <w:r>
        <w:rPr>
          <w:rFonts w:hint="eastAsia" w:ascii="宋体" w:hAnsi="宋体" w:eastAsia="宋体" w:cs="宋体"/>
          <w:color w:val="000000"/>
          <w:sz w:val="22"/>
        </w:rPr>
        <w:t>。</w:t>
      </w:r>
    </w:p>
    <w:p>
      <w:pPr>
        <w:spacing w:line="400" w:lineRule="exact"/>
        <w:ind w:left="110" w:hanging="110" w:hangingChars="50"/>
        <w:jc w:val="left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（4）在冰丝带冰面以下，铺设有长达120公里的不锈钢制冷管道，不锈钢和纯铁相比，硬度较大的是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　</w:t>
      </w:r>
      <w:r>
        <w:rPr>
          <w:rFonts w:hint="eastAsia" w:ascii="宋体" w:hAnsi="宋体" w:eastAsia="宋体" w:cs="宋体"/>
          <w:color w:val="000000"/>
          <w:sz w:val="22"/>
        </w:rPr>
        <w:t>。实验室模拟工业上炼铁的原理是利用一氧化碳和氧化铁反应，该反应的化学方程式为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 xml:space="preserve">　     　　     　　     　　  </w:t>
      </w:r>
      <w:r>
        <w:rPr>
          <w:rFonts w:hint="eastAsia" w:ascii="宋体" w:hAnsi="宋体" w:eastAsia="宋体" w:cs="宋体"/>
          <w:color w:val="000000"/>
          <w:sz w:val="22"/>
        </w:rPr>
        <w:t>，该实验中一氧化碳体现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　</w:t>
      </w:r>
      <w:r>
        <w:rPr>
          <w:rFonts w:hint="eastAsia" w:ascii="宋体" w:hAnsi="宋体" w:eastAsia="宋体" w:cs="宋体"/>
          <w:color w:val="000000"/>
          <w:sz w:val="22"/>
        </w:rPr>
        <w:t>性。</w:t>
      </w:r>
    </w:p>
    <w:p>
      <w:pPr>
        <w:spacing w:line="40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三、实验题（本题包括2小题，共20分）</w:t>
      </w:r>
    </w:p>
    <w:p>
      <w:pPr>
        <w:spacing w:line="400" w:lineRule="exact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pict>
          <v:shape id="图片 19" o:spid="_x0000_s1036" o:spt="75" type="#_x0000_t75" style="position:absolute;left:0pt;margin-left:267.15pt;margin-top:8.2pt;height:119.75pt;width:191.85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rFonts w:hint="eastAsia" w:ascii="宋体" w:hAnsi="宋体" w:eastAsia="宋体" w:cs="宋体"/>
        </w:rPr>
        <w:pict>
          <v:shape id="图片 18" o:spid="_x0000_s1037" o:spt="75" type="#_x0000_t75" style="position:absolute;left:0pt;margin-left:1.95pt;margin-top:20.35pt;height:110.15pt;width:264.8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rPr>
          <w:rFonts w:hint="eastAsia" w:ascii="宋体" w:hAnsi="宋体" w:eastAsia="宋体" w:cs="宋体"/>
        </w:rPr>
        <w:t>18．(9分)</w:t>
      </w:r>
      <w:r>
        <w:rPr>
          <w:rFonts w:hint="eastAsia" w:ascii="宋体" w:hAnsi="宋体" w:eastAsia="宋体" w:cs="宋体"/>
          <w:color w:val="000000"/>
          <w:sz w:val="22"/>
        </w:rPr>
        <w:t>现有下列实验装置示意图，结合实验装置图回答有关问题。</w:t>
      </w:r>
    </w:p>
    <w:p>
      <w:pPr>
        <w:spacing w:line="360" w:lineRule="auto"/>
        <w:ind w:firstLine="273" w:firstLineChars="130"/>
        <w:jc w:val="left"/>
        <w:textAlignment w:val="center"/>
        <w:rPr>
          <w:rFonts w:hint="eastAsia" w:ascii="宋体" w:hAnsi="宋体" w:eastAsia="宋体" w:cs="宋体"/>
        </w:rPr>
      </w:pPr>
    </w:p>
    <w:p>
      <w:pPr>
        <w:spacing w:line="360" w:lineRule="auto"/>
        <w:ind w:firstLine="286" w:firstLineChars="130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</w:p>
    <w:p>
      <w:pPr>
        <w:spacing w:line="360" w:lineRule="auto"/>
        <w:ind w:firstLine="286" w:firstLineChars="130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</w:p>
    <w:p>
      <w:pPr>
        <w:spacing w:line="360" w:lineRule="auto"/>
        <w:ind w:firstLine="286" w:firstLineChars="130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（1）A装置中a仪器的名称是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　</w:t>
      </w:r>
      <w:r>
        <w:rPr>
          <w:rFonts w:hint="eastAsia" w:ascii="宋体" w:hAnsi="宋体" w:eastAsia="宋体" w:cs="宋体"/>
          <w:color w:val="000000"/>
          <w:sz w:val="22"/>
        </w:rPr>
        <w:t>。</w:t>
      </w: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（2）用A装置制取该氧气的化学反应方程式是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                       　</w:t>
      </w:r>
      <w:r>
        <w:rPr>
          <w:rFonts w:hint="eastAsia" w:ascii="宋体" w:hAnsi="宋体" w:eastAsia="宋体" w:cs="宋体"/>
          <w:color w:val="000000"/>
          <w:sz w:val="22"/>
        </w:rPr>
        <w:t>，使用B装置可以通过控制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        　</w:t>
      </w:r>
      <w:r>
        <w:rPr>
          <w:rFonts w:hint="eastAsia" w:ascii="宋体" w:hAnsi="宋体" w:eastAsia="宋体" w:cs="宋体"/>
          <w:color w:val="000000"/>
          <w:sz w:val="22"/>
        </w:rPr>
        <w:t>从而控制反应速率。</w:t>
      </w: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（3）实验室用B装置制取CO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时，常混有HCl气体和H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O，要收集纯净的CO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，其装置连接顺序为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　</w:t>
      </w:r>
      <w:r>
        <w:rPr>
          <w:rFonts w:hint="eastAsia" w:ascii="宋体" w:hAnsi="宋体" w:eastAsia="宋体" w:cs="宋体"/>
          <w:color w:val="000000"/>
          <w:sz w:val="22"/>
        </w:rPr>
        <w:t>，则G中的试剂应换成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              　</w:t>
      </w:r>
      <w:r>
        <w:rPr>
          <w:rFonts w:hint="eastAsia" w:ascii="宋体" w:hAnsi="宋体" w:eastAsia="宋体" w:cs="宋体"/>
          <w:color w:val="000000"/>
          <w:sz w:val="22"/>
        </w:rPr>
        <w:t>；</w:t>
      </w: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（4）查阅资料：通常状况下，NO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是一种密度比空气大的有毒气体，能与水发生反应；还能与碱溶液反应生成盐和水；实验室制取少量NO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气体的方法是废铜和浓硝酸反应，生成硝酸铜、水和NO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气体。</w:t>
      </w: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①制取NO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的发生装置可选用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　</w:t>
      </w:r>
      <w:r>
        <w:rPr>
          <w:rFonts w:hint="eastAsia" w:ascii="宋体" w:hAnsi="宋体" w:eastAsia="宋体" w:cs="宋体"/>
          <w:color w:val="000000"/>
          <w:sz w:val="22"/>
        </w:rPr>
        <w:t>。</w:t>
      </w: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②若用F装置来收集NO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，气体应从接口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　</w:t>
      </w:r>
      <w:r>
        <w:rPr>
          <w:rFonts w:hint="eastAsia" w:ascii="宋体" w:hAnsi="宋体" w:eastAsia="宋体" w:cs="宋体"/>
          <w:color w:val="000000"/>
          <w:sz w:val="22"/>
        </w:rPr>
        <w:t>（填序号）处进入集气瓶。从环保的角度考虑，在制取NO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时你认为在装置F后连接的装置是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　</w:t>
      </w:r>
      <w:r>
        <w:rPr>
          <w:rFonts w:hint="eastAsia" w:ascii="宋体" w:hAnsi="宋体" w:eastAsia="宋体" w:cs="宋体"/>
          <w:color w:val="000000"/>
          <w:sz w:val="22"/>
        </w:rPr>
        <w:t>（填字母）。</w:t>
      </w: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19</w:t>
      </w:r>
      <w:r>
        <w:rPr>
          <w:rFonts w:hint="eastAsia" w:ascii="宋体" w:hAnsi="宋体" w:eastAsia="宋体" w:cs="宋体"/>
        </w:rPr>
        <w:t>．（11分）</w:t>
      </w:r>
      <w:r>
        <w:rPr>
          <w:rFonts w:hint="eastAsia" w:ascii="宋体" w:hAnsi="宋体" w:eastAsia="宋体" w:cs="宋体"/>
          <w:color w:val="000000"/>
          <w:sz w:val="22"/>
        </w:rPr>
        <w:t>某班学生在老师的指导下开展小组合作探究“酸和碱的中和反应”。以下是他们的探究过程，请你也一起参与其中。</w:t>
      </w: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（演示实验）将一定量的稀H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SO</w:t>
      </w:r>
      <w:r>
        <w:rPr>
          <w:rFonts w:hint="eastAsia" w:ascii="宋体" w:hAnsi="宋体" w:eastAsia="宋体" w:cs="宋体"/>
          <w:color w:val="000000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2"/>
        </w:rPr>
        <w:t>加入到盛有NaOH溶液的小烧杯中。</w:t>
      </w:r>
    </w:p>
    <w:p>
      <w:pPr>
        <w:spacing w:line="400" w:lineRule="exact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（提出问题）实验中未观察到明显现象，部分同学产生了疑问：反应后溶液中溶质是什么呢？</w:t>
      </w:r>
    </w:p>
    <w:p>
      <w:pPr>
        <w:spacing w:line="400" w:lineRule="exact"/>
        <w:ind w:firstLine="220" w:firstLineChars="1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(1)（假设猜想）针对疑问，大家纷纷提出猜想。甲组同学的猜想如下：</w:t>
      </w:r>
    </w:p>
    <w:p>
      <w:pPr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猜想一：只有Na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SO</w:t>
      </w:r>
      <w:r>
        <w:rPr>
          <w:rFonts w:hint="eastAsia" w:ascii="宋体" w:hAnsi="宋体" w:eastAsia="宋体" w:cs="宋体"/>
          <w:color w:val="000000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2"/>
        </w:rPr>
        <w:t>；           猜想二：有Na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SO</w:t>
      </w:r>
      <w:r>
        <w:rPr>
          <w:rFonts w:hint="eastAsia" w:ascii="宋体" w:hAnsi="宋体" w:eastAsia="宋体" w:cs="宋体"/>
          <w:color w:val="000000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2"/>
        </w:rPr>
        <w:t>和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　</w:t>
      </w:r>
      <w:r>
        <w:rPr>
          <w:rFonts w:hint="eastAsia" w:ascii="宋体" w:hAnsi="宋体" w:eastAsia="宋体" w:cs="宋体"/>
          <w:color w:val="000000"/>
          <w:sz w:val="22"/>
        </w:rPr>
        <w:t>；</w:t>
      </w:r>
    </w:p>
    <w:p>
      <w:pPr>
        <w:spacing w:line="400" w:lineRule="exact"/>
        <w:ind w:firstLine="286" w:firstLineChars="13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猜想三：有Na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SO</w:t>
      </w:r>
      <w:r>
        <w:rPr>
          <w:rFonts w:hint="eastAsia" w:ascii="宋体" w:hAnsi="宋体" w:eastAsia="宋体" w:cs="宋体"/>
          <w:color w:val="000000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2"/>
        </w:rPr>
        <w:t>和NaOH；     猜想四：有Na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SO</w:t>
      </w:r>
      <w:r>
        <w:rPr>
          <w:rFonts w:hint="eastAsia" w:ascii="宋体" w:hAnsi="宋体" w:eastAsia="宋体" w:cs="宋体"/>
          <w:color w:val="000000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2"/>
        </w:rPr>
        <w:t>、H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SO</w:t>
      </w:r>
      <w:r>
        <w:rPr>
          <w:rFonts w:hint="eastAsia" w:ascii="宋体" w:hAnsi="宋体" w:eastAsia="宋体" w:cs="宋体"/>
          <w:color w:val="000000"/>
          <w:vertAlign w:val="subscript"/>
        </w:rPr>
        <w:t>4</w:t>
      </w:r>
      <w:r>
        <w:rPr>
          <w:rFonts w:hint="eastAsia" w:ascii="宋体" w:hAnsi="宋体" w:eastAsia="宋体" w:cs="宋体"/>
          <w:color w:val="000000"/>
          <w:sz w:val="22"/>
        </w:rPr>
        <w:t>和NaOH。</w:t>
      </w:r>
    </w:p>
    <w:p>
      <w:pPr>
        <w:spacing w:line="400" w:lineRule="exact"/>
        <w:ind w:firstLine="286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乙组同学对以上猜想提出质疑，认为有一种猜想是不合理的。</w:t>
      </w:r>
    </w:p>
    <w:p>
      <w:pPr>
        <w:spacing w:line="400" w:lineRule="exact"/>
        <w:ind w:firstLine="220" w:firstLineChars="10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(2)据你分析，明显猜想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　</w:t>
      </w:r>
      <w:r>
        <w:rPr>
          <w:rFonts w:hint="eastAsia" w:ascii="宋体" w:hAnsi="宋体" w:eastAsia="宋体" w:cs="宋体"/>
          <w:color w:val="000000"/>
          <w:sz w:val="22"/>
        </w:rPr>
        <w:t>不合理，理由是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                  　</w:t>
      </w:r>
      <w:r>
        <w:rPr>
          <w:rFonts w:hint="eastAsia" w:ascii="宋体" w:hAnsi="宋体" w:eastAsia="宋体" w:cs="宋体"/>
          <w:color w:val="000000"/>
          <w:sz w:val="22"/>
        </w:rPr>
        <w:t>。</w:t>
      </w:r>
    </w:p>
    <w:p>
      <w:pPr>
        <w:spacing w:line="400" w:lineRule="exact"/>
        <w:ind w:firstLine="220" w:firstLineChars="1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(3)（实验探究）丙组同学先取烧杯中的溶液少量于试管中，滴加几滴硫酸铜溶液，无明显变化。由此可推出溶液中一定没有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 xml:space="preserve">　                 </w:t>
      </w:r>
      <w:r>
        <w:rPr>
          <w:rFonts w:hint="eastAsia" w:ascii="宋体" w:hAnsi="宋体" w:eastAsia="宋体" w:cs="宋体"/>
          <w:color w:val="000000"/>
          <w:sz w:val="22"/>
        </w:rPr>
        <w:t>。</w:t>
      </w:r>
    </w:p>
    <w:p>
      <w:pPr>
        <w:spacing w:line="360" w:lineRule="auto"/>
        <w:ind w:firstLine="220" w:firstLineChars="100"/>
        <w:jc w:val="left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(4)为了进一步验证溶液中的溶质，各学习小组利用烧杯中的溶液，选用老师提供的pH试纸、铜片、氯化钡溶液、碳酸钠溶液几种试剂，自行设计实验并进行探究，请你帮助他们完成实验表格。</w:t>
      </w:r>
    </w:p>
    <w:tbl>
      <w:tblPr>
        <w:tblStyle w:val="7"/>
        <w:tblpPr w:leftFromText="180" w:rightFromText="180" w:vertAnchor="text" w:horzAnchor="page" w:tblpX="1497" w:tblpY="160"/>
        <w:tblOverlap w:val="never"/>
        <w:tblW w:w="8960" w:type="dxa"/>
        <w:tblInd w:w="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3097"/>
        <w:gridCol w:w="3140"/>
        <w:gridCol w:w="157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实验方案</w:t>
            </w:r>
          </w:p>
        </w:tc>
        <w:tc>
          <w:tcPr>
            <w:tcW w:w="309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实验操作</w:t>
            </w:r>
          </w:p>
        </w:tc>
        <w:tc>
          <w:tcPr>
            <w:tcW w:w="31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实验现象</w:t>
            </w:r>
          </w:p>
        </w:tc>
        <w:tc>
          <w:tcPr>
            <w:tcW w:w="15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实验结论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</w:trPr>
        <w:tc>
          <w:tcPr>
            <w:tcW w:w="11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1</w:t>
            </w:r>
          </w:p>
        </w:tc>
        <w:tc>
          <w:tcPr>
            <w:tcW w:w="309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pict>
                <v:shape id="图片 21" o:spid="_x0000_s1038" o:spt="75" type="#_x0000_t75" style="position:absolute;left:0pt;margin-left:10.55pt;margin-top:5.95pt;height:65.65pt;width:75.1pt;mso-wrap-distance-bottom:0pt;mso-wrap-distance-left:0pt;mso-wrap-distance-right:0pt;mso-wrap-distance-top:0pt;z-index:251671552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square"/>
                </v:shape>
              </w:pict>
            </w:r>
          </w:p>
        </w:tc>
        <w:tc>
          <w:tcPr>
            <w:tcW w:w="31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试纸变色，对比比色卡，pH＜7</w:t>
            </w:r>
          </w:p>
        </w:tc>
        <w:tc>
          <w:tcPr>
            <w:tcW w:w="15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溶液中有硫酸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2</w:t>
            </w:r>
          </w:p>
        </w:tc>
        <w:tc>
          <w:tcPr>
            <w:tcW w:w="309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991"/>
              </w:tabs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pict>
                <v:shape id="图片 22" o:spid="_x0000_s1039" o:spt="75" type="#_x0000_t75" style="position:absolute;left:0pt;margin-left:12.8pt;margin-top:3.65pt;height:89.15pt;width:137.75pt;mso-wrap-distance-left:0pt;mso-wrap-distance-right:0pt;z-index:-251645952;mso-width-relative:page;mso-height-relative:page;" filled="f" o:preferrelative="t" stroked="f" coordsize="21600,21600" wrapcoords="0 0 0 21079 21404 21079 21404 0 0 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tight"/>
                </v:shape>
              </w:pict>
            </w:r>
          </w:p>
          <w:p>
            <w:pPr>
              <w:tabs>
                <w:tab w:val="left" w:pos="991"/>
              </w:tabs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</w:rPr>
            </w:pPr>
          </w:p>
          <w:p>
            <w:pPr>
              <w:tabs>
                <w:tab w:val="left" w:pos="991"/>
              </w:tabs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31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u w:val="single"/>
              </w:rPr>
              <w:t>　           　</w:t>
            </w:r>
          </w:p>
        </w:tc>
        <w:tc>
          <w:tcPr>
            <w:tcW w:w="15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溶液中有硫酸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</w:trPr>
        <w:tc>
          <w:tcPr>
            <w:tcW w:w="115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3</w:t>
            </w:r>
          </w:p>
        </w:tc>
        <w:tc>
          <w:tcPr>
            <w:tcW w:w="309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pict>
                <v:shape id="图片 23" o:spid="_x0000_s1040" o:spt="75" type="#_x0000_t75" style="position:absolute;left:0pt;margin-left:15.6pt;margin-top:-29.2pt;height:86.1pt;width:140.15pt;mso-wrap-distance-left:0pt;mso-wrap-distance-right:0pt;z-index:-251646976;mso-width-relative:page;mso-height-relative:page;" filled="f" o:preferrelative="t" stroked="f" coordsize="21600,21600" wrapcoords="0 0 0 21073 21269 21073 21269 0 0 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tight"/>
                </v:shape>
              </w:pict>
            </w:r>
          </w:p>
        </w:tc>
        <w:tc>
          <w:tcPr>
            <w:tcW w:w="31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有白色沉淀生成</w:t>
            </w:r>
          </w:p>
        </w:tc>
        <w:tc>
          <w:tcPr>
            <w:tcW w:w="157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溶液中有硫酸</w:t>
            </w:r>
          </w:p>
        </w:tc>
      </w:tr>
    </w:tbl>
    <w:p>
      <w:pPr>
        <w:spacing w:line="400" w:lineRule="exact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（5）（得出结论）通过探究，全班同学一致确定猜想二是正确的。写出实验操作2中反应的化学方程式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                         　</w:t>
      </w:r>
      <w:r>
        <w:rPr>
          <w:rFonts w:hint="eastAsia" w:ascii="宋体" w:hAnsi="宋体" w:eastAsia="宋体" w:cs="宋体"/>
          <w:color w:val="000000"/>
          <w:sz w:val="22"/>
        </w:rPr>
        <w:t>。</w:t>
      </w: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 xml:space="preserve">（6）实验结束后，废液处理方法正确的是 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　</w:t>
      </w:r>
      <w:r>
        <w:rPr>
          <w:rFonts w:hint="eastAsia" w:ascii="宋体" w:hAnsi="宋体" w:eastAsia="宋体" w:cs="宋体"/>
          <w:color w:val="000000"/>
          <w:sz w:val="22"/>
        </w:rPr>
        <w:t xml:space="preserve"> (填序号)。</w:t>
      </w:r>
    </w:p>
    <w:p>
      <w:pPr>
        <w:spacing w:line="400" w:lineRule="exact"/>
        <w:ind w:firstLine="286" w:firstLineChars="13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a．倒入下水道    b．倒入废液缸     c．带出实验室</w:t>
      </w:r>
    </w:p>
    <w:p>
      <w:pPr>
        <w:spacing w:line="400" w:lineRule="exact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（7）（评价反思）老师对同学们能用多种方法进行探究，并且得出正确结论给予肯定，同时指出实验中存在两处明显不正确，请大家反思。各小组同学经过反思讨论，发现了两处不正确：</w:t>
      </w: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t>①实验操作中的不正确是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                    　</w:t>
      </w:r>
      <w:r>
        <w:rPr>
          <w:rFonts w:hint="eastAsia" w:ascii="宋体" w:hAnsi="宋体" w:eastAsia="宋体" w:cs="宋体"/>
          <w:color w:val="000000"/>
          <w:sz w:val="22"/>
        </w:rPr>
        <w:t>；</w:t>
      </w:r>
    </w:p>
    <w:p>
      <w:pPr>
        <w:spacing w:line="400" w:lineRule="exact"/>
        <w:jc w:val="left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②实验方案中也有一个是错误的，错误的原因是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                              　</w:t>
      </w:r>
      <w:r>
        <w:rPr>
          <w:rFonts w:hint="eastAsia" w:ascii="宋体" w:hAnsi="宋体" w:eastAsia="宋体" w:cs="宋体"/>
          <w:color w:val="000000"/>
          <w:sz w:val="22"/>
        </w:rPr>
        <w:t>。</w:t>
      </w:r>
    </w:p>
    <w:p>
      <w:pPr>
        <w:spacing w:line="400" w:lineRule="exact"/>
        <w:ind w:left="312" w:hanging="313" w:hangingChars="13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四、综合实验题（本大题包括1小题，共10分）</w:t>
      </w: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20.（10分）CaCl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是一种应用广泛的化工产品。以石灰石(杂质主要是氧化铁、硫酸镁和二氧化硅)为原料生产CaCl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的流程如下: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pict>
          <v:shape id="_x0000_i1029" o:spt="75" alt="id:2147516233;FounderCES" type="#_x0000_t75" style="height:29.2pt;width:464.8pt;" filled="f" o:preferrelative="t" stroked="f" coordsize="21600,21600">
            <v:path/>
            <v:fill on="f" focussize="0,0"/>
            <v:stroke on="f" joinstyle="miter"/>
            <v:imagedata r:id="rId23" o:title="id:2147516233;FounderCES"/>
            <o:lock v:ext="edit" aspectratio="f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我们在学校化学实验室进行过滤操作时,必须注意一些操作关键点,例如:</w:t>
      </w:r>
    </w:p>
    <w:p>
      <w:pPr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①要使漏斗下端管口紧靠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   　</w:t>
      </w:r>
      <w:r>
        <w:rPr>
          <w:rFonts w:hint="eastAsia" w:ascii="宋体" w:hAnsi="宋体" w:eastAsia="宋体" w:cs="宋体"/>
          <w:color w:val="000000"/>
          <w:sz w:val="22"/>
        </w:rPr>
        <w:t>内壁;②漏斗内液面始终要低于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   　</w:t>
      </w:r>
      <w:r>
        <w:rPr>
          <w:rFonts w:hint="eastAsia" w:ascii="宋体" w:hAnsi="宋体" w:eastAsia="宋体" w:cs="宋体"/>
          <w:color w:val="000000"/>
          <w:sz w:val="22"/>
        </w:rPr>
        <w:t>的边缘。 </w:t>
      </w:r>
    </w:p>
    <w:p>
      <w:pPr>
        <w:numPr>
          <w:ilvl w:val="0"/>
          <w:numId w:val="1"/>
        </w:numPr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在图示流程中,杂质氧化铁被盐酸溶解,其化学方程式是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 xml:space="preserve">　                            </w:t>
      </w:r>
      <w:r>
        <w:rPr>
          <w:rFonts w:hint="eastAsia" w:ascii="宋体" w:hAnsi="宋体" w:eastAsia="宋体" w:cs="宋体"/>
          <w:color w:val="000000"/>
          <w:sz w:val="22"/>
        </w:rPr>
        <w:t>。向滤液1中加入BaCl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溶液,能除去的离子是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　</w:t>
      </w:r>
      <w:r>
        <w:rPr>
          <w:rFonts w:hint="eastAsia" w:ascii="宋体" w:hAnsi="宋体" w:eastAsia="宋体" w:cs="宋体"/>
          <w:color w:val="000000"/>
          <w:sz w:val="22"/>
        </w:rPr>
        <w:t>(写离子符号)。</w:t>
      </w:r>
    </w:p>
    <w:p>
      <w:pPr>
        <w:numPr>
          <w:ilvl w:val="0"/>
          <w:numId w:val="1"/>
        </w:numPr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滤液2中加入Ca(OH)</w:t>
      </w:r>
      <w:r>
        <w:rPr>
          <w:rFonts w:hint="eastAsia" w:ascii="宋体" w:hAnsi="宋体" w:eastAsia="宋体" w:cs="宋体"/>
          <w:color w:val="000000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2"/>
        </w:rPr>
        <w:t>的目的是“除镁、除铁”。写出其中“除镁”反应的化学方程式: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 xml:space="preserve">　            </w:t>
      </w:r>
      <w:r>
        <w:rPr>
          <w:rFonts w:hint="eastAsia" w:ascii="宋体" w:hAnsi="宋体" w:eastAsia="宋体" w:cs="宋体"/>
          <w:color w:val="000000"/>
          <w:sz w:val="22"/>
        </w:rPr>
        <w:t>。</w:t>
      </w:r>
    </w:p>
    <w:p>
      <w:pPr>
        <w:numPr>
          <w:ilvl w:val="0"/>
          <w:numId w:val="1"/>
        </w:numPr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滤液3显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　</w:t>
      </w:r>
      <w:r>
        <w:rPr>
          <w:rFonts w:hint="eastAsia" w:ascii="宋体" w:hAnsi="宋体" w:eastAsia="宋体" w:cs="宋体"/>
          <w:color w:val="000000"/>
          <w:sz w:val="22"/>
        </w:rPr>
        <w:t>性,调节pH可用加入适量的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 xml:space="preserve">　            </w:t>
      </w:r>
      <w:r>
        <w:rPr>
          <w:rFonts w:hint="eastAsia" w:ascii="宋体" w:hAnsi="宋体" w:eastAsia="宋体" w:cs="宋体"/>
          <w:color w:val="000000"/>
          <w:sz w:val="22"/>
        </w:rPr>
        <w:t>(写试剂名称)来实现,将调好pH的溶液进行</w:t>
      </w:r>
      <w:r>
        <w:rPr>
          <w:rFonts w:hint="eastAsia" w:ascii="宋体" w:hAnsi="宋体" w:eastAsia="宋体" w:cs="宋体"/>
          <w:color w:val="000000"/>
          <w:sz w:val="22"/>
          <w:u w:val="single"/>
        </w:rPr>
        <w:t>　                　</w:t>
      </w:r>
      <w:r>
        <w:rPr>
          <w:rFonts w:hint="eastAsia" w:ascii="宋体" w:hAnsi="宋体" w:eastAsia="宋体" w:cs="宋体"/>
          <w:color w:val="000000"/>
          <w:sz w:val="22"/>
        </w:rPr>
        <w:t>(填操作名称),即可得到固体产品。</w:t>
      </w:r>
    </w:p>
    <w:p>
      <w:pPr>
        <w:numPr>
          <w:ilvl w:val="0"/>
          <w:numId w:val="2"/>
        </w:numPr>
        <w:spacing w:line="400" w:lineRule="exact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计算题（共1小题，共10分）</w:t>
      </w:r>
    </w:p>
    <w:p>
      <w:pPr>
        <w:spacing w:line="400" w:lineRule="exact"/>
        <w:jc w:val="left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21.（10分）实验室用碳酸钠溶液与氯化钙溶液反应制取高纯度碳酸钙粉末。烧杯中现有100 g碳酸钠溶液，将150 g氯化钙溶液分四次加入，充分反应，四次测量所得数据如表所示：</w:t>
      </w:r>
    </w:p>
    <w:tbl>
      <w:tblPr>
        <w:tblStyle w:val="7"/>
        <w:tblW w:w="63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990"/>
        <w:gridCol w:w="2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次数</w:t>
            </w:r>
          </w:p>
        </w:tc>
        <w:tc>
          <w:tcPr>
            <w:tcW w:w="2990" w:type="dxa"/>
            <w:noWrap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累计加入氯化钙溶液的质量/g</w:t>
            </w:r>
          </w:p>
        </w:tc>
        <w:tc>
          <w:tcPr>
            <w:tcW w:w="2540" w:type="dxa"/>
            <w:noWrap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烧杯中溶液的总质量/g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一</w:t>
            </w:r>
          </w:p>
        </w:tc>
        <w:tc>
          <w:tcPr>
            <w:tcW w:w="2990" w:type="dxa"/>
            <w:noWrap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40</w:t>
            </w:r>
          </w:p>
        </w:tc>
        <w:tc>
          <w:tcPr>
            <w:tcW w:w="2540" w:type="dxa"/>
            <w:noWrap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二</w:t>
            </w:r>
          </w:p>
        </w:tc>
        <w:tc>
          <w:tcPr>
            <w:tcW w:w="2990" w:type="dxa"/>
            <w:noWrap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80</w:t>
            </w:r>
          </w:p>
        </w:tc>
        <w:tc>
          <w:tcPr>
            <w:tcW w:w="2540" w:type="dxa"/>
            <w:noWrap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三</w:t>
            </w:r>
          </w:p>
        </w:tc>
        <w:tc>
          <w:tcPr>
            <w:tcW w:w="2990" w:type="dxa"/>
            <w:noWrap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120</w:t>
            </w:r>
          </w:p>
        </w:tc>
        <w:tc>
          <w:tcPr>
            <w:tcW w:w="2540" w:type="dxa"/>
            <w:noWrap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noWrap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四</w:t>
            </w:r>
          </w:p>
        </w:tc>
        <w:tc>
          <w:tcPr>
            <w:tcW w:w="2990" w:type="dxa"/>
            <w:noWrap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150</w:t>
            </w:r>
          </w:p>
        </w:tc>
        <w:tc>
          <w:tcPr>
            <w:tcW w:w="2540" w:type="dxa"/>
            <w:noWrap/>
            <w:vAlign w:val="center"/>
          </w:tcPr>
          <w:p>
            <w:pPr>
              <w:pStyle w:val="2"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/>
              </w:rPr>
              <w:t>m</w:t>
            </w:r>
          </w:p>
        </w:tc>
      </w:tr>
    </w:tbl>
    <w:p>
      <w:pPr>
        <w:spacing w:line="400" w:lineRule="exact"/>
        <w:ind w:firstLine="286" w:firstLineChars="130"/>
        <w:jc w:val="left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(1)m的值为__________。</w:t>
      </w:r>
    </w:p>
    <w:p>
      <w:pPr>
        <w:spacing w:line="400" w:lineRule="exact"/>
        <w:ind w:firstLine="286" w:firstLineChars="130"/>
        <w:jc w:val="left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(2)计算烧杯中100 g碳酸钠溶液中溶质的质量。(写出计算过程)</w:t>
      </w:r>
    </w:p>
    <w:p>
      <w:pPr>
        <w:pStyle w:val="2"/>
        <w:ind w:firstLine="420" w:firstLineChars="200"/>
        <w:rPr>
          <w:rFonts w:hint="eastAsia" w:ascii="宋体" w:hAnsi="宋体" w:eastAsia="宋体" w:cs="宋体"/>
        </w:rPr>
      </w:pPr>
    </w:p>
    <w:p>
      <w:pPr>
        <w:pStyle w:val="2"/>
        <w:ind w:firstLine="420" w:firstLineChars="200"/>
        <w:rPr>
          <w:rFonts w:hint="eastAsia" w:ascii="宋体" w:hAnsi="宋体" w:eastAsia="宋体" w:cs="宋体"/>
        </w:rPr>
      </w:pPr>
    </w:p>
    <w:p>
      <w:pPr>
        <w:pStyle w:val="2"/>
        <w:ind w:firstLine="44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2"/>
        </w:rPr>
        <w:pict>
          <v:shape id="图片 1" o:spid="_x0000_s1042" o:spt="75" type="#_x0000_t75" style="position:absolute;left:0pt;margin-left:292.8pt;margin-top:6.4pt;height:85.1pt;width:102.4pt;mso-wrap-distance-left:9pt;mso-wrap-distance-right:9pt;z-index:-251648000;mso-width-relative:page;mso-height-relative:page;" filled="f" o:preferrelative="t" stroked="f" coordsize="21600,21600" wrapcoords="-316 0 -316 21321 21516 21321 21516 0 -316 0">
            <v:path/>
            <v:fill on="f" focussize="0,0"/>
            <v:stroke on="f" joinstyle="miter"/>
            <v:imagedata r:id="rId24" o:title=""/>
            <o:lock v:ext="edit" aspectratio="t"/>
            <w10:wrap type="tight"/>
          </v:shape>
        </w:pict>
      </w:r>
    </w:p>
    <w:p>
      <w:pPr>
        <w:spacing w:line="360" w:lineRule="auto"/>
        <w:ind w:firstLine="286" w:firstLineChars="130"/>
        <w:jc w:val="left"/>
        <w:rPr>
          <w:rFonts w:hint="eastAsia" w:ascii="宋体" w:hAnsi="宋体" w:eastAsia="宋体" w:cs="宋体"/>
          <w:color w:val="000000"/>
          <w:sz w:val="22"/>
        </w:rPr>
      </w:pPr>
    </w:p>
    <w:p>
      <w:pPr>
        <w:spacing w:line="360" w:lineRule="auto"/>
        <w:ind w:firstLine="286" w:firstLineChars="130"/>
        <w:jc w:val="left"/>
        <w:rPr>
          <w:rFonts w:hint="eastAsia" w:ascii="宋体" w:hAnsi="宋体" w:eastAsia="宋体" w:cs="宋体"/>
          <w:color w:val="000000"/>
          <w:sz w:val="22"/>
        </w:rPr>
      </w:pPr>
    </w:p>
    <w:p>
      <w:pPr>
        <w:spacing w:line="360" w:lineRule="auto"/>
        <w:ind w:firstLine="286" w:firstLineChars="130"/>
        <w:jc w:val="left"/>
        <w:rPr>
          <w:rFonts w:hint="eastAsia" w:ascii="宋体" w:hAnsi="宋体" w:eastAsia="宋体" w:cs="宋体"/>
          <w:color w:val="000000"/>
          <w:sz w:val="22"/>
        </w:rPr>
      </w:pPr>
    </w:p>
    <w:p>
      <w:pPr>
        <w:spacing w:line="360" w:lineRule="auto"/>
        <w:ind w:firstLine="286" w:firstLineChars="130"/>
        <w:jc w:val="left"/>
        <w:rPr>
          <w:rFonts w:hint="eastAsia" w:ascii="宋体" w:hAnsi="宋体" w:eastAsia="宋体" w:cs="宋体"/>
          <w:color w:val="000000"/>
          <w:sz w:val="22"/>
        </w:rPr>
      </w:pPr>
    </w:p>
    <w:p>
      <w:pPr>
        <w:spacing w:line="360" w:lineRule="auto"/>
        <w:ind w:firstLine="286" w:firstLineChars="130"/>
        <w:jc w:val="left"/>
        <w:rPr>
          <w:rFonts w:hint="eastAsia" w:ascii="宋体" w:hAnsi="宋体" w:eastAsia="宋体" w:cs="宋体"/>
          <w:color w:val="000000"/>
          <w:sz w:val="22"/>
        </w:rPr>
      </w:pPr>
    </w:p>
    <w:p>
      <w:pPr>
        <w:spacing w:line="360" w:lineRule="auto"/>
        <w:ind w:firstLine="286" w:firstLineChars="130"/>
        <w:jc w:val="left"/>
        <w:rPr>
          <w:rFonts w:hint="eastAsia" w:ascii="宋体" w:hAnsi="宋体" w:eastAsia="宋体" w:cs="宋体"/>
          <w:color w:val="000000"/>
          <w:sz w:val="22"/>
        </w:rPr>
      </w:pPr>
    </w:p>
    <w:p>
      <w:pPr>
        <w:spacing w:line="360" w:lineRule="auto"/>
        <w:ind w:firstLine="286" w:firstLineChars="130"/>
        <w:jc w:val="left"/>
        <w:rPr>
          <w:rFonts w:hint="eastAsia" w:ascii="宋体" w:hAnsi="宋体" w:eastAsia="宋体" w:cs="宋体"/>
          <w:color w:val="000000"/>
          <w:sz w:val="22"/>
        </w:rPr>
      </w:pPr>
    </w:p>
    <w:p>
      <w:pPr>
        <w:spacing w:line="360" w:lineRule="auto"/>
        <w:ind w:firstLine="286" w:firstLineChars="130"/>
        <w:jc w:val="left"/>
        <w:rPr>
          <w:rFonts w:hint="eastAsia" w:ascii="宋体" w:hAnsi="宋体" w:eastAsia="宋体" w:cs="宋体"/>
          <w:color w:val="000000"/>
          <w:sz w:val="22"/>
        </w:rPr>
      </w:pPr>
      <w:r>
        <w:rPr>
          <w:rFonts w:hint="eastAsia" w:ascii="宋体" w:hAnsi="宋体" w:eastAsia="宋体" w:cs="宋体"/>
          <w:color w:val="000000"/>
          <w:sz w:val="22"/>
        </w:rPr>
        <w:t>(3)在图中画出生成沉淀的质量与加入氯化钙溶液质量的关系曲线，并标注必要的数值。</w:t>
      </w:r>
    </w:p>
    <w:p>
      <w:pPr>
        <w:spacing w:line="360" w:lineRule="auto"/>
        <w:ind w:firstLine="286" w:firstLineChars="130"/>
        <w:jc w:val="left"/>
        <w:rPr>
          <w:rFonts w:hint="eastAsia" w:ascii="宋体" w:hAnsi="宋体" w:eastAsia="宋体" w:cs="宋体"/>
          <w:color w:val="000000"/>
          <w:sz w:val="22"/>
        </w:rPr>
      </w:pPr>
    </w:p>
    <w:p>
      <w:pPr>
        <w:jc w:val="center"/>
        <w:rPr>
          <w:rFonts w:hint="eastAsia" w:ascii="Calibri" w:hAnsi="Calibri" w:eastAsia="黑体" w:cs="Times New Roman"/>
          <w:b/>
          <w:sz w:val="32"/>
          <w:szCs w:val="32"/>
        </w:rPr>
      </w:pPr>
    </w:p>
    <w:p>
      <w:pPr>
        <w:jc w:val="center"/>
        <w:rPr>
          <w:rFonts w:hint="eastAsia" w:ascii="Calibri" w:hAnsi="Calibri" w:eastAsia="黑体" w:cs="Times New Roman"/>
          <w:b/>
          <w:sz w:val="32"/>
          <w:szCs w:val="32"/>
        </w:rPr>
      </w:pPr>
    </w:p>
    <w:p>
      <w:pPr>
        <w:jc w:val="center"/>
        <w:rPr>
          <w:rFonts w:ascii="Calibri" w:hAnsi="Calibri" w:eastAsia="黑体" w:cs="Times New Roman"/>
          <w:b/>
          <w:sz w:val="32"/>
          <w:szCs w:val="32"/>
        </w:rPr>
      </w:pPr>
      <w:r>
        <w:rPr>
          <w:rFonts w:hint="eastAsia" w:ascii="Calibri" w:hAnsi="Calibri" w:eastAsia="黑体" w:cs="Times New Roman"/>
          <w:b/>
          <w:sz w:val="32"/>
          <w:szCs w:val="32"/>
        </w:rPr>
        <w:t>2021-2022学年度第二学期3月考试九年级化学答案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一．选择题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1.B  2.C  3.D  4.B  5.A  6.A  7.B  8.D  9.D  10.C  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11.D  12. B  13.A  14.B  15.B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二．填空题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（6分）（1）丙 （2）80 （3）丙&gt;甲=乙 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（4）增加甲物质或者恒温蒸发溶剂 （5）降温结晶 （6）BD</w:t>
      </w:r>
    </w:p>
    <w:p>
      <w:pPr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color w:val="000000"/>
          <w:sz w:val="22"/>
        </w:rPr>
      </w:pPr>
      <w:r>
        <w:rPr>
          <w:rFonts w:hint="eastAsia" w:ascii="Times New Roman" w:hAnsi="Times New Roman" w:eastAsia="宋体" w:cs="Times New Roman"/>
          <w:color w:val="000000"/>
          <w:sz w:val="22"/>
        </w:rPr>
        <w:t xml:space="preserve">17.(9分)（1）氢气燃烧产物只有水，比较环保   （2）石油  （3）化石资源制氢    小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/>
          <w:sz w:val="22"/>
        </w:rPr>
      </w:pPr>
      <w:r>
        <w:rPr>
          <w:rFonts w:hint="eastAsia" w:ascii="Times New Roman" w:hAnsi="Times New Roman" w:eastAsia="宋体" w:cs="Times New Roman"/>
          <w:color w:val="000000"/>
          <w:sz w:val="22"/>
        </w:rPr>
        <w:t xml:space="preserve">清除可燃物 （4）不锈钢   </w:t>
      </w:r>
      <w:r>
        <w:rPr>
          <w:rFonts w:ascii="Times New Roman" w:hAnsi="Times New Roman" w:eastAsia="宋体" w:cs="Times New Roman"/>
          <w:color w:val="000000"/>
          <w:sz w:val="22"/>
        </w:rPr>
        <w:t>Fe</w:t>
      </w:r>
      <w:r>
        <w:rPr>
          <w:rFonts w:ascii="Times New Roman" w:hAnsi="Times New Roman" w:eastAsia="宋体" w:cs="Times New Roman"/>
          <w:color w:val="000000"/>
          <w:sz w:val="22"/>
          <w:vertAlign w:val="subscript"/>
        </w:rPr>
        <w:t>2</w:t>
      </w:r>
      <w:r>
        <w:rPr>
          <w:rFonts w:ascii="Times New Roman" w:hAnsi="Times New Roman" w:eastAsia="宋体" w:cs="Times New Roman"/>
          <w:color w:val="000000"/>
          <w:sz w:val="22"/>
        </w:rPr>
        <w:t>O</w:t>
      </w:r>
      <w:r>
        <w:rPr>
          <w:rFonts w:ascii="Times New Roman" w:hAnsi="Times New Roman" w:eastAsia="宋体" w:cs="Times New Roman"/>
          <w:color w:val="000000"/>
          <w:sz w:val="22"/>
          <w:vertAlign w:val="subscript"/>
        </w:rPr>
        <w:t>3</w:t>
      </w:r>
      <w:r>
        <w:rPr>
          <w:rFonts w:ascii="Times New Roman" w:hAnsi="Times New Roman" w:eastAsia="宋体" w:cs="Times New Roman"/>
          <w:color w:val="000000"/>
          <w:sz w:val="22"/>
        </w:rPr>
        <w:t>+</w:t>
      </w:r>
      <w:r>
        <w:rPr>
          <w:rFonts w:hint="eastAsia" w:ascii="Times New Roman" w:hAnsi="Times New Roman" w:eastAsia="宋体" w:cs="Times New Roman"/>
          <w:color w:val="000000"/>
          <w:sz w:val="22"/>
        </w:rPr>
        <w:t>3CO===</w:t>
      </w:r>
      <w:r>
        <w:rPr>
          <w:rFonts w:ascii="Times New Roman" w:hAnsi="Times New Roman" w:eastAsia="宋体" w:cs="Times New Roman"/>
          <w:color w:val="000000"/>
          <w:sz w:val="22"/>
        </w:rPr>
        <w:t>2Fe+3</w:t>
      </w:r>
      <w:r>
        <w:rPr>
          <w:rFonts w:hint="eastAsia" w:ascii="Times New Roman" w:hAnsi="Times New Roman" w:eastAsia="宋体" w:cs="Times New Roman"/>
          <w:color w:val="000000"/>
          <w:sz w:val="22"/>
        </w:rPr>
        <w:t>CO</w:t>
      </w:r>
      <w:r>
        <w:rPr>
          <w:rFonts w:ascii="Times New Roman" w:hAnsi="Times New Roman" w:eastAsia="宋体" w:cs="Times New Roman"/>
          <w:color w:val="000000"/>
          <w:sz w:val="22"/>
          <w:vertAlign w:val="subscript"/>
        </w:rPr>
        <w:t>2</w:t>
      </w:r>
      <w:r>
        <w:rPr>
          <w:rFonts w:hint="eastAsia" w:ascii="Times New Roman" w:hAnsi="Times New Roman" w:eastAsia="宋体" w:cs="Times New Roman"/>
          <w:color w:val="000000"/>
          <w:sz w:val="22"/>
          <w:vertAlign w:val="subscript"/>
        </w:rPr>
        <w:t xml:space="preserve">     </w:t>
      </w:r>
      <w:r>
        <w:rPr>
          <w:rFonts w:hint="eastAsia" w:ascii="Times New Roman" w:hAnsi="Times New Roman" w:eastAsia="宋体" w:cs="Times New Roman"/>
          <w:color w:val="000000"/>
          <w:sz w:val="22"/>
        </w:rPr>
        <w:t>还原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三．实验题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18</w:t>
      </w:r>
      <w:r>
        <w:rPr>
          <w:rFonts w:ascii="Calibri" w:hAnsi="Calibri" w:eastAsia="宋体" w:cs="Times New Roman"/>
        </w:rPr>
        <w:t>．</w:t>
      </w:r>
      <w:r>
        <w:rPr>
          <w:rFonts w:hint="eastAsia" w:ascii="Calibri" w:hAnsi="Calibri" w:eastAsia="宋体" w:cs="Times New Roman"/>
        </w:rPr>
        <w:t>（9分）</w:t>
      </w:r>
      <w:r>
        <w:rPr>
          <w:rFonts w:ascii="Times New Roman" w:hAnsi="Times New Roman" w:eastAsia="宋体" w:cs="Times New Roman"/>
          <w:color w:val="000000"/>
          <w:sz w:val="22"/>
        </w:rPr>
        <w:t>（1）酒精灯（2）</w:t>
      </w:r>
      <w:r>
        <w:rPr>
          <w:rFonts w:ascii="Times New Roman" w:hAnsi="Times New Roman" w:eastAsia="宋体" w:cs="Times New Roman"/>
          <w:color w:val="000000"/>
          <w:sz w:val="22"/>
        </w:rPr>
        <w:pict>
          <v:shape id="_x0000_i1030" o:spt="75" type="#_x0000_t75" style="height:31.15pt;width:164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6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/w:rPr&gt;&lt;/m:ctrlPr&gt;&lt;/m:sSubPr&gt;&lt;m:e&gt;&lt;m:r&gt;&lt;w:rPr&gt;&lt;w:rFonts w:ascii=&quot;Cambria Math&quot; w:h-ansi=&quot;Cambria Math&quot; w:hint=&quot;default&quot;/&gt;&lt;w:sz w:val=&quot;22&quot;/&gt;&lt;/w:rPr&gt;&lt;m:t&gt;2KMnO&lt;/m:t&gt;&lt;/m:r&gt;&lt;m:ctrlPr&gt;&lt;w:rPr&gt;&lt;w:rFonts w:ascii=&quot;Cambria Math&quot; w:h-ansi=&quot;Cambria Math&quot; w:hint=&quot;default&quot;/&gt;&lt;/w:rPr&gt;&lt;/m:ctrlPr&gt;&lt;/m:e&gt;&lt;m:sub&gt;&lt;m:r&gt;&lt;w:rPr&gt;&lt;w:rFonts w:ascii=&quot;Cambria Math&quot; w:h-ansi=&quot;Cambria Math&quot; w:hint=&quot;default&quot;/&gt;&lt;w:sz w:val=&quot;22&quot;/&gt;&lt;/w:rPr&gt;&lt;m:t&gt;4&lt;/m:t&gt;&lt;/m:r&gt;&lt;m:ctrlPr&gt;&lt;w:rPr&gt;&lt;w:rFonts w:ascii=&quot;Cambria Math&quot; w:h-ansi=&quot;Cambria Math&quot; w:hint=&quot;default&quot;/&gt;&lt;/w:rPr&gt;&lt;/m:ctrlPr&gt;&lt;/m:sub&gt;&lt;/m:sSub&gt;&lt;m:eqArr&gt;&lt;m:eqArrPr&gt;&lt;m:ctrlPr&gt;&lt;w:rPr&gt;&lt;w:rFonts w:ascii=&quot;Cambria Math&quot; w:h-ansi=&quot;Cambria Math&quot; w:hint=&quot;default&quot;/&gt;&lt;/w:rPr&gt;&lt;/m:ctrlPr&gt;&lt;/m:eqArrPr&gt;&lt;m:e&gt;&lt;m:limLow&gt;&lt;m:limLowPr&gt;&lt;m:ctrlPr&gt;&lt;w:rPr&gt;&lt;w:rFonts w:ascii=&quot;Cambria Math&quot; w:h-ansi=&quot;Cambria Math&quot; w:hint=&quot;default&quot;/&gt;&lt;/w:rPr&gt;&lt;/m:ctrlPr&gt;&lt;/m:limLowPr&gt;&lt;m:e&gt;&lt;m:r&gt;&lt;w:rPr&gt;&lt;w:rFonts w:ascii=&quot;Cambria Math&quot; w:h-ansi=&quot;Cambria Math&quot; w:hint=&quot;default&quot;/&gt;&lt;w:sz w:val=&quot;22&quot;/&gt;&lt;/w:rPr&gt;&lt;m:t&gt;Δ _&lt;/m:t&gt;&lt;/m:r&gt;&lt;m:ctrlPr&gt;&lt;w:rPr&gt;&lt;w:rFonts w:ascii=&quot;Cambria Math&quot; w:h-ansi=&quot;Cambria Math&quot; w:hint=&quot;default&quot;/&gt;&lt;/w:rPr&gt;&lt;/m:ctrlPr&gt;&lt;/m:e&gt;&lt;m:lim&gt;&lt;m:r&gt;&lt;w:rPr&gt;&lt;w:rFonts w:ascii=&quot;Cambria Math&quot; w:h-ansi=&quot;Cambria Math&quot; w:hint=&quot;default&quot;/&gt;&lt;w:sz w:val=&quot;22&quot;/&gt;&lt;/w:rPr&gt;&lt;m:t&gt;_&lt;/m:t&gt;&lt;/m:r&gt;&lt;m:ctrlPr&gt;&lt;w:rPr&gt;&lt;w:rFonts w:ascii=&quot;Cambria Math&quot; w:h-ansi=&quot;Cambria Math&quot; w:hint=&quot;default&quot;/&gt;&lt;/w:rPr&gt;&lt;/m:ctrlPr&gt;&lt;/m:lim&gt;&lt;/m:limLow&gt;&lt;m:ctrlPr&gt;&lt;w:rPr&gt;&lt;w:rFonts w:ascii=&quot;Cambria Math&quot; w:h-ansi=&quot;Cambria Math&quot; w:hint=&quot;default&quot;/&gt;&lt;/w:rPr&gt;&lt;/m:ctrlPr&gt;&lt;/m:e&gt;&lt;m:e&gt;&lt;m:ctrlPr&gt;&lt;w:rPr&gt;&lt;w:rFonts w:ascii=&quot;Cambria Math&quot; w:h-ansi=&quot;Cambria Math&quot; w:hint=&quot;default&quot;/&gt;&lt;/w:rPr&gt;&lt;/m:ctrlPr&gt;&lt;/m:e&gt;&lt;/m:eqArr&gt;&lt;m:sSub&gt;&lt;m:sSubPr&gt;&lt;m:ctrlPr&gt;&lt;w:rPr&gt;&lt;w:rFonts w:ascii=&quot;Cambria Math&quot; w:h-ansi=&quot;Cambria Math&quot; w:hint=&quot;default&quot;/&gt;&lt;/w:rPr&gt;&lt;/m:ctrlPr&gt;&lt;/m:sSubPr&gt;&lt;m:e&gt;&lt;m:r&gt;&lt;w:rPr&gt;&lt;w:rFonts w:ascii=&quot;Cambria Math&quot; w:h-ansi=&quot;Cambria Math&quot; w:hint=&quot;default&quot;/&gt;&lt;w:sz w:val=&quot;22&quot;/&gt;&lt;/w:rPr&gt;&lt;m:t&gt;K&lt;/m:t&gt;&lt;/m:r&gt;&lt;m:ctrlPr&gt;&lt;w:rPr&gt;&lt;w:rFonts w:ascii=&quot;Cambria Math&quot; w:h-ansi=&quot;Cambria Math&quot; w:hint=&quot;default&quot;/&gt;&lt;/w:rPr&gt;&lt;/m:ctrlPr&gt;&lt;/m:e&gt;&lt;m:sub&gt;&lt;m:r&gt;&lt;w:rPr&gt;&lt;w:rFonts w:ascii=&quot;Cambria Math&quot; w:h-ansi=&quot;Cambria Math&quot; w:hint=&quot;default&quot;/&gt;&lt;w:sz w:val=&quot;22&quot;/&gt;&lt;/w:rPr&gt;&lt;m:t&gt;2&lt;/m:t&gt;&lt;/m:r&gt;&lt;m:ctrlPr&gt;&lt;w:rPr&gt;&lt;w:rFonts w:ascii=&quot;Cambria Math&quot; w:h-ansi=&quot;Cambria Math&quot; w:hint=&quot;default&quot;/&gt;&lt;/w:rPr&gt;&lt;/m:ctrlPr&gt;&lt;/m:sub&gt;&lt;/m:sSub&gt;&lt;m:sSub&gt;&lt;m:sSubPr&gt;&lt;m:ctrlPr&gt;&lt;w:rPr&gt;&lt;w:rFonts w:ascii=&quot;Cambria Math&quot; w:h-ansi=&quot;Cambria Math&quot; w:hint=&quot;default&quot;/&gt;&lt;/w:rPr&gt;&lt;/m:ctrlPr&gt;&lt;/m:sSubPr&gt;&lt;m:e&gt;&lt;m:r&gt;&lt;w:rPr&gt;&lt;w:rFonts w:ascii=&quot;Cambria Math&quot; w:h-ansi=&quot;Cambria Math&quot; w:hint=&quot;default&quot;/&gt;&lt;w:sz w:val=&quot;22&quot;/&gt;&lt;/w:rPr&gt;&lt;m:t&gt;MnO&lt;/m:t&gt;&lt;/m:r&gt;&lt;m:ctrlPr&gt;&lt;w:rPr&gt;&lt;w:rFonts w:ascii=&quot;Cambria Math&quot; w:h-ansi=&quot;Cambria Math&quot; w:hint=&quot;default&quot;/&gt;&lt;/w:rPr&gt;&lt;/m:ctrlPr&gt;&lt;/m:e&gt;&lt;m:sub&gt;&lt;m:r&gt;&lt;w:rPr&gt;&lt;w:rFonts w:ascii=&quot;Cambria Math&quot; w:h-ansi=&quot;Cambria Math&quot; w:hint=&quot;default&quot;/&gt;&lt;w:sz w:val=&quot;22&quot;/&gt;&lt;/w:rPr&gt;&lt;m:t&gt;4&lt;/m:t&gt;&lt;/m:r&gt;&lt;m:ctrlPr&gt;&lt;w:rPr&gt;&lt;w:rFonts w:ascii=&quot;Cambria Math&quot; w:h-ansi=&quot;Cambria Math&quot; w:hint=&quot;default&quot;/&gt;&lt;/w:rPr&gt;&lt;/m:ctrlPr&gt;&lt;/m:sub&gt;&lt;/m:sSub&gt;&lt;m:sSub&gt;&lt;m:sSubPr&gt;&lt;m:ctrlPr&gt;&lt;w:rPr&gt;&lt;w:rFonts w:ascii=&quot;Cambria Math&quot; w:h-ansi=&quot;Cambria Math&quot; w:hint=&quot;default&quot;/&gt;&lt;/w:rPr&gt;&lt;/m:ctrlPr&gt;&lt;/m:sSubPr&gt;&lt;m:e&gt;&lt;m:r&gt;&lt;w:rPr&gt;&lt;w:rFonts w:ascii=&quot;Cambria Math&quot; w:h-ansi=&quot;Cambria Math&quot; w:hint=&quot;default&quot;/&gt;&lt;w:sz w:val=&quot;22&quot;/&gt;&lt;/w:rPr&gt;&lt;m:t&gt;+MnO&lt;/m:t&gt;&lt;/m:r&gt;&lt;m:ctrlPr&gt;&lt;w:rPr&gt;&lt;w:rFonts w:ascii=&quot;Cambria Math&quot; w:h-ansi=&quot;Cambria Math&quot; w:hint=&quot;default&quot;/&gt;&lt;/w:rPr&gt;&lt;/m:ctrlPr&gt;&lt;/m:e&gt;&lt;m:sub&gt;&lt;m:r&gt;&lt;w:rPr&gt;&lt;w:rFonts w:ascii=&quot;Cambria Math&quot; w:h-ansi=&quot;Cambria Math&quot; w:hint=&quot;default&quot;/&gt;&lt;w:sz w:val=&quot;22&quot;/&gt;&lt;/w:rPr&gt;&lt;m:t&gt;2&lt;/m:t&gt;&lt;/m:r&gt;&lt;m:ctrlPr&gt;&lt;w:rPr&gt;&lt;w:rFonts w:ascii=&quot;Cambria Math&quot; w:h-ansi=&quot;Cambria Math&quot; w:hint=&quot;default&quot;/&gt;&lt;/w:rPr&gt;&lt;/m:ctrlPr&gt;&lt;/m:sub&gt;&lt;/m:sSub&gt;&lt;m:sSub&gt;&lt;m:sSubPr&gt;&lt;m:ctrlPr&gt;&lt;w:rPr&gt;&lt;w:rFonts w:ascii=&quot;Cambria Math&quot; w:h-ansi=&quot;Cambria Math&quot; w:hint=&quot;default&quot;/&gt;&lt;/w:rPr&gt;&lt;/m:ctrlPr&gt;&lt;/m:sSubPr&gt;&lt;m:e&gt;&lt;m:r&gt;&lt;w:rPr&gt;&lt;w:rFonts w:ascii=&quot;Cambria Math&quot; w:h-ansi=&quot;Cambria Math&quot; w:hint=&quot;default&quot;/&gt;&lt;w:sz w:val=&quot;22&quot;/&gt;&lt;/w:rPr&gt;&lt;m:t&gt;+O&lt;/m:t&gt;&lt;/m:r&gt;&lt;m:ctrlPr&gt;&lt;w:rPr&gt;&lt;w:rFonts w:ascii=&quot;Cambria Math&quot; w:h-ansi=&quot;Cambria Math&quot; w:hint=&quot;default&quot;/&gt;&lt;/w:rPr&gt;&lt;/m:ctrlPr&gt;&lt;/m:e&gt;&lt;m:sub&gt;&lt;m:r&gt;&lt;w:rPr&gt;&lt;w:rFonts w:ascii=&quot;Cambria Math&quot; w:h-ansi=&quot;Cambria Math&quot; w:hint=&quot;default&quot;/&gt;&lt;w:sz w:val=&quot;22&quot;/&gt;&lt;/w:rPr&gt;&lt;m:t&gt;2&lt;/m:t&gt;&lt;/m:r&gt;&lt;m:ctrlPr&gt;&lt;w:rPr&gt;&lt;w:rFonts w:ascii=&quot;Cambria Math&quot; w:h-ansi=&quot;Cambria Math&quot; w:hint=&quot;default&quot;/&gt;&lt;/w:rPr&gt;&lt;/m:ctrlPr&gt;&lt;/m:sub&gt;&lt;/m:sSub&gt;&lt;m:r&gt;&lt;w:rPr&gt;&lt;w:rFonts w:ascii=&quot;Cambria Math&quot; w:h-ansi=&quot;Cambria Math&quot; w:hint=&quot;default&quot;/&gt;&lt;w:sz w:val=&quot;22&quot;/&gt;&lt;/w:rPr&gt;&lt;m:t&gt;↑&lt;/m:t&gt;&lt;/m:r&gt;&lt;/m:oMath&gt;&lt;/m:oMathPara&gt;&lt;/w:p&gt;&lt;/wx:sect&gt;&lt;/w:body&gt;&lt;/w:wordDocument&gt;">
            <v:path/>
            <v:fill on="f" focussize="0,0"/>
            <v:stroke on="f" joinstyle="miter"/>
            <v:imagedata r:id="rId25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color w:val="000000"/>
          <w:sz w:val="22"/>
        </w:rPr>
        <w:t>；分液漏斗活塞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（3）BGHD；饱和碳酸钠氢钠溶液（4）B；</w:t>
      </w:r>
      <w:r>
        <w:rPr>
          <w:rFonts w:ascii="Calibri" w:hAnsi="Calibri" w:eastAsia="宋体" w:cs="Times New Roman"/>
          <w:color w:val="000000"/>
          <w:sz w:val="22"/>
        </w:rPr>
        <w:t>②</w:t>
      </w:r>
      <w:r>
        <w:rPr>
          <w:rFonts w:hint="eastAsia" w:ascii="Calibri" w:hAnsi="Calibri" w:eastAsia="宋体" w:cs="Times New Roman"/>
          <w:color w:val="000000"/>
          <w:sz w:val="22"/>
        </w:rPr>
        <w:t>；</w:t>
      </w:r>
      <w:r>
        <w:rPr>
          <w:rFonts w:ascii="Times New Roman" w:hAnsi="Times New Roman" w:eastAsia="宋体" w:cs="Times New Roman"/>
          <w:color w:val="000000"/>
          <w:sz w:val="22"/>
        </w:rPr>
        <w:t>G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19</w:t>
      </w:r>
      <w:r>
        <w:rPr>
          <w:rFonts w:ascii="Calibri" w:hAnsi="Calibri" w:eastAsia="宋体" w:cs="Times New Roman"/>
        </w:rPr>
        <w:t>．</w:t>
      </w:r>
      <w:r>
        <w:rPr>
          <w:rFonts w:hint="eastAsia" w:ascii="Calibri" w:hAnsi="Calibri" w:eastAsia="宋体" w:cs="Times New Roman"/>
        </w:rPr>
        <w:t>（11分）</w:t>
      </w:r>
      <w:r>
        <w:rPr>
          <w:rFonts w:ascii="Times New Roman" w:hAnsi="Times New Roman" w:eastAsia="宋体" w:cs="Times New Roman"/>
          <w:color w:val="000000"/>
          <w:sz w:val="22"/>
        </w:rPr>
        <w:t>（1）H</w:t>
      </w:r>
      <w:r>
        <w:rPr>
          <w:rFonts w:ascii="Times New Roman" w:hAnsi="Times New Roman" w:eastAsia="宋体" w:cs="Times New Roman"/>
          <w:color w:val="000000"/>
          <w:vertAlign w:val="subscript"/>
        </w:rPr>
        <w:t>2</w:t>
      </w:r>
      <w:r>
        <w:rPr>
          <w:rFonts w:ascii="Times New Roman" w:hAnsi="Times New Roman" w:eastAsia="宋体" w:cs="Times New Roman"/>
          <w:color w:val="000000"/>
          <w:sz w:val="22"/>
        </w:rPr>
        <w:t>SO</w:t>
      </w:r>
      <w:r>
        <w:rPr>
          <w:rFonts w:ascii="Times New Roman" w:hAnsi="Times New Roman" w:eastAsia="宋体" w:cs="Times New Roman"/>
          <w:color w:val="000000"/>
          <w:vertAlign w:val="subscript"/>
        </w:rPr>
        <w:t>4</w:t>
      </w:r>
      <w:r>
        <w:rPr>
          <w:rFonts w:ascii="Times New Roman" w:hAnsi="Times New Roman" w:eastAsia="宋体" w:cs="Times New Roman"/>
          <w:color w:val="000000"/>
          <w:sz w:val="22"/>
        </w:rPr>
        <w:t>（2）四；硫酸和氢氧化钠不能共存</w:t>
      </w:r>
      <w:r>
        <w:rPr>
          <w:rFonts w:hint="eastAsia" w:ascii="Times New Roman" w:hAnsi="Times New Roman" w:eastAsia="宋体" w:cs="Times New Roman"/>
          <w:color w:val="000000"/>
          <w:sz w:val="22"/>
        </w:rPr>
        <w:t>（2分）</w:t>
      </w:r>
      <w:r>
        <w:rPr>
          <w:rFonts w:ascii="Times New Roman" w:hAnsi="Times New Roman" w:eastAsia="宋体" w:cs="Times New Roman"/>
          <w:color w:val="000000"/>
          <w:sz w:val="22"/>
        </w:rPr>
        <w:t>（3）氢氧化钠（或NaOH）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（4）有气泡产生（5）Na</w:t>
      </w:r>
      <w:r>
        <w:rPr>
          <w:rFonts w:ascii="Times New Roman" w:hAnsi="Times New Roman" w:eastAsia="宋体" w:cs="Times New Roman"/>
          <w:color w:val="000000"/>
          <w:vertAlign w:val="subscript"/>
        </w:rPr>
        <w:t>2</w:t>
      </w:r>
      <w:r>
        <w:rPr>
          <w:rFonts w:ascii="Times New Roman" w:hAnsi="Times New Roman" w:eastAsia="宋体" w:cs="Times New Roman"/>
          <w:color w:val="000000"/>
          <w:sz w:val="22"/>
        </w:rPr>
        <w:t>CO</w:t>
      </w:r>
      <w:r>
        <w:rPr>
          <w:rFonts w:ascii="Times New Roman" w:hAnsi="Times New Roman" w:eastAsia="宋体" w:cs="Times New Roman"/>
          <w:color w:val="000000"/>
          <w:vertAlign w:val="subscript"/>
        </w:rPr>
        <w:t>3</w:t>
      </w:r>
      <w:r>
        <w:rPr>
          <w:rFonts w:ascii="Times New Roman" w:hAnsi="Times New Roman" w:eastAsia="宋体" w:cs="Times New Roman"/>
          <w:color w:val="000000"/>
          <w:sz w:val="22"/>
        </w:rPr>
        <w:t>+H</w:t>
      </w:r>
      <w:r>
        <w:rPr>
          <w:rFonts w:ascii="Times New Roman" w:hAnsi="Times New Roman" w:eastAsia="宋体" w:cs="Times New Roman"/>
          <w:color w:val="000000"/>
          <w:vertAlign w:val="subscript"/>
        </w:rPr>
        <w:t>2</w:t>
      </w:r>
      <w:r>
        <w:rPr>
          <w:rFonts w:ascii="Times New Roman" w:hAnsi="Times New Roman" w:eastAsia="宋体" w:cs="Times New Roman"/>
          <w:color w:val="000000"/>
          <w:sz w:val="22"/>
        </w:rPr>
        <w:t>SO</w:t>
      </w:r>
      <w:r>
        <w:rPr>
          <w:rFonts w:ascii="Times New Roman" w:hAnsi="Times New Roman" w:eastAsia="宋体" w:cs="Times New Roman"/>
          <w:color w:val="000000"/>
          <w:vertAlign w:val="subscript"/>
        </w:rPr>
        <w:t>4</w:t>
      </w:r>
      <w:r>
        <w:rPr>
          <w:rFonts w:ascii="Times New Roman" w:hAnsi="Times New Roman" w:eastAsia="宋体" w:cs="Times New Roman"/>
          <w:color w:val="000000"/>
          <w:sz w:val="22"/>
        </w:rPr>
        <w:t>=Na</w:t>
      </w:r>
      <w:r>
        <w:rPr>
          <w:rFonts w:ascii="Times New Roman" w:hAnsi="Times New Roman" w:eastAsia="宋体" w:cs="Times New Roman"/>
          <w:color w:val="000000"/>
          <w:vertAlign w:val="subscript"/>
        </w:rPr>
        <w:t>2</w:t>
      </w:r>
      <w:r>
        <w:rPr>
          <w:rFonts w:ascii="Times New Roman" w:hAnsi="Times New Roman" w:eastAsia="宋体" w:cs="Times New Roman"/>
          <w:color w:val="000000"/>
          <w:sz w:val="22"/>
        </w:rPr>
        <w:t>SO</w:t>
      </w:r>
      <w:r>
        <w:rPr>
          <w:rFonts w:ascii="Times New Roman" w:hAnsi="Times New Roman" w:eastAsia="宋体" w:cs="Times New Roman"/>
          <w:color w:val="000000"/>
          <w:vertAlign w:val="subscript"/>
        </w:rPr>
        <w:t>4</w:t>
      </w:r>
      <w:r>
        <w:rPr>
          <w:rFonts w:ascii="Times New Roman" w:hAnsi="Times New Roman" w:eastAsia="宋体" w:cs="Times New Roman"/>
          <w:color w:val="000000"/>
          <w:sz w:val="22"/>
        </w:rPr>
        <w:t>+H</w:t>
      </w:r>
      <w:r>
        <w:rPr>
          <w:rFonts w:ascii="Times New Roman" w:hAnsi="Times New Roman" w:eastAsia="宋体" w:cs="Times New Roman"/>
          <w:color w:val="000000"/>
          <w:vertAlign w:val="subscript"/>
        </w:rPr>
        <w:t>2</w:t>
      </w:r>
      <w:r>
        <w:rPr>
          <w:rFonts w:ascii="Times New Roman" w:hAnsi="Times New Roman" w:eastAsia="宋体" w:cs="Times New Roman"/>
          <w:color w:val="000000"/>
          <w:sz w:val="22"/>
        </w:rPr>
        <w:t>O+CO</w:t>
      </w:r>
      <w:r>
        <w:rPr>
          <w:rFonts w:ascii="Times New Roman" w:hAnsi="Times New Roman" w:eastAsia="宋体" w:cs="Times New Roman"/>
          <w:color w:val="000000"/>
          <w:vertAlign w:val="subscript"/>
        </w:rPr>
        <w:t>2</w:t>
      </w:r>
      <w:r>
        <w:rPr>
          <w:rFonts w:ascii="Times New Roman" w:hAnsi="Times New Roman" w:eastAsia="宋体" w:cs="Times New Roman"/>
          <w:color w:val="000000"/>
          <w:sz w:val="22"/>
        </w:rPr>
        <w:t>↑（6）B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color w:val="000000"/>
          <w:sz w:val="22"/>
        </w:rPr>
      </w:pPr>
      <w:r>
        <w:rPr>
          <w:rFonts w:ascii="Times New Roman" w:hAnsi="Times New Roman" w:eastAsia="宋体" w:cs="Times New Roman"/>
          <w:color w:val="000000"/>
          <w:sz w:val="22"/>
        </w:rPr>
        <w:t>（7）把pH试纸直接伸入待测液中；硫酸钠也能和氯化钡反应生成白色沉淀</w:t>
      </w:r>
    </w:p>
    <w:p>
      <w:pPr>
        <w:rPr>
          <w:rFonts w:ascii="Times New Roman" w:hAnsi="Times New Roman" w:eastAsia="宋体" w:cs="Times New Roman"/>
          <w:color w:val="000000"/>
          <w:sz w:val="22"/>
        </w:rPr>
      </w:pPr>
      <w:r>
        <w:rPr>
          <w:rFonts w:hint="eastAsia" w:ascii="Times New Roman" w:hAnsi="Times New Roman" w:eastAsia="宋体" w:cs="Times New Roman"/>
          <w:color w:val="000000"/>
          <w:sz w:val="22"/>
        </w:rPr>
        <w:t>四．综合实验题</w:t>
      </w:r>
    </w:p>
    <w:p>
      <w:pPr>
        <w:rPr>
          <w:rFonts w:ascii="Cambria Math" w:hAnsi="Cambria Math" w:eastAsia="宋体" w:cs="Times New Roman"/>
          <w:color w:val="000000"/>
          <w:sz w:val="22"/>
        </w:rPr>
      </w:pPr>
      <w:r>
        <w:rPr>
          <w:rFonts w:hint="eastAsia" w:ascii="Times New Roman" w:hAnsi="Times New Roman" w:eastAsia="宋体" w:cs="Times New Roman"/>
          <w:color w:val="000000"/>
          <w:sz w:val="22"/>
        </w:rPr>
        <w:t>20.（10分）（1）烧杯；滤纸（2）</w:t>
      </w:r>
      <w:r>
        <w:rPr>
          <w:rFonts w:ascii="Times New Roman" w:hAnsi="Times New Roman" w:eastAsia="宋体" w:cs="Times New Roman"/>
          <w:color w:val="000000"/>
          <w:sz w:val="22"/>
        </w:rPr>
        <w:t>Fe</w:t>
      </w:r>
      <w:r>
        <w:rPr>
          <w:rFonts w:ascii="Times New Roman" w:hAnsi="Times New Roman" w:eastAsia="宋体" w:cs="Times New Roman"/>
          <w:color w:val="000000"/>
          <w:sz w:val="22"/>
          <w:vertAlign w:val="subscript"/>
        </w:rPr>
        <w:t>2</w:t>
      </w:r>
      <w:r>
        <w:rPr>
          <w:rFonts w:ascii="Times New Roman" w:hAnsi="Times New Roman" w:eastAsia="宋体" w:cs="Times New Roman"/>
          <w:color w:val="000000"/>
          <w:sz w:val="22"/>
        </w:rPr>
        <w:t>O</w:t>
      </w:r>
      <w:r>
        <w:rPr>
          <w:rFonts w:ascii="Times New Roman" w:hAnsi="Times New Roman" w:eastAsia="宋体" w:cs="Times New Roman"/>
          <w:color w:val="000000"/>
          <w:sz w:val="22"/>
          <w:vertAlign w:val="subscript"/>
        </w:rPr>
        <w:t>3</w:t>
      </w:r>
      <w:r>
        <w:rPr>
          <w:rFonts w:ascii="Times New Roman" w:hAnsi="Times New Roman" w:eastAsia="宋体" w:cs="Times New Roman"/>
          <w:color w:val="000000"/>
          <w:sz w:val="22"/>
        </w:rPr>
        <w:t>+6HCl</w:t>
      </w:r>
      <w:r>
        <w:rPr>
          <w:rFonts w:hint="eastAsia" w:ascii="Times New Roman" w:hAnsi="Times New Roman" w:eastAsia="宋体" w:cs="Times New Roman"/>
          <w:color w:val="000000"/>
          <w:sz w:val="22"/>
        </w:rPr>
        <w:t>===</w:t>
      </w:r>
      <w:r>
        <w:rPr>
          <w:rFonts w:ascii="Times New Roman" w:hAnsi="Times New Roman" w:eastAsia="宋体" w:cs="Times New Roman"/>
          <w:color w:val="000000"/>
          <w:sz w:val="22"/>
        </w:rPr>
        <w:t>2FeCl</w:t>
      </w:r>
      <w:r>
        <w:rPr>
          <w:rFonts w:ascii="Times New Roman" w:hAnsi="Times New Roman" w:eastAsia="宋体" w:cs="Times New Roman"/>
          <w:color w:val="000000"/>
          <w:sz w:val="22"/>
          <w:vertAlign w:val="subscript"/>
        </w:rPr>
        <w:t>3</w:t>
      </w:r>
      <w:r>
        <w:rPr>
          <w:rFonts w:ascii="Times New Roman" w:hAnsi="Times New Roman" w:eastAsia="宋体" w:cs="Times New Roman"/>
          <w:color w:val="000000"/>
          <w:sz w:val="22"/>
        </w:rPr>
        <w:t>+3H</w:t>
      </w:r>
      <w:r>
        <w:rPr>
          <w:rFonts w:ascii="Times New Roman" w:hAnsi="Times New Roman" w:eastAsia="宋体" w:cs="Times New Roman"/>
          <w:color w:val="000000"/>
          <w:sz w:val="22"/>
          <w:vertAlign w:val="subscript"/>
        </w:rPr>
        <w:t>2</w:t>
      </w:r>
      <w:r>
        <w:rPr>
          <w:rFonts w:ascii="Times New Roman" w:hAnsi="Times New Roman" w:eastAsia="宋体" w:cs="Times New Roman"/>
          <w:color w:val="000000"/>
          <w:sz w:val="22"/>
        </w:rPr>
        <w:t>O</w:t>
      </w:r>
      <w:r>
        <w:rPr>
          <w:rFonts w:hint="eastAsia" w:ascii="Times New Roman" w:hAnsi="Times New Roman" w:eastAsia="宋体" w:cs="Times New Roman"/>
          <w:color w:val="000000"/>
          <w:sz w:val="22"/>
        </w:rPr>
        <w:t>；</w:t>
      </w:r>
      <w:r>
        <w:rPr>
          <w:rFonts w:ascii="Times New Roman" w:hAnsi="Times New Roman" w:eastAsia="宋体" w:cs="Times New Roman"/>
          <w:color w:val="000000"/>
          <w:sz w:val="22"/>
        </w:rPr>
        <w:t>S</w:t>
      </w:r>
      <w:r>
        <w:rPr>
          <w:rFonts w:hint="eastAsia" w:ascii="Cambria Math" w:hAnsi="Cambria Math" w:eastAsia="宋体" w:cs="Times New Roman"/>
          <w:color w:val="000000"/>
          <w:sz w:val="22"/>
        </w:rPr>
        <w:pict>
          <v:shape id="_x0000_i1031" o:spt="75" type="#_x0000_t75" style="height:15.55pt;width:17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6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Sup&gt;&lt;m:sSubSupPr&gt;&lt;m:ctrlPr&gt;&lt;w:rPr&gt;&lt;w:rFonts w:ascii=&quot;Cambria Math&quot; w:h-ansi=&quot;Cambria Math&quot; w:fareast=&quot;宋体&quot; w:hint=&quot;default&quot;/&gt;&lt;w:color w:val=&quot;000000&quot;/&gt;&lt;w:sz w:val=&quot;22&quot;/&gt;&lt;/w:rPr&gt;&lt;/m:ctrlPr&gt;&lt;/m:sSubSupPr&gt;&lt;m:e&gt;&lt;m:r&gt;&lt;m:rPr&gt;&lt;m:sty m:val=&quot;p&quot;/&gt;&lt;/m:rPr&gt;&lt;w:rPr&gt;&lt;w:rFonts w:ascii=&quot;Cambria Math&quot; w:h-ansi=&quot;Cambria Math&quot; w:fareast=&quot;宋体&quot; w:hint=&quot;default&quot;/&gt;&lt;w:color w:val=&quot;000000&quot;/&gt;&lt;w:sz w:val=&quot;22&quot;/&gt;&lt;/w:rPr&gt;&lt;m:t&gt;O&lt;/m:t&gt;&lt;/m:r&gt;&lt;m:ctrlPr&gt;&lt;w:rPr&gt;&lt;w:rFonts w:ascii=&quot;Cambria Math&quot; w:h-ansi=&quot;Cambria Math&quot; w:fareast=&quot;宋体&quot; w:hint=&quot;default&quot;/&gt;&lt;w:color w:val=&quot;000000&quot;/&gt;&lt;w:sz w:val=&quot;22&quot;/&gt;&lt;/w:rPr&gt;&lt;/m:ctrlPr&gt;&lt;/m:e&gt;&lt;m:sub&gt;&lt;m:r&gt;&lt;m:rPr&gt;&lt;m:sty m:val=&quot;p&quot;/&gt;&lt;/m:rPr&gt;&lt;w:rPr&gt;&lt;w:rFonts w:ascii=&quot;Cambria Math&quot; w:h-ansi=&quot;Cambria Math&quot; w:fareast=&quot;宋体&quot; w:hint=&quot;default&quot;/&gt;&lt;w:color w:val=&quot;000000&quot;/&gt;&lt;w:sz w:val=&quot;22&quot;/&gt;&lt;/w:rPr&gt;&lt;m:t&gt;4&lt;/m:t&gt;&lt;/m:r&gt;&lt;m:ctrlPr&gt;&lt;w:rPr&gt;&lt;w:rFonts w:ascii=&quot;Cambria Math&quot; w:h-ansi=&quot;Cambria Math&quot; w:fareast=&quot;宋体&quot; w:hint=&quot;default&quot;/&gt;&lt;w:color w:val=&quot;000000&quot;/&gt;&lt;w:sz w:val=&quot;22&quot;/&gt;&lt;/w:rPr&gt;&lt;/m:ctrlPr&gt;&lt;/m:sub&gt;&lt;m:sup&gt;&lt;m:r&gt;&lt;m:rPr&gt;&lt;m:sty m:val=&quot;p&quot;/&gt;&lt;/m:rPr&gt;&lt;w:rPr&gt;&lt;w:rFonts w:ascii=&quot;Cambria Math&quot; w:h-ansi=&quot;Cambria Math&quot; w:fareast=&quot;宋体&quot; w:hint=&quot;default&quot;/&gt;&lt;w:color w:val=&quot;000000&quot;/&gt;&lt;w:sz w:val=&quot;22&quot;/&gt;&lt;/w:rPr&gt;&lt;m:t&gt;2-&lt;/m:t&gt;&lt;/m:r&gt;&lt;m:ctrlPr&gt;&lt;w:rPr&gt;&lt;w:rFonts w:ascii=&quot;Cambria Math&quot; w:h-ansi=&quot;Cambria Math&quot; w:fareast=&quot;宋体&quot; w:hint=&quot;default&quot;/&gt;&lt;w:color w:val=&quot;000000&quot;/&gt;&lt;w:sz w:val=&quot;22&quot;/&gt;&lt;/w:rPr&gt;&lt;/m:ctrlPr&gt;&lt;/m:sup&gt;&lt;/m:sSubSup&gt;&lt;/m:oMath&gt;&lt;/m:oMathPara&gt;&lt;/w:p&gt;&lt;/wx:sect&gt;&lt;/w:body&gt;&lt;/w:wordDocument&gt;">
            <v:path/>
            <v:fill on="f" focussize="0,0"/>
            <v:stroke on="f" joinstyle="miter"/>
            <v:imagedata r:id="rId26" o:title=""/>
            <o:lock v:ext="edit" aspectratio="f"/>
            <w10:wrap type="none"/>
            <w10:anchorlock/>
          </v:shape>
        </w:pict>
      </w:r>
      <w:r>
        <w:rPr>
          <w:rFonts w:hint="eastAsia" w:ascii="Cambria Math" w:hAnsi="Cambria Math" w:eastAsia="宋体" w:cs="Times New Roman"/>
          <w:color w:val="000000"/>
          <w:sz w:val="22"/>
        </w:rPr>
        <w:t>；</w:t>
      </w:r>
    </w:p>
    <w:p>
      <w:pPr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宋体" w:cs="Times New Roman"/>
          <w:color w:val="000000"/>
          <w:sz w:val="22"/>
        </w:rPr>
        <w:t>（3）</w:t>
      </w:r>
      <w:r>
        <w:rPr>
          <w:rFonts w:ascii="Times New Roman" w:hAnsi="Times New Roman" w:eastAsia="宋体" w:cs="Times New Roman"/>
          <w:color w:val="000000"/>
          <w:sz w:val="22"/>
        </w:rPr>
        <w:t>MgCl</w:t>
      </w:r>
      <w:r>
        <w:rPr>
          <w:rFonts w:ascii="Times New Roman" w:hAnsi="Times New Roman" w:eastAsia="宋体" w:cs="Times New Roman"/>
          <w:color w:val="000000"/>
          <w:sz w:val="22"/>
          <w:vertAlign w:val="subscript"/>
        </w:rPr>
        <w:t>2</w:t>
      </w:r>
      <w:r>
        <w:rPr>
          <w:rFonts w:ascii="Times New Roman" w:hAnsi="Times New Roman" w:eastAsia="宋体" w:cs="Times New Roman"/>
          <w:color w:val="000000"/>
          <w:sz w:val="22"/>
        </w:rPr>
        <w:t>+Ca</w:t>
      </w:r>
      <w:r>
        <w:rPr>
          <w:rFonts w:ascii="Times New Roman" w:hAnsi="宋体" w:eastAsia="宋体" w:cs="Times New Roman"/>
          <w:color w:val="000000"/>
          <w:sz w:val="22"/>
        </w:rPr>
        <w:t>(</w:t>
      </w:r>
      <w:r>
        <w:rPr>
          <w:rFonts w:ascii="Times New Roman" w:hAnsi="Times New Roman" w:eastAsia="宋体" w:cs="Times New Roman"/>
          <w:color w:val="000000"/>
          <w:sz w:val="22"/>
        </w:rPr>
        <w:t>OH</w:t>
      </w:r>
      <w:r>
        <w:rPr>
          <w:rFonts w:ascii="Times New Roman" w:hAnsi="宋体" w:eastAsia="宋体" w:cs="Times New Roman"/>
          <w:color w:val="000000"/>
          <w:sz w:val="22"/>
        </w:rPr>
        <w:t>)</w:t>
      </w:r>
      <w:r>
        <w:rPr>
          <w:rFonts w:ascii="Times New Roman" w:hAnsi="Times New Roman" w:eastAsia="宋体" w:cs="Times New Roman"/>
          <w:color w:val="000000"/>
          <w:sz w:val="22"/>
          <w:vertAlign w:val="subscript"/>
        </w:rPr>
        <w:t>2</w:t>
      </w:r>
      <w:r>
        <w:rPr>
          <w:rFonts w:hint="eastAsia" w:ascii="Times New Roman" w:hAnsi="Times New Roman" w:eastAsia="宋体" w:cs="Times New Roman"/>
          <w:color w:val="000000"/>
          <w:sz w:val="22"/>
          <w:vertAlign w:val="subscript"/>
        </w:rPr>
        <w:t>===</w:t>
      </w:r>
      <w:r>
        <w:rPr>
          <w:rFonts w:ascii="Times New Roman" w:hAnsi="Times New Roman" w:eastAsia="宋体" w:cs="Times New Roman"/>
          <w:color w:val="000000"/>
          <w:sz w:val="22"/>
        </w:rPr>
        <w:t>Mg</w:t>
      </w:r>
      <w:r>
        <w:rPr>
          <w:rFonts w:ascii="Times New Roman" w:hAnsi="宋体" w:eastAsia="宋体" w:cs="Times New Roman"/>
          <w:color w:val="000000"/>
          <w:sz w:val="22"/>
        </w:rPr>
        <w:t>(</w:t>
      </w:r>
      <w:r>
        <w:rPr>
          <w:rFonts w:ascii="Times New Roman" w:hAnsi="Times New Roman" w:eastAsia="宋体" w:cs="Times New Roman"/>
          <w:color w:val="000000"/>
          <w:sz w:val="22"/>
        </w:rPr>
        <w:t>OH</w:t>
      </w:r>
      <w:r>
        <w:rPr>
          <w:rFonts w:ascii="Times New Roman" w:hAnsi="宋体" w:eastAsia="宋体" w:cs="Times New Roman"/>
          <w:color w:val="000000"/>
          <w:sz w:val="22"/>
        </w:rPr>
        <w:t>)</w:t>
      </w:r>
      <w:r>
        <w:rPr>
          <w:rFonts w:ascii="Times New Roman" w:hAnsi="Times New Roman" w:eastAsia="宋体" w:cs="Times New Roman"/>
          <w:color w:val="000000"/>
          <w:sz w:val="22"/>
          <w:vertAlign w:val="subscript"/>
        </w:rPr>
        <w:t>2</w:t>
      </w:r>
      <w:r>
        <w:rPr>
          <w:rFonts w:ascii="Times New Roman" w:hAnsi="Times New Roman" w:eastAsia="宋体" w:cs="Times New Roman"/>
          <w:color w:val="000000"/>
          <w:sz w:val="22"/>
        </w:rPr>
        <w:t>↓+CaCl</w:t>
      </w:r>
      <w:r>
        <w:rPr>
          <w:rFonts w:ascii="Times New Roman" w:hAnsi="Times New Roman" w:eastAsia="宋体" w:cs="Times New Roman"/>
          <w:color w:val="000000"/>
          <w:sz w:val="22"/>
          <w:vertAlign w:val="subscript"/>
        </w:rPr>
        <w:t>2</w:t>
      </w:r>
      <w:r>
        <w:rPr>
          <w:rFonts w:hint="eastAsia" w:ascii="Times New Roman" w:hAnsi="Times New Roman" w:eastAsia="宋体" w:cs="Times New Roman"/>
          <w:color w:val="000000"/>
          <w:sz w:val="22"/>
        </w:rPr>
        <w:t>；（4）</w:t>
      </w:r>
      <w:r>
        <w:rPr>
          <w:rFonts w:hint="eastAsia" w:ascii="Calibri" w:hAnsi="Calibri" w:eastAsia="宋体" w:cs="Times New Roman"/>
        </w:rPr>
        <w:t>碱；稀盐酸；蒸发结晶</w:t>
      </w:r>
    </w:p>
    <w:p>
      <w:pPr>
        <w:widowControl w:val="0"/>
        <w:jc w:val="both"/>
        <w:rPr>
          <w:rFonts w:ascii="Times New Roman" w:hAnsi="Times New Roman" w:eastAsia="黑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21"/>
          <w:szCs w:val="21"/>
          <w:lang w:val="en-US" w:eastAsia="zh-CN" w:bidi="ar-SA"/>
        </w:rPr>
        <w:t>五．计算题</w:t>
      </w:r>
    </w:p>
    <w:p>
      <w:pPr>
        <w:widowControl w:val="0"/>
        <w:jc w:val="both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21"/>
          <w:szCs w:val="21"/>
          <w:lang w:val="en-US" w:eastAsia="zh-CN" w:bidi="ar-SA"/>
        </w:rPr>
        <w:t>21.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(1)235</w:t>
      </w:r>
    </w:p>
    <w:p>
      <w:pPr>
        <w:widowControl w:val="0"/>
        <w:ind w:firstLine="210" w:firstLineChars="100"/>
        <w:jc w:val="both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pict>
          <v:shape id="_x0000_s1045" o:spid="_x0000_s1045" o:spt="75" type="#_x0000_t75" style="position:absolute;left:0pt;margin-left:285.95pt;margin-top:14.4pt;height:84.65pt;width:95.6pt;mso-wrap-distance-bottom:0pt;mso-wrap-distance-left:9pt;mso-wrap-distance-right:9pt;mso-wrap-distance-top:0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square"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(2)</w:t>
      </w:r>
      <w:r>
        <w:rPr>
          <w:rFonts w:ascii="Times New Roman" w:hAnsi="Times New Roman" w:eastAsia="黑体" w:cs="Times New Roman"/>
          <w:kern w:val="2"/>
          <w:sz w:val="21"/>
          <w:szCs w:val="21"/>
          <w:lang w:val="en-US" w:eastAsia="zh-CN" w:bidi="ar-SA"/>
        </w:rPr>
        <w:t>解：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设烧杯中100 g碳酸钠溶液中溶质的质量为</w:t>
      </w:r>
      <w:r>
        <w:rPr>
          <w:rFonts w:hint="eastAsia"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x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。</w:t>
      </w:r>
    </w:p>
    <w:p>
      <w:pPr>
        <w:widowControl w:val="0"/>
        <w:ind w:firstLine="420" w:firstLineChars="200"/>
        <w:jc w:val="both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CaCl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＋Na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CO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hint="eastAsia" w:ascii="Times New Roman" w:hAnsi="Times New Roman" w:eastAsia="宋体" w:cs="Times New Roman"/>
          <w:spacing w:val="-16"/>
          <w:kern w:val="2"/>
          <w:sz w:val="21"/>
          <w:szCs w:val="21"/>
          <w:lang w:val="en-US" w:eastAsia="zh-CN" w:bidi="ar-SA"/>
        </w:rPr>
        <w:t>==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= CaCO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↓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＋2NaCl</w:t>
      </w:r>
    </w:p>
    <w:p>
      <w:pPr>
        <w:widowControl w:val="0"/>
        <w:ind w:firstLine="420" w:firstLineChars="200"/>
        <w:jc w:val="both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         106      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100</w:t>
      </w:r>
    </w:p>
    <w:p>
      <w:pPr>
        <w:widowControl w:val="0"/>
        <w:ind w:firstLine="1470" w:firstLineChars="700"/>
        <w:jc w:val="both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x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        15 g</w:t>
      </w:r>
    </w:p>
    <w:p>
      <w:pPr>
        <w:widowControl w:val="0"/>
        <w:ind w:firstLine="420" w:firstLineChars="200"/>
        <w:jc w:val="both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instrText xml:space="preserve"> eq \f(106,100) </w:instrTex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＝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instrText xml:space="preserve"> eq \f(</w:instrText>
      </w:r>
      <w:r>
        <w:rPr>
          <w:rFonts w:hint="eastAsia"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instrText xml:space="preserve">x</w:instrTex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instrText xml:space="preserve">,15 g)</w:instrTex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fldChar w:fldCharType="end"/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="Times New Roman" w:hAnsi="Times New Roman" w:eastAsia="宋体" w:cs="Times New Roman"/>
          <w:i/>
          <w:kern w:val="2"/>
          <w:sz w:val="21"/>
          <w:szCs w:val="21"/>
          <w:lang w:val="en-US" w:eastAsia="zh-CN" w:bidi="ar-SA"/>
        </w:rPr>
        <w:t>x</w:t>
      </w: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＝15.9 g</w:t>
      </w:r>
    </w:p>
    <w:p>
      <w:pPr>
        <w:widowControl w:val="0"/>
        <w:ind w:firstLine="420" w:firstLineChars="200"/>
        <w:jc w:val="both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答：烧杯中100 g碳酸钠溶液中溶质的质量为15.9 g。</w:t>
      </w:r>
    </w:p>
    <w:p>
      <w:pPr>
        <w:widowControl w:val="0"/>
        <w:ind w:firstLine="420" w:firstLineChars="200"/>
        <w:jc w:val="both"/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(3)如图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color w:val="000000"/>
          <w:sz w:val="22"/>
        </w:rPr>
      </w:pPr>
    </w:p>
    <w:p>
      <w:pPr>
        <w:spacing w:line="360" w:lineRule="auto"/>
        <w:ind w:firstLine="286" w:firstLineChars="130"/>
        <w:jc w:val="left"/>
        <w:rPr>
          <w:rFonts w:hint="eastAsia" w:ascii="宋体" w:hAnsi="宋体" w:eastAsia="宋体" w:cs="宋体"/>
          <w:color w:val="000000"/>
          <w:sz w:val="22"/>
        </w:rPr>
      </w:pPr>
    </w:p>
    <w:p>
      <w:pPr>
        <w:spacing w:line="360" w:lineRule="auto"/>
        <w:ind w:firstLine="286" w:firstLineChars="130"/>
        <w:jc w:val="left"/>
        <w:rPr>
          <w:rFonts w:hint="eastAsia" w:ascii="宋体" w:hAnsi="宋体" w:eastAsia="宋体" w:cs="宋体"/>
          <w:color w:val="000000"/>
          <w:sz w:val="22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9638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6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fldChar w:fldCharType="begin"/>
    </w:r>
    <w:r>
      <w:instrText xml:space="preserve">NUMPAGES  \* Arabic  \* MERGEFORMAT</w:instrText>
    </w:r>
    <w:r>
      <w:fldChar w:fldCharType="separate"/>
    </w:r>
    <w:r>
      <w:rPr>
        <w:rFonts w:ascii="微软雅黑" w:hAnsi="微软雅黑" w:eastAsia="微软雅黑"/>
        <w:b/>
        <w:bCs/>
        <w:lang w:val="zh-CN"/>
      </w:rPr>
      <w:t>6</w:t>
    </w:r>
    <w:r>
      <w:rPr>
        <w:rFonts w:ascii="微软雅黑" w:hAnsi="微软雅黑" w:eastAsia="微软雅黑"/>
        <w:b/>
        <w:bCs/>
        <w:lang w:val="zh-CN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ind w:right="630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_x0000_s2049" o:spid="_x0000_s2049" o:spt="75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5BEBA74"/>
    <w:multiLevelType w:val="singleLevel"/>
    <w:tmpl w:val="E5BEBA74"/>
    <w:lvl w:ilvl="0" w:tentative="0">
      <w:start w:val="16"/>
      <w:numFmt w:val="decimal"/>
      <w:suff w:val="nothing"/>
      <w:lvlText w:val="%1．"/>
      <w:lvlJc w:val="left"/>
    </w:lvl>
  </w:abstractNum>
  <w:abstractNum w:abstractNumId="1">
    <w:nsid w:val="F94BD1FD"/>
    <w:multiLevelType w:val="singleLevel"/>
    <w:tmpl w:val="F94BD1FD"/>
    <w:lvl w:ilvl="0" w:tentative="0">
      <w:start w:val="5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46EF8549"/>
    <w:multiLevelType w:val="singleLevel"/>
    <w:tmpl w:val="46EF8549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083"/>
    <w:rsid w:val="00020193"/>
    <w:rsid w:val="00060A86"/>
    <w:rsid w:val="00096DED"/>
    <w:rsid w:val="00102833"/>
    <w:rsid w:val="00116B0C"/>
    <w:rsid w:val="0014691E"/>
    <w:rsid w:val="001521B1"/>
    <w:rsid w:val="001A57DF"/>
    <w:rsid w:val="001B4034"/>
    <w:rsid w:val="0023135B"/>
    <w:rsid w:val="00251F4A"/>
    <w:rsid w:val="002B56F6"/>
    <w:rsid w:val="002F71E6"/>
    <w:rsid w:val="00303D69"/>
    <w:rsid w:val="00326C66"/>
    <w:rsid w:val="0033379A"/>
    <w:rsid w:val="00350B9D"/>
    <w:rsid w:val="00382C20"/>
    <w:rsid w:val="003A57C6"/>
    <w:rsid w:val="004151FC"/>
    <w:rsid w:val="0044136D"/>
    <w:rsid w:val="00467F3B"/>
    <w:rsid w:val="00476AFA"/>
    <w:rsid w:val="00523D0F"/>
    <w:rsid w:val="00530734"/>
    <w:rsid w:val="005B4C05"/>
    <w:rsid w:val="005C532C"/>
    <w:rsid w:val="005E11D4"/>
    <w:rsid w:val="0062165C"/>
    <w:rsid w:val="006B433E"/>
    <w:rsid w:val="006C4CEA"/>
    <w:rsid w:val="006D3510"/>
    <w:rsid w:val="0071385B"/>
    <w:rsid w:val="007E26CD"/>
    <w:rsid w:val="007F3D98"/>
    <w:rsid w:val="007F549F"/>
    <w:rsid w:val="00846520"/>
    <w:rsid w:val="008B30BC"/>
    <w:rsid w:val="008B4C88"/>
    <w:rsid w:val="008F08F2"/>
    <w:rsid w:val="008F3083"/>
    <w:rsid w:val="00983A40"/>
    <w:rsid w:val="009F07FC"/>
    <w:rsid w:val="009F2179"/>
    <w:rsid w:val="00A42FB4"/>
    <w:rsid w:val="00A937E0"/>
    <w:rsid w:val="00AD4EE1"/>
    <w:rsid w:val="00B165CA"/>
    <w:rsid w:val="00B46226"/>
    <w:rsid w:val="00B929BD"/>
    <w:rsid w:val="00BD780C"/>
    <w:rsid w:val="00BE4FA2"/>
    <w:rsid w:val="00BF524C"/>
    <w:rsid w:val="00C02FC6"/>
    <w:rsid w:val="00C13BCD"/>
    <w:rsid w:val="00C54AC7"/>
    <w:rsid w:val="00D42F67"/>
    <w:rsid w:val="00D92FB6"/>
    <w:rsid w:val="00D97AE8"/>
    <w:rsid w:val="00DA7A85"/>
    <w:rsid w:val="00DC73D5"/>
    <w:rsid w:val="00DF5073"/>
    <w:rsid w:val="00E051CB"/>
    <w:rsid w:val="00E14C5C"/>
    <w:rsid w:val="00E733B7"/>
    <w:rsid w:val="00EC57A5"/>
    <w:rsid w:val="00F428BB"/>
    <w:rsid w:val="00F50D89"/>
    <w:rsid w:val="00F74E5A"/>
    <w:rsid w:val="00FB0C8A"/>
    <w:rsid w:val="00FC6109"/>
    <w:rsid w:val="00FD3814"/>
    <w:rsid w:val="00FE1591"/>
    <w:rsid w:val="011162D9"/>
    <w:rsid w:val="031F265A"/>
    <w:rsid w:val="03DE45A2"/>
    <w:rsid w:val="03F47619"/>
    <w:rsid w:val="04162BA9"/>
    <w:rsid w:val="05732DE6"/>
    <w:rsid w:val="057745D9"/>
    <w:rsid w:val="080778CC"/>
    <w:rsid w:val="0870778A"/>
    <w:rsid w:val="08E57287"/>
    <w:rsid w:val="092E5D21"/>
    <w:rsid w:val="0B0A41C1"/>
    <w:rsid w:val="0C430AEE"/>
    <w:rsid w:val="0DB9389D"/>
    <w:rsid w:val="0E6F2F2E"/>
    <w:rsid w:val="0EC74440"/>
    <w:rsid w:val="0F904F7D"/>
    <w:rsid w:val="108B695F"/>
    <w:rsid w:val="12572B39"/>
    <w:rsid w:val="12992B94"/>
    <w:rsid w:val="12C97ADB"/>
    <w:rsid w:val="13303D8E"/>
    <w:rsid w:val="13346591"/>
    <w:rsid w:val="174B5E65"/>
    <w:rsid w:val="19235B3E"/>
    <w:rsid w:val="1B553A9F"/>
    <w:rsid w:val="1BE20A1A"/>
    <w:rsid w:val="1C063548"/>
    <w:rsid w:val="1C7D5A82"/>
    <w:rsid w:val="1CCA2FD0"/>
    <w:rsid w:val="1CF23FC2"/>
    <w:rsid w:val="1D40447E"/>
    <w:rsid w:val="1D6F1BB3"/>
    <w:rsid w:val="1DB35E55"/>
    <w:rsid w:val="1DBE3C5D"/>
    <w:rsid w:val="1E76442C"/>
    <w:rsid w:val="1ECD50CE"/>
    <w:rsid w:val="1ED43662"/>
    <w:rsid w:val="1FDE1EB7"/>
    <w:rsid w:val="20103072"/>
    <w:rsid w:val="22084B83"/>
    <w:rsid w:val="22432029"/>
    <w:rsid w:val="22476D9E"/>
    <w:rsid w:val="22B30804"/>
    <w:rsid w:val="24B37BA1"/>
    <w:rsid w:val="24D7339F"/>
    <w:rsid w:val="273004E8"/>
    <w:rsid w:val="27552DEA"/>
    <w:rsid w:val="2B9C63B4"/>
    <w:rsid w:val="2C953206"/>
    <w:rsid w:val="2CD33BAD"/>
    <w:rsid w:val="2CE60BD0"/>
    <w:rsid w:val="2DE72300"/>
    <w:rsid w:val="2DFD25CF"/>
    <w:rsid w:val="2EA35404"/>
    <w:rsid w:val="2F217995"/>
    <w:rsid w:val="2FB43CEB"/>
    <w:rsid w:val="2FD72B6A"/>
    <w:rsid w:val="30244434"/>
    <w:rsid w:val="3077695F"/>
    <w:rsid w:val="307865AE"/>
    <w:rsid w:val="32386347"/>
    <w:rsid w:val="32C60EB0"/>
    <w:rsid w:val="331B59B6"/>
    <w:rsid w:val="342732BF"/>
    <w:rsid w:val="345D49A2"/>
    <w:rsid w:val="34B77458"/>
    <w:rsid w:val="35A0528C"/>
    <w:rsid w:val="36B03C25"/>
    <w:rsid w:val="38034FB7"/>
    <w:rsid w:val="3930312A"/>
    <w:rsid w:val="396A10C3"/>
    <w:rsid w:val="3AE47158"/>
    <w:rsid w:val="3B210382"/>
    <w:rsid w:val="3BF83CF6"/>
    <w:rsid w:val="3C013AC5"/>
    <w:rsid w:val="3CFE113B"/>
    <w:rsid w:val="3E1B20E2"/>
    <w:rsid w:val="3F072A28"/>
    <w:rsid w:val="3FAC01B3"/>
    <w:rsid w:val="3FF95B78"/>
    <w:rsid w:val="400603EC"/>
    <w:rsid w:val="41BC00F1"/>
    <w:rsid w:val="41C62369"/>
    <w:rsid w:val="42155C85"/>
    <w:rsid w:val="44F61294"/>
    <w:rsid w:val="4579687A"/>
    <w:rsid w:val="459540A7"/>
    <w:rsid w:val="468C47C0"/>
    <w:rsid w:val="48755813"/>
    <w:rsid w:val="49311286"/>
    <w:rsid w:val="49E13A8C"/>
    <w:rsid w:val="4A053D62"/>
    <w:rsid w:val="4A592C89"/>
    <w:rsid w:val="4C8444C1"/>
    <w:rsid w:val="4CE172DF"/>
    <w:rsid w:val="4D3A15A6"/>
    <w:rsid w:val="4E7B6E74"/>
    <w:rsid w:val="4F866024"/>
    <w:rsid w:val="4F8667AD"/>
    <w:rsid w:val="4FB83D10"/>
    <w:rsid w:val="51AC132A"/>
    <w:rsid w:val="51F77095"/>
    <w:rsid w:val="52C845C8"/>
    <w:rsid w:val="53694271"/>
    <w:rsid w:val="53822B8A"/>
    <w:rsid w:val="5422758F"/>
    <w:rsid w:val="546950DD"/>
    <w:rsid w:val="55161788"/>
    <w:rsid w:val="577B408B"/>
    <w:rsid w:val="58EC11C5"/>
    <w:rsid w:val="5A165FDF"/>
    <w:rsid w:val="5AD8699D"/>
    <w:rsid w:val="5B224423"/>
    <w:rsid w:val="5B2B1A6A"/>
    <w:rsid w:val="5DF41CA3"/>
    <w:rsid w:val="5E636209"/>
    <w:rsid w:val="5F777D9C"/>
    <w:rsid w:val="60FC4291"/>
    <w:rsid w:val="62103DF6"/>
    <w:rsid w:val="621B1FC0"/>
    <w:rsid w:val="62490462"/>
    <w:rsid w:val="630F72E2"/>
    <w:rsid w:val="6328000A"/>
    <w:rsid w:val="637B1F71"/>
    <w:rsid w:val="640C5304"/>
    <w:rsid w:val="65E84B44"/>
    <w:rsid w:val="66CC21E8"/>
    <w:rsid w:val="685501DE"/>
    <w:rsid w:val="689429EB"/>
    <w:rsid w:val="68D60CB0"/>
    <w:rsid w:val="68E73301"/>
    <w:rsid w:val="6B26613F"/>
    <w:rsid w:val="6CA1466F"/>
    <w:rsid w:val="6E6801D5"/>
    <w:rsid w:val="6E8811AA"/>
    <w:rsid w:val="6EEC58AC"/>
    <w:rsid w:val="6FE75224"/>
    <w:rsid w:val="717F1E28"/>
    <w:rsid w:val="71A550C7"/>
    <w:rsid w:val="734932D1"/>
    <w:rsid w:val="738B5F25"/>
    <w:rsid w:val="74EB78F8"/>
    <w:rsid w:val="75314F6D"/>
    <w:rsid w:val="7559576A"/>
    <w:rsid w:val="76B676C1"/>
    <w:rsid w:val="772E2390"/>
    <w:rsid w:val="78C65E56"/>
    <w:rsid w:val="790A4B9A"/>
    <w:rsid w:val="7943123F"/>
    <w:rsid w:val="794C081F"/>
    <w:rsid w:val="79692648"/>
    <w:rsid w:val="7A636512"/>
    <w:rsid w:val="7A896F20"/>
    <w:rsid w:val="7B0035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jpe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2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深圳市二一教育股份有限公司</Company>
  <Pages>6</Pages>
  <Words>775</Words>
  <Characters>4420</Characters>
  <Lines>36</Lines>
  <Paragraphs>10</Paragraphs>
  <TotalTime>3</TotalTime>
  <ScaleCrop>false</ScaleCrop>
  <LinksUpToDate>false</LinksUpToDate>
  <CharactersWithSpaces>5185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zujuan.21cnjy.com</dc:creator>
  <cp:lastModifiedBy>Administrator</cp:lastModifiedBy>
  <dcterms:modified xsi:type="dcterms:W3CDTF">2022-03-24T02:55:08Z</dcterms:modified>
  <dc:title>初中化学试卷2022年02月23日</dc:title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