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exact"/>
        <w:jc w:val="center"/>
        <w:rPr>
          <w:rFonts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drawing>
          <wp:anchor distT="0" distB="0" distL="114300" distR="114300" simplePos="0" relativeHeight="251658240" behindDoc="0" locked="0" layoutInCell="1" allowOverlap="1">
            <wp:simplePos x="0" y="0"/>
            <wp:positionH relativeFrom="page">
              <wp:posOffset>11696700</wp:posOffset>
            </wp:positionH>
            <wp:positionV relativeFrom="topMargin">
              <wp:posOffset>12280900</wp:posOffset>
            </wp:positionV>
            <wp:extent cx="419100" cy="3429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419100" cy="342900"/>
                    </a:xfrm>
                    <a:prstGeom prst="rect">
                      <a:avLst/>
                    </a:prstGeom>
                  </pic:spPr>
                </pic:pic>
              </a:graphicData>
            </a:graphic>
          </wp:anchor>
        </w:drawing>
      </w:r>
      <w:r>
        <w:rPr>
          <w:rFonts w:hint="eastAsia" w:asciiTheme="minorEastAsia" w:hAnsiTheme="minorEastAsia" w:eastAsiaTheme="minorEastAsia" w:cstheme="minorEastAsia"/>
          <w:b/>
          <w:bCs/>
          <w:sz w:val="36"/>
          <w:szCs w:val="36"/>
        </w:rPr>
        <w:t>2021</w:t>
      </w:r>
      <w:r>
        <w:rPr>
          <w:rFonts w:asciiTheme="minorEastAsia" w:hAnsiTheme="minorEastAsia" w:eastAsiaTheme="minorEastAsia" w:cstheme="minorEastAsia"/>
          <w:b/>
          <w:bCs/>
          <w:sz w:val="36"/>
          <w:szCs w:val="36"/>
        </w:rPr>
        <w:t>—</w:t>
      </w:r>
      <w:r>
        <w:rPr>
          <w:rFonts w:hint="eastAsia" w:asciiTheme="minorEastAsia" w:hAnsiTheme="minorEastAsia" w:eastAsiaTheme="minorEastAsia" w:cstheme="minorEastAsia"/>
          <w:b/>
          <w:bCs/>
          <w:sz w:val="36"/>
          <w:szCs w:val="36"/>
        </w:rPr>
        <w:t>2022学年度第二学期八年级语文单元巩固练习</w:t>
      </w:r>
      <w:r>
        <w:rPr>
          <w:rFonts w:hint="eastAsia" w:ascii="Times New Roman" w:hAnsi="Times New Roman" w:eastAsia="方正小标宋简体"/>
          <w:sz w:val="40"/>
          <w:szCs w:val="20"/>
        </w:rPr>
        <w:t>（二）</w:t>
      </w:r>
    </w:p>
    <w:tbl>
      <w:tblPr>
        <w:tblStyle w:val="7"/>
        <w:tblpPr w:leftFromText="180" w:rightFromText="180" w:vertAnchor="page" w:horzAnchor="margin" w:tblpY="1921"/>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1369"/>
        <w:gridCol w:w="1370"/>
        <w:gridCol w:w="1369"/>
        <w:gridCol w:w="1370"/>
        <w:gridCol w:w="1369"/>
        <w:gridCol w:w="2192"/>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17" w:hRule="atLeast"/>
        </w:trPr>
        <w:tc>
          <w:tcPr>
            <w:tcW w:w="1369" w:type="dxa"/>
            <w:vAlign w:val="center"/>
          </w:tcPr>
          <w:p>
            <w:pPr>
              <w:spacing w:line="300" w:lineRule="auto"/>
              <w:jc w:val="center"/>
            </w:pPr>
            <w:r>
              <w:t>题  号</w:t>
            </w:r>
          </w:p>
        </w:tc>
        <w:tc>
          <w:tcPr>
            <w:tcW w:w="1370" w:type="dxa"/>
            <w:vAlign w:val="center"/>
          </w:tcPr>
          <w:p>
            <w:pPr>
              <w:spacing w:line="300" w:lineRule="auto"/>
              <w:jc w:val="center"/>
            </w:pPr>
            <w:r>
              <w:t>一</w:t>
            </w:r>
          </w:p>
        </w:tc>
        <w:tc>
          <w:tcPr>
            <w:tcW w:w="1369" w:type="dxa"/>
            <w:vAlign w:val="center"/>
          </w:tcPr>
          <w:p>
            <w:pPr>
              <w:spacing w:line="300" w:lineRule="auto"/>
              <w:jc w:val="center"/>
            </w:pPr>
            <w:r>
              <w:t>二</w:t>
            </w:r>
          </w:p>
        </w:tc>
        <w:tc>
          <w:tcPr>
            <w:tcW w:w="1370" w:type="dxa"/>
            <w:vAlign w:val="center"/>
          </w:tcPr>
          <w:p>
            <w:pPr>
              <w:spacing w:line="300" w:lineRule="auto"/>
              <w:jc w:val="center"/>
            </w:pPr>
            <w:r>
              <w:t>三</w:t>
            </w:r>
          </w:p>
        </w:tc>
        <w:tc>
          <w:tcPr>
            <w:tcW w:w="1369" w:type="dxa"/>
            <w:vAlign w:val="center"/>
          </w:tcPr>
          <w:p>
            <w:pPr>
              <w:spacing w:line="300" w:lineRule="auto"/>
              <w:jc w:val="center"/>
            </w:pPr>
            <w:r>
              <w:t>四</w:t>
            </w:r>
          </w:p>
        </w:tc>
        <w:tc>
          <w:tcPr>
            <w:tcW w:w="2192" w:type="dxa"/>
            <w:vAlign w:val="center"/>
          </w:tcPr>
          <w:p>
            <w:pPr>
              <w:spacing w:line="300" w:lineRule="auto"/>
              <w:jc w:val="center"/>
            </w:pPr>
            <w:r>
              <w:t>总   分</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17" w:hRule="atLeast"/>
        </w:trPr>
        <w:tc>
          <w:tcPr>
            <w:tcW w:w="1369" w:type="dxa"/>
            <w:vAlign w:val="center"/>
          </w:tcPr>
          <w:p>
            <w:pPr>
              <w:spacing w:line="300" w:lineRule="auto"/>
              <w:jc w:val="center"/>
            </w:pPr>
            <w:r>
              <w:t>得  分</w:t>
            </w:r>
          </w:p>
        </w:tc>
        <w:tc>
          <w:tcPr>
            <w:tcW w:w="1370" w:type="dxa"/>
            <w:vAlign w:val="center"/>
          </w:tcPr>
          <w:p>
            <w:pPr>
              <w:spacing w:line="300" w:lineRule="auto"/>
              <w:jc w:val="center"/>
            </w:pPr>
          </w:p>
          <w:p>
            <w:pPr>
              <w:spacing w:line="300" w:lineRule="auto"/>
              <w:jc w:val="center"/>
            </w:pPr>
          </w:p>
        </w:tc>
        <w:tc>
          <w:tcPr>
            <w:tcW w:w="1369" w:type="dxa"/>
            <w:vAlign w:val="center"/>
          </w:tcPr>
          <w:p>
            <w:pPr>
              <w:spacing w:line="300" w:lineRule="auto"/>
              <w:jc w:val="center"/>
            </w:pPr>
          </w:p>
        </w:tc>
        <w:tc>
          <w:tcPr>
            <w:tcW w:w="1370" w:type="dxa"/>
            <w:vAlign w:val="center"/>
          </w:tcPr>
          <w:p>
            <w:pPr>
              <w:spacing w:line="300" w:lineRule="auto"/>
              <w:jc w:val="center"/>
            </w:pPr>
          </w:p>
        </w:tc>
        <w:tc>
          <w:tcPr>
            <w:tcW w:w="1369" w:type="dxa"/>
            <w:vAlign w:val="center"/>
          </w:tcPr>
          <w:p>
            <w:pPr>
              <w:spacing w:line="300" w:lineRule="auto"/>
              <w:jc w:val="center"/>
            </w:pPr>
          </w:p>
        </w:tc>
        <w:tc>
          <w:tcPr>
            <w:tcW w:w="2192" w:type="dxa"/>
            <w:vAlign w:val="center"/>
          </w:tcPr>
          <w:p>
            <w:pPr>
              <w:spacing w:line="300" w:lineRule="auto"/>
              <w:jc w:val="center"/>
            </w:pPr>
          </w:p>
        </w:tc>
      </w:tr>
    </w:tbl>
    <w:p>
      <w:pPr>
        <w:pStyle w:val="3"/>
        <w:spacing w:line="360" w:lineRule="exact"/>
        <w:ind w:firstLine="420"/>
        <w:jc w:val="center"/>
        <w:rPr>
          <w:rFonts w:asciiTheme="minorEastAsia" w:hAnsiTheme="minorEastAsia" w:eastAsiaTheme="minorEastAsia" w:cstheme="minorEastAsia"/>
          <w:spacing w:val="60"/>
          <w:sz w:val="22"/>
          <w:szCs w:val="22"/>
        </w:rPr>
      </w:pPr>
      <w:r>
        <w:rPr>
          <w:rFonts w:hint="eastAsia" w:hAnsi="宋体"/>
          <w:b/>
          <w:bCs/>
        </w:rPr>
        <w:t xml:space="preserve"> </w:t>
      </w:r>
      <w:r>
        <w:rPr>
          <w:rFonts w:hint="eastAsia" w:hAnsi="宋体"/>
          <w:b/>
          <w:bCs/>
          <w:sz w:val="24"/>
          <w:szCs w:val="24"/>
        </w:rPr>
        <w:t xml:space="preserve"> </w:t>
      </w:r>
      <w:r>
        <w:rPr>
          <w:rFonts w:hint="eastAsia" w:asciiTheme="minorEastAsia" w:hAnsiTheme="minorEastAsia" w:eastAsiaTheme="minorEastAsia" w:cstheme="minorEastAsia"/>
          <w:spacing w:val="60"/>
          <w:sz w:val="22"/>
          <w:szCs w:val="22"/>
        </w:rPr>
        <w:t>（内容为第二单元）</w:t>
      </w:r>
    </w:p>
    <w:p>
      <w:pPr>
        <w:spacing w:line="360" w:lineRule="exact"/>
        <w:jc w:val="left"/>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一、语言文字与运用</w:t>
      </w:r>
      <w:r>
        <w:rPr>
          <w:rFonts w:hint="eastAsia" w:asciiTheme="minorEastAsia" w:hAnsiTheme="minorEastAsia" w:eastAsiaTheme="minorEastAsia" w:cstheme="minorEastAsia"/>
          <w:bCs/>
          <w:sz w:val="22"/>
          <w:szCs w:val="22"/>
        </w:rPr>
        <w:t>（10分）</w:t>
      </w:r>
    </w:p>
    <w:p>
      <w:pPr>
        <w:pStyle w:val="6"/>
        <w:shd w:val="clear" w:color="auto" w:fill="FFFFFF"/>
        <w:spacing w:before="0" w:beforeAutospacing="0" w:after="0" w:afterAutospacing="0" w:line="500" w:lineRule="exact"/>
        <w:rPr>
          <w:rFonts w:asciiTheme="minorEastAsia" w:hAnsiTheme="minorEastAsia" w:eastAsiaTheme="minorEastAsia" w:cstheme="minorEastAsia"/>
          <w:color w:val="000000" w:themeColor="text1"/>
          <w:sz w:val="22"/>
          <w:szCs w:val="22"/>
        </w:rPr>
      </w:pPr>
      <w:r>
        <w:rPr>
          <w:rStyle w:val="9"/>
          <w:rFonts w:hint="eastAsia" w:asciiTheme="minorEastAsia" w:hAnsiTheme="minorEastAsia" w:eastAsiaTheme="minorEastAsia" w:cstheme="minorEastAsia"/>
          <w:color w:val="000000" w:themeColor="text1"/>
          <w:sz w:val="22"/>
          <w:szCs w:val="22"/>
          <w:shd w:val="clear" w:color="auto" w:fill="FFFFFF"/>
        </w:rPr>
        <w:t>1.下列句子中，没有错别字且加点字注音全部正确的一项是（   ）(2分)</w:t>
      </w:r>
    </w:p>
    <w:p>
      <w:pPr>
        <w:pStyle w:val="6"/>
        <w:shd w:val="clear" w:color="auto" w:fill="FFFFFF"/>
        <w:spacing w:before="0" w:beforeAutospacing="0" w:after="0" w:afterAutospacing="0" w:line="500" w:lineRule="exact"/>
        <w:rPr>
          <w:rFonts w:asciiTheme="minorEastAsia" w:hAnsiTheme="minorEastAsia" w:eastAsiaTheme="minorEastAsia" w:cstheme="minorEastAsia"/>
          <w:color w:val="000000" w:themeColor="text1"/>
          <w:sz w:val="22"/>
          <w:szCs w:val="22"/>
        </w:rPr>
      </w:pPr>
      <w:r>
        <w:rPr>
          <w:rFonts w:hint="eastAsia" w:asciiTheme="minorEastAsia" w:hAnsiTheme="minorEastAsia" w:eastAsiaTheme="minorEastAsia" w:cstheme="minorEastAsia"/>
          <w:color w:val="000000" w:themeColor="text1"/>
          <w:sz w:val="22"/>
          <w:szCs w:val="22"/>
        </w:rPr>
        <w:t>A.杨再兴清醒过来，</w:t>
      </w:r>
      <w:r>
        <w:rPr>
          <w:rFonts w:hint="eastAsia" w:asciiTheme="minorEastAsia" w:hAnsiTheme="minorEastAsia" w:eastAsiaTheme="minorEastAsia" w:cstheme="minorEastAsia"/>
          <w:color w:val="000000" w:themeColor="text1"/>
          <w:sz w:val="22"/>
          <w:szCs w:val="22"/>
          <w:em w:val="dot"/>
        </w:rPr>
        <w:t>蓦</w:t>
      </w:r>
      <w:r>
        <w:rPr>
          <w:rFonts w:hint="eastAsia" w:asciiTheme="minorEastAsia" w:hAnsiTheme="minorEastAsia" w:eastAsiaTheme="minorEastAsia" w:cstheme="minorEastAsia"/>
          <w:color w:val="000000" w:themeColor="text1"/>
          <w:sz w:val="22"/>
          <w:szCs w:val="22"/>
        </w:rPr>
        <w:t>（mù）然想起岳元帅的谆谆教</w:t>
      </w:r>
      <w:r>
        <w:rPr>
          <w:rFonts w:hint="eastAsia" w:asciiTheme="minorEastAsia" w:hAnsiTheme="minorEastAsia" w:eastAsiaTheme="minorEastAsia" w:cstheme="minorEastAsia"/>
          <w:color w:val="000000" w:themeColor="text1"/>
          <w:sz w:val="22"/>
          <w:szCs w:val="22"/>
          <w:em w:val="dot"/>
        </w:rPr>
        <w:t>诲</w:t>
      </w:r>
      <w:r>
        <w:rPr>
          <w:rFonts w:hint="eastAsia" w:asciiTheme="minorEastAsia" w:hAnsiTheme="minorEastAsia" w:eastAsiaTheme="minorEastAsia" w:cstheme="minorEastAsia"/>
          <w:color w:val="000000" w:themeColor="text1"/>
          <w:sz w:val="22"/>
          <w:szCs w:val="22"/>
        </w:rPr>
        <w:t>（huì），不由暗道一声渐愧，跃马挺刀，勇往直前。</w:t>
      </w:r>
    </w:p>
    <w:p>
      <w:pPr>
        <w:pStyle w:val="6"/>
        <w:shd w:val="clear" w:color="auto" w:fill="FFFFFF"/>
        <w:spacing w:before="0" w:beforeAutospacing="0" w:after="0" w:afterAutospacing="0" w:line="500" w:lineRule="exact"/>
        <w:rPr>
          <w:rFonts w:asciiTheme="minorEastAsia" w:hAnsiTheme="minorEastAsia" w:eastAsiaTheme="minorEastAsia" w:cstheme="minorEastAsia"/>
          <w:color w:val="000000" w:themeColor="text1"/>
          <w:sz w:val="22"/>
          <w:szCs w:val="22"/>
        </w:rPr>
      </w:pPr>
      <w:r>
        <w:rPr>
          <w:rFonts w:hint="eastAsia" w:asciiTheme="minorEastAsia" w:hAnsiTheme="minorEastAsia" w:eastAsiaTheme="minorEastAsia" w:cstheme="minorEastAsia"/>
          <w:color w:val="000000" w:themeColor="text1"/>
          <w:sz w:val="22"/>
          <w:szCs w:val="22"/>
        </w:rPr>
        <w:t>B.迎着</w:t>
      </w:r>
      <w:r>
        <w:rPr>
          <w:rFonts w:hint="eastAsia" w:asciiTheme="minorEastAsia" w:hAnsiTheme="minorEastAsia" w:eastAsiaTheme="minorEastAsia" w:cstheme="minorEastAsia"/>
          <w:color w:val="000000" w:themeColor="text1"/>
          <w:sz w:val="22"/>
          <w:szCs w:val="22"/>
          <w:em w:val="dot"/>
        </w:rPr>
        <w:t>炽</w:t>
      </w:r>
      <w:r>
        <w:rPr>
          <w:rFonts w:hint="eastAsia" w:asciiTheme="minorEastAsia" w:hAnsiTheme="minorEastAsia" w:eastAsiaTheme="minorEastAsia" w:cstheme="minorEastAsia"/>
          <w:color w:val="000000" w:themeColor="text1"/>
          <w:sz w:val="22"/>
          <w:szCs w:val="22"/>
        </w:rPr>
        <w:t>（zhì）热的太阳，建筑工作者们在高高的脚手架上工作，当身体感到极度疲</w:t>
      </w:r>
      <w:r>
        <w:rPr>
          <w:rFonts w:hint="eastAsia" w:asciiTheme="minorEastAsia" w:hAnsiTheme="minorEastAsia" w:eastAsiaTheme="minorEastAsia" w:cstheme="minorEastAsia"/>
          <w:color w:val="000000" w:themeColor="text1"/>
          <w:sz w:val="22"/>
          <w:szCs w:val="22"/>
          <w:em w:val="dot"/>
        </w:rPr>
        <w:t>惫</w:t>
      </w:r>
      <w:r>
        <w:rPr>
          <w:rFonts w:hint="eastAsia" w:asciiTheme="minorEastAsia" w:hAnsiTheme="minorEastAsia" w:eastAsiaTheme="minorEastAsia" w:cstheme="minorEastAsia"/>
          <w:color w:val="000000" w:themeColor="text1"/>
          <w:sz w:val="22"/>
          <w:szCs w:val="22"/>
        </w:rPr>
        <w:t>（bèi）时，他们短暂休息，之后，又开始忙禄起来。</w:t>
      </w:r>
    </w:p>
    <w:p>
      <w:pPr>
        <w:pStyle w:val="6"/>
        <w:shd w:val="clear" w:color="auto" w:fill="FFFFFF"/>
        <w:spacing w:before="0" w:beforeAutospacing="0" w:after="0" w:afterAutospacing="0" w:line="500" w:lineRule="exact"/>
        <w:rPr>
          <w:rFonts w:asciiTheme="minorEastAsia" w:hAnsiTheme="minorEastAsia" w:eastAsiaTheme="minorEastAsia" w:cstheme="minorEastAsia"/>
          <w:color w:val="000000" w:themeColor="text1"/>
          <w:sz w:val="22"/>
          <w:szCs w:val="22"/>
        </w:rPr>
      </w:pPr>
      <w:r>
        <w:rPr>
          <w:rFonts w:hint="eastAsia" w:asciiTheme="minorEastAsia" w:hAnsiTheme="minorEastAsia" w:eastAsiaTheme="minorEastAsia" w:cstheme="minorEastAsia"/>
          <w:color w:val="000000" w:themeColor="text1"/>
          <w:sz w:val="22"/>
          <w:szCs w:val="22"/>
        </w:rPr>
        <w:t>C.因为公司经营失利，一向出手阔</w:t>
      </w:r>
      <w:r>
        <w:rPr>
          <w:rFonts w:hint="eastAsia" w:asciiTheme="minorEastAsia" w:hAnsiTheme="minorEastAsia" w:eastAsiaTheme="minorEastAsia" w:cstheme="minorEastAsia"/>
          <w:color w:val="000000" w:themeColor="text1"/>
          <w:sz w:val="22"/>
          <w:szCs w:val="22"/>
          <w:em w:val="dot"/>
        </w:rPr>
        <w:t>绰</w:t>
      </w:r>
      <w:r>
        <w:rPr>
          <w:rFonts w:hint="eastAsia" w:asciiTheme="minorEastAsia" w:hAnsiTheme="minorEastAsia" w:eastAsiaTheme="minorEastAsia" w:cstheme="minorEastAsia"/>
          <w:color w:val="000000" w:themeColor="text1"/>
          <w:sz w:val="22"/>
          <w:szCs w:val="22"/>
        </w:rPr>
        <w:t>（chuò）的李良走头无路，不得不卖掉别</w:t>
      </w:r>
      <w:r>
        <w:rPr>
          <w:rFonts w:hint="eastAsia" w:asciiTheme="minorEastAsia" w:hAnsiTheme="minorEastAsia" w:eastAsiaTheme="minorEastAsia" w:cstheme="minorEastAsia"/>
          <w:color w:val="000000" w:themeColor="text1"/>
          <w:sz w:val="22"/>
          <w:szCs w:val="22"/>
          <w:em w:val="dot"/>
        </w:rPr>
        <w:t>墅</w:t>
      </w:r>
      <w:r>
        <w:rPr>
          <w:rFonts w:hint="eastAsia" w:asciiTheme="minorEastAsia" w:hAnsiTheme="minorEastAsia" w:eastAsiaTheme="minorEastAsia" w:cstheme="minorEastAsia"/>
          <w:color w:val="000000" w:themeColor="text1"/>
          <w:sz w:val="22"/>
          <w:szCs w:val="22"/>
        </w:rPr>
        <w:t>（sù）来还清债务。</w:t>
      </w:r>
    </w:p>
    <w:p>
      <w:pPr>
        <w:pStyle w:val="6"/>
        <w:shd w:val="clear" w:color="auto" w:fill="FFFFFF"/>
        <w:spacing w:before="0" w:beforeAutospacing="0" w:after="0" w:afterAutospacing="0" w:line="500" w:lineRule="exact"/>
        <w:rPr>
          <w:rFonts w:asciiTheme="minorEastAsia" w:hAnsiTheme="minorEastAsia" w:eastAsiaTheme="minorEastAsia" w:cstheme="minorEastAsia"/>
          <w:color w:val="000000" w:themeColor="text1"/>
          <w:sz w:val="22"/>
          <w:szCs w:val="22"/>
        </w:rPr>
      </w:pPr>
      <w:r>
        <w:rPr>
          <w:rFonts w:hint="eastAsia" w:asciiTheme="minorEastAsia" w:hAnsiTheme="minorEastAsia" w:eastAsiaTheme="minorEastAsia" w:cstheme="minorEastAsia"/>
          <w:color w:val="000000" w:themeColor="text1"/>
          <w:sz w:val="22"/>
          <w:szCs w:val="22"/>
        </w:rPr>
        <w:t>D.手艺人是传统文化的传承者，他们不娇贵，身材也许不</w:t>
      </w:r>
      <w:r>
        <w:rPr>
          <w:rFonts w:hint="eastAsia" w:asciiTheme="minorEastAsia" w:hAnsiTheme="minorEastAsia" w:eastAsiaTheme="minorEastAsia" w:cstheme="minorEastAsia"/>
          <w:color w:val="000000" w:themeColor="text1"/>
          <w:sz w:val="22"/>
          <w:szCs w:val="22"/>
          <w:em w:val="dot"/>
        </w:rPr>
        <w:t>魁</w:t>
      </w:r>
      <w:r>
        <w:rPr>
          <w:rFonts w:hint="eastAsia" w:asciiTheme="minorEastAsia" w:hAnsiTheme="minorEastAsia" w:eastAsiaTheme="minorEastAsia" w:cstheme="minorEastAsia"/>
          <w:color w:val="000000" w:themeColor="text1"/>
          <w:sz w:val="22"/>
          <w:szCs w:val="22"/>
        </w:rPr>
        <w:t>（kuí）梧，但手脚</w:t>
      </w:r>
      <w:r>
        <w:rPr>
          <w:rFonts w:hint="eastAsia" w:asciiTheme="minorEastAsia" w:hAnsiTheme="minorEastAsia" w:eastAsiaTheme="minorEastAsia" w:cstheme="minorEastAsia"/>
          <w:color w:val="000000" w:themeColor="text1"/>
          <w:sz w:val="22"/>
          <w:szCs w:val="22"/>
          <w:em w:val="dot"/>
        </w:rPr>
        <w:t>伶</w:t>
      </w:r>
      <w:r>
        <w:rPr>
          <w:rFonts w:hint="eastAsia" w:asciiTheme="minorEastAsia" w:hAnsiTheme="minorEastAsia" w:eastAsiaTheme="minorEastAsia" w:cstheme="minorEastAsia"/>
          <w:color w:val="000000" w:themeColor="text1"/>
          <w:sz w:val="22"/>
          <w:szCs w:val="22"/>
        </w:rPr>
        <w:t>（líng）俐，风筝魏、泥人张就是其中的典型。</w:t>
      </w:r>
    </w:p>
    <w:p>
      <w:pPr>
        <w:pStyle w:val="6"/>
        <w:shd w:val="clear" w:color="auto" w:fill="FFFFFF"/>
        <w:spacing w:before="0" w:beforeAutospacing="0" w:after="0" w:afterAutospacing="0" w:line="500" w:lineRule="exact"/>
        <w:rPr>
          <w:rFonts w:asciiTheme="minorEastAsia" w:hAnsiTheme="minorEastAsia" w:eastAsiaTheme="minorEastAsia" w:cstheme="minorEastAsia"/>
          <w:color w:val="000000" w:themeColor="text1"/>
          <w:sz w:val="22"/>
          <w:szCs w:val="22"/>
        </w:rPr>
      </w:pPr>
      <w:r>
        <w:rPr>
          <w:rStyle w:val="9"/>
          <w:rFonts w:hint="eastAsia" w:asciiTheme="minorEastAsia" w:hAnsiTheme="minorEastAsia" w:eastAsiaTheme="minorEastAsia" w:cstheme="minorEastAsia"/>
          <w:color w:val="000000" w:themeColor="text1"/>
          <w:sz w:val="22"/>
          <w:szCs w:val="22"/>
          <w:shd w:val="clear" w:color="auto" w:fill="FFFFFF"/>
        </w:rPr>
        <w:t>2.下列划线词语使用正确的一项是（     ）(2分)</w:t>
      </w:r>
    </w:p>
    <w:p>
      <w:pPr>
        <w:spacing w:line="500" w:lineRule="exact"/>
        <w:rPr>
          <w:rFonts w:asciiTheme="minorEastAsia" w:hAnsiTheme="minorEastAsia" w:eastAsiaTheme="minorEastAsia" w:cstheme="minorEastAsia"/>
          <w:color w:val="000000" w:themeColor="text1"/>
          <w:sz w:val="22"/>
          <w:szCs w:val="22"/>
        </w:rPr>
      </w:pPr>
      <w:r>
        <w:rPr>
          <w:rFonts w:hint="eastAsia" w:asciiTheme="minorEastAsia" w:hAnsiTheme="minorEastAsia" w:eastAsiaTheme="minorEastAsia" w:cstheme="minorEastAsia"/>
          <w:color w:val="000000" w:themeColor="text1"/>
          <w:sz w:val="22"/>
          <w:szCs w:val="22"/>
        </w:rPr>
        <w:t>A.这样看来，花香鸟语，</w:t>
      </w:r>
      <w:r>
        <w:rPr>
          <w:rFonts w:hint="eastAsia" w:asciiTheme="minorEastAsia" w:hAnsiTheme="minorEastAsia" w:eastAsiaTheme="minorEastAsia" w:cstheme="minorEastAsia"/>
          <w:b/>
          <w:color w:val="000000" w:themeColor="text1"/>
          <w:sz w:val="22"/>
          <w:szCs w:val="22"/>
          <w:u w:val="single"/>
        </w:rPr>
        <w:t>草长莺飞</w:t>
      </w:r>
      <w:r>
        <w:rPr>
          <w:rFonts w:hint="eastAsia" w:asciiTheme="minorEastAsia" w:hAnsiTheme="minorEastAsia" w:eastAsiaTheme="minorEastAsia" w:cstheme="minorEastAsia"/>
          <w:color w:val="000000" w:themeColor="text1"/>
          <w:sz w:val="22"/>
          <w:szCs w:val="22"/>
        </w:rPr>
        <w:t>，都是大自然的语言。</w:t>
      </w:r>
    </w:p>
    <w:p>
      <w:pPr>
        <w:spacing w:line="500" w:lineRule="exact"/>
        <w:rPr>
          <w:rFonts w:asciiTheme="minorEastAsia" w:hAnsiTheme="minorEastAsia" w:eastAsiaTheme="minorEastAsia" w:cstheme="minorEastAsia"/>
          <w:color w:val="000000" w:themeColor="text1"/>
          <w:sz w:val="22"/>
          <w:szCs w:val="22"/>
        </w:rPr>
      </w:pPr>
      <w:r>
        <w:rPr>
          <w:rFonts w:hint="eastAsia" w:asciiTheme="minorEastAsia" w:hAnsiTheme="minorEastAsia" w:eastAsiaTheme="minorEastAsia" w:cstheme="minorEastAsia"/>
          <w:color w:val="000000" w:themeColor="text1"/>
          <w:sz w:val="22"/>
          <w:szCs w:val="22"/>
        </w:rPr>
        <w:t>B.奶奶给我缝制了一个小布袋，缝口针脚细密，</w:t>
      </w:r>
      <w:r>
        <w:rPr>
          <w:rFonts w:hint="eastAsia" w:asciiTheme="minorEastAsia" w:hAnsiTheme="minorEastAsia" w:eastAsiaTheme="minorEastAsia" w:cstheme="minorEastAsia"/>
          <w:b/>
          <w:bCs/>
          <w:color w:val="000000" w:themeColor="text1"/>
          <w:sz w:val="22"/>
          <w:szCs w:val="22"/>
          <w:u w:val="single"/>
        </w:rPr>
        <w:t>天衣无缝</w:t>
      </w:r>
      <w:r>
        <w:rPr>
          <w:rFonts w:hint="eastAsia" w:asciiTheme="minorEastAsia" w:hAnsiTheme="minorEastAsia" w:eastAsiaTheme="minorEastAsia" w:cstheme="minorEastAsia"/>
          <w:color w:val="000000" w:themeColor="text1"/>
          <w:sz w:val="22"/>
          <w:szCs w:val="22"/>
        </w:rPr>
        <w:t>。</w:t>
      </w:r>
    </w:p>
    <w:p>
      <w:pPr>
        <w:spacing w:line="500" w:lineRule="exact"/>
        <w:rPr>
          <w:rFonts w:asciiTheme="minorEastAsia" w:hAnsiTheme="minorEastAsia" w:eastAsiaTheme="minorEastAsia" w:cstheme="minorEastAsia"/>
          <w:color w:val="000000" w:themeColor="text1"/>
          <w:sz w:val="22"/>
          <w:szCs w:val="22"/>
        </w:rPr>
      </w:pPr>
      <w:r>
        <w:rPr>
          <w:rFonts w:hint="eastAsia" w:asciiTheme="minorEastAsia" w:hAnsiTheme="minorEastAsia" w:eastAsiaTheme="minorEastAsia" w:cstheme="minorEastAsia"/>
          <w:color w:val="000000" w:themeColor="text1"/>
          <w:sz w:val="22"/>
          <w:szCs w:val="22"/>
        </w:rPr>
        <w:t>C.我们年轻人要怀着</w:t>
      </w:r>
      <w:r>
        <w:rPr>
          <w:rFonts w:hint="eastAsia" w:asciiTheme="minorEastAsia" w:hAnsiTheme="minorEastAsia" w:eastAsiaTheme="minorEastAsia" w:cstheme="minorEastAsia"/>
          <w:b/>
          <w:bCs/>
          <w:color w:val="000000" w:themeColor="text1"/>
          <w:sz w:val="22"/>
          <w:szCs w:val="22"/>
          <w:u w:val="single"/>
        </w:rPr>
        <w:t>目空一切</w:t>
      </w:r>
      <w:r>
        <w:rPr>
          <w:rFonts w:hint="eastAsia" w:asciiTheme="minorEastAsia" w:hAnsiTheme="minorEastAsia" w:eastAsiaTheme="minorEastAsia" w:cstheme="minorEastAsia"/>
          <w:color w:val="000000" w:themeColor="text1"/>
          <w:sz w:val="22"/>
          <w:szCs w:val="22"/>
        </w:rPr>
        <w:t>的豪情壮志，敢于迎接任何挑战。</w:t>
      </w:r>
    </w:p>
    <w:p>
      <w:pPr>
        <w:spacing w:line="500" w:lineRule="exact"/>
        <w:rPr>
          <w:rFonts w:asciiTheme="minorEastAsia" w:hAnsiTheme="minorEastAsia" w:eastAsiaTheme="minorEastAsia" w:cstheme="minorEastAsia"/>
          <w:color w:val="000000" w:themeColor="text1"/>
          <w:sz w:val="22"/>
          <w:szCs w:val="22"/>
        </w:rPr>
      </w:pPr>
      <w:r>
        <w:rPr>
          <w:rFonts w:hint="eastAsia" w:asciiTheme="minorEastAsia" w:hAnsiTheme="minorEastAsia" w:eastAsiaTheme="minorEastAsia" w:cstheme="minorEastAsia"/>
          <w:color w:val="000000" w:themeColor="text1"/>
          <w:sz w:val="22"/>
          <w:szCs w:val="22"/>
        </w:rPr>
        <w:t>D.花样滑冰的别样舞美给观众</w:t>
      </w:r>
      <w:r>
        <w:rPr>
          <w:rFonts w:hint="eastAsia" w:asciiTheme="minorEastAsia" w:hAnsiTheme="minorEastAsia" w:eastAsiaTheme="minorEastAsia" w:cstheme="minorEastAsia"/>
          <w:b/>
          <w:bCs/>
          <w:color w:val="000000" w:themeColor="text1"/>
          <w:sz w:val="22"/>
          <w:szCs w:val="22"/>
          <w:u w:val="single"/>
        </w:rPr>
        <w:t>一帆风顺</w:t>
      </w:r>
      <w:r>
        <w:rPr>
          <w:rFonts w:hint="eastAsia" w:asciiTheme="minorEastAsia" w:hAnsiTheme="minorEastAsia" w:eastAsiaTheme="minorEastAsia" w:cstheme="minorEastAsia"/>
          <w:color w:val="000000" w:themeColor="text1"/>
          <w:sz w:val="22"/>
          <w:szCs w:val="22"/>
        </w:rPr>
        <w:t>的感受。</w:t>
      </w:r>
    </w:p>
    <w:p>
      <w:pPr>
        <w:widowControl/>
        <w:shd w:val="clear" w:color="auto" w:fill="FFFFFF"/>
        <w:spacing w:line="360" w:lineRule="exact"/>
        <w:rPr>
          <w:rFonts w:asciiTheme="minorEastAsia" w:hAnsiTheme="minorEastAsia" w:eastAsiaTheme="minorEastAsia" w:cstheme="minorEastAsia"/>
          <w:b/>
          <w:bCs/>
          <w:spacing w:val="7"/>
          <w:kern w:val="0"/>
          <w:sz w:val="22"/>
          <w:szCs w:val="22"/>
        </w:rPr>
      </w:pPr>
      <w:r>
        <w:rPr>
          <w:rFonts w:hint="eastAsia" w:asciiTheme="minorEastAsia" w:hAnsiTheme="minorEastAsia" w:eastAsiaTheme="minorEastAsia" w:cstheme="minorEastAsia"/>
          <w:b/>
          <w:bCs/>
          <w:spacing w:val="7"/>
          <w:kern w:val="0"/>
          <w:sz w:val="22"/>
          <w:szCs w:val="22"/>
        </w:rPr>
        <w:t>3.下列句子没有语病的一项是（　　）（2分）</w:t>
      </w:r>
    </w:p>
    <w:p>
      <w:pPr>
        <w:widowControl/>
        <w:spacing w:line="360" w:lineRule="exact"/>
        <w:jc w:val="lef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 xml:space="preserve">A. 随着研究的深入，发现汉字的功能远比人们想象的还要强大。 </w:t>
      </w:r>
    </w:p>
    <w:p>
      <w:pPr>
        <w:widowControl/>
        <w:spacing w:line="360" w:lineRule="exact"/>
        <w:jc w:val="lef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 xml:space="preserve">B. 朋友的音容笑貌不时回响在耳畔，他和我在校园中边散步边交谈的情景宛在眼前。 </w:t>
      </w:r>
    </w:p>
    <w:p>
      <w:pPr>
        <w:widowControl/>
        <w:spacing w:line="360" w:lineRule="exact"/>
        <w:jc w:val="lef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 xml:space="preserve">C. 《黄河颂》以颂歌的形式赞美了黄河的英雄气魄，歌颂了中华民族的伟大精神。 </w:t>
      </w:r>
    </w:p>
    <w:p>
      <w:pPr>
        <w:widowControl/>
        <w:spacing w:line="360" w:lineRule="exact"/>
        <w:jc w:val="lef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 xml:space="preserve">D. 广大科技工作者用创新理论指导实践、推动工作、武装头脑。 </w:t>
      </w:r>
    </w:p>
    <w:p>
      <w:pPr>
        <w:widowControl/>
        <w:spacing w:line="360" w:lineRule="exact"/>
        <w:jc w:val="left"/>
        <w:rPr>
          <w:rFonts w:asciiTheme="minorEastAsia" w:hAnsiTheme="minorEastAsia" w:eastAsiaTheme="minorEastAsia" w:cstheme="minorEastAsia"/>
          <w:b/>
          <w:bCs/>
          <w:color w:val="000000" w:themeColor="text1"/>
          <w:sz w:val="22"/>
          <w:szCs w:val="22"/>
        </w:rPr>
      </w:pPr>
      <w:r>
        <w:rPr>
          <w:rFonts w:hint="eastAsia" w:asciiTheme="minorEastAsia" w:hAnsiTheme="minorEastAsia" w:eastAsiaTheme="minorEastAsia" w:cstheme="minorEastAsia"/>
          <w:b/>
          <w:bCs/>
          <w:color w:val="000000" w:themeColor="text1"/>
          <w:kern w:val="0"/>
          <w:sz w:val="22"/>
          <w:szCs w:val="22"/>
        </w:rPr>
        <w:t>4.下列句子组成语段顺序排列正确的一项是</w:t>
      </w:r>
      <w:r>
        <w:rPr>
          <w:rFonts w:hint="eastAsia" w:asciiTheme="minorEastAsia" w:hAnsiTheme="minorEastAsia" w:eastAsiaTheme="minorEastAsia" w:cstheme="minorEastAsia"/>
          <w:b/>
          <w:bCs/>
          <w:color w:val="000000" w:themeColor="text1"/>
          <w:spacing w:val="7"/>
          <w:kern w:val="0"/>
          <w:sz w:val="22"/>
          <w:szCs w:val="22"/>
        </w:rPr>
        <w:t>（　　）（2分）</w:t>
      </w:r>
    </w:p>
    <w:p>
      <w:pPr>
        <w:widowControl/>
        <w:spacing w:line="360" w:lineRule="exact"/>
        <w:jc w:val="left"/>
        <w:rPr>
          <w:rFonts w:asciiTheme="minorEastAsia" w:hAnsiTheme="minorEastAsia" w:eastAsiaTheme="minorEastAsia" w:cstheme="minorEastAsia"/>
          <w:color w:val="000000" w:themeColor="text1"/>
          <w:sz w:val="22"/>
          <w:szCs w:val="22"/>
        </w:rPr>
      </w:pPr>
      <w:r>
        <w:rPr>
          <w:rFonts w:hint="eastAsia" w:asciiTheme="minorEastAsia" w:hAnsiTheme="minorEastAsia" w:eastAsiaTheme="minorEastAsia" w:cstheme="minorEastAsia"/>
          <w:color w:val="000000" w:themeColor="text1"/>
          <w:kern w:val="0"/>
          <w:sz w:val="22"/>
          <w:szCs w:val="22"/>
        </w:rPr>
        <w:t xml:space="preserve">①经典的标准有三：一是达到空前绝后的高度；二是有长远指导意义；三是经得起反复引用。 </w:t>
      </w:r>
    </w:p>
    <w:p>
      <w:pPr>
        <w:widowControl/>
        <w:spacing w:line="360" w:lineRule="exact"/>
        <w:jc w:val="left"/>
        <w:rPr>
          <w:rFonts w:asciiTheme="minorEastAsia" w:hAnsiTheme="minorEastAsia" w:eastAsiaTheme="minorEastAsia" w:cstheme="minorEastAsia"/>
          <w:color w:val="000000" w:themeColor="text1"/>
          <w:sz w:val="22"/>
          <w:szCs w:val="22"/>
        </w:rPr>
      </w:pPr>
      <w:r>
        <w:rPr>
          <w:rFonts w:hint="eastAsia" w:asciiTheme="minorEastAsia" w:hAnsiTheme="minorEastAsia" w:eastAsiaTheme="minorEastAsia" w:cstheme="minorEastAsia"/>
          <w:color w:val="000000" w:themeColor="text1"/>
          <w:kern w:val="0"/>
          <w:sz w:val="22"/>
          <w:szCs w:val="22"/>
        </w:rPr>
        <w:t xml:space="preserve">②什么是经典？常说为经，常念为典。 </w:t>
      </w:r>
    </w:p>
    <w:p>
      <w:pPr>
        <w:widowControl/>
        <w:spacing w:line="360" w:lineRule="exact"/>
        <w:jc w:val="left"/>
        <w:rPr>
          <w:rFonts w:asciiTheme="minorEastAsia" w:hAnsiTheme="minorEastAsia" w:eastAsiaTheme="minorEastAsia" w:cstheme="minorEastAsia"/>
          <w:color w:val="000000" w:themeColor="text1"/>
          <w:sz w:val="22"/>
          <w:szCs w:val="22"/>
        </w:rPr>
      </w:pPr>
      <w:r>
        <w:rPr>
          <w:rFonts w:hint="eastAsia" w:asciiTheme="minorEastAsia" w:hAnsiTheme="minorEastAsia" w:eastAsiaTheme="minorEastAsia" w:cstheme="minorEastAsia"/>
          <w:color w:val="000000" w:themeColor="text1"/>
          <w:kern w:val="0"/>
          <w:sz w:val="22"/>
          <w:szCs w:val="22"/>
        </w:rPr>
        <w:t xml:space="preserve">③由于长期的文化积累与筛选，每个领域都有各自的经典。 </w:t>
      </w:r>
    </w:p>
    <w:p>
      <w:pPr>
        <w:widowControl/>
        <w:spacing w:line="360" w:lineRule="exact"/>
        <w:jc w:val="left"/>
        <w:rPr>
          <w:rFonts w:asciiTheme="minorEastAsia" w:hAnsiTheme="minorEastAsia" w:eastAsiaTheme="minorEastAsia" w:cstheme="minorEastAsia"/>
          <w:color w:val="000000" w:themeColor="text1"/>
          <w:sz w:val="22"/>
          <w:szCs w:val="22"/>
        </w:rPr>
      </w:pPr>
      <w:r>
        <w:rPr>
          <w:rFonts w:hint="eastAsia" w:asciiTheme="minorEastAsia" w:hAnsiTheme="minorEastAsia" w:eastAsiaTheme="minorEastAsia" w:cstheme="minorEastAsia"/>
          <w:color w:val="000000" w:themeColor="text1"/>
          <w:kern w:val="0"/>
          <w:sz w:val="22"/>
          <w:szCs w:val="22"/>
        </w:rPr>
        <w:t xml:space="preserve">④经典的话人们一遍遍地说，一代代地说；经典的书，人们一遍遍地读，一代代地读。 </w:t>
      </w:r>
    </w:p>
    <w:p>
      <w:pPr>
        <w:widowControl/>
        <w:spacing w:line="360" w:lineRule="exact"/>
        <w:jc w:val="left"/>
        <w:rPr>
          <w:rFonts w:asciiTheme="minorEastAsia" w:hAnsiTheme="minorEastAsia" w:eastAsiaTheme="minorEastAsia" w:cstheme="minorEastAsia"/>
          <w:color w:val="000000" w:themeColor="text1"/>
          <w:sz w:val="22"/>
          <w:szCs w:val="22"/>
        </w:rPr>
      </w:pPr>
      <w:r>
        <w:rPr>
          <w:rFonts w:hint="eastAsia" w:asciiTheme="minorEastAsia" w:hAnsiTheme="minorEastAsia" w:eastAsiaTheme="minorEastAsia" w:cstheme="minorEastAsia"/>
          <w:color w:val="000000" w:themeColor="text1"/>
          <w:kern w:val="0"/>
          <w:sz w:val="22"/>
          <w:szCs w:val="22"/>
        </w:rPr>
        <w:t xml:space="preserve">⑤而更高层次的是理论和学术经典，特别是政治与哲学方面的经典。 </w:t>
      </w:r>
    </w:p>
    <w:p>
      <w:pPr>
        <w:widowControl/>
        <w:spacing w:line="360" w:lineRule="exact"/>
        <w:jc w:val="left"/>
        <w:rPr>
          <w:rFonts w:asciiTheme="minorEastAsia" w:hAnsiTheme="minorEastAsia" w:eastAsiaTheme="minorEastAsia" w:cstheme="minorEastAsia"/>
          <w:color w:val="000000" w:themeColor="text1"/>
          <w:sz w:val="22"/>
          <w:szCs w:val="22"/>
        </w:rPr>
      </w:pPr>
      <w:r>
        <w:rPr>
          <w:rFonts w:hint="eastAsia" w:asciiTheme="minorEastAsia" w:hAnsiTheme="minorEastAsia" w:eastAsiaTheme="minorEastAsia" w:cstheme="minorEastAsia"/>
          <w:color w:val="000000" w:themeColor="text1"/>
          <w:kern w:val="0"/>
          <w:sz w:val="22"/>
          <w:szCs w:val="22"/>
        </w:rPr>
        <w:t xml:space="preserve">A. ②④①③⑤ B. ③⑤②①④ C. ③②④①⑤ D. ②①④③⑤ </w:t>
      </w:r>
    </w:p>
    <w:p>
      <w:pPr>
        <w:widowControl/>
        <w:spacing w:line="360" w:lineRule="exact"/>
        <w:jc w:val="left"/>
        <w:rPr>
          <w:rFonts w:asciiTheme="minorEastAsia" w:hAnsiTheme="minorEastAsia" w:eastAsiaTheme="minorEastAsia" w:cstheme="minorEastAsia"/>
          <w:b/>
          <w:bCs/>
          <w:color w:val="000000" w:themeColor="text1"/>
          <w:kern w:val="0"/>
          <w:sz w:val="22"/>
          <w:szCs w:val="22"/>
        </w:rPr>
      </w:pPr>
      <w:r>
        <w:rPr>
          <w:rFonts w:hint="eastAsia" w:asciiTheme="minorEastAsia" w:hAnsiTheme="minorEastAsia" w:eastAsiaTheme="minorEastAsia" w:cstheme="minorEastAsia"/>
          <w:b/>
          <w:bCs/>
          <w:color w:val="000000" w:themeColor="text1"/>
          <w:kern w:val="0"/>
          <w:sz w:val="22"/>
          <w:szCs w:val="22"/>
        </w:rPr>
        <w:t>5.选出下面语境下，语言表述最准确、得体的一项（     ）（2分）</w:t>
      </w:r>
      <w:r>
        <w:rPr>
          <w:rFonts w:hint="eastAsia" w:asciiTheme="minorEastAsia" w:hAnsiTheme="minorEastAsia" w:eastAsiaTheme="minorEastAsia" w:cstheme="minorEastAsia"/>
          <w:b/>
          <w:bCs/>
          <w:color w:val="000000" w:themeColor="text1"/>
          <w:kern w:val="0"/>
          <w:sz w:val="22"/>
          <w:szCs w:val="22"/>
        </w:rPr>
        <w:tab/>
      </w:r>
      <w:r>
        <w:rPr>
          <w:rFonts w:hint="eastAsia" w:asciiTheme="minorEastAsia" w:hAnsiTheme="minorEastAsia" w:eastAsiaTheme="minorEastAsia" w:cstheme="minorEastAsia"/>
          <w:b/>
          <w:bCs/>
          <w:color w:val="000000" w:themeColor="text1"/>
          <w:kern w:val="0"/>
          <w:sz w:val="22"/>
          <w:szCs w:val="22"/>
        </w:rPr>
        <w:tab/>
      </w:r>
    </w:p>
    <w:p>
      <w:pPr>
        <w:widowControl/>
        <w:spacing w:line="360" w:lineRule="exact"/>
        <w:jc w:val="left"/>
        <w:rPr>
          <w:rFonts w:ascii="楷体" w:hAnsi="楷体" w:eastAsia="楷体" w:cstheme="minorEastAsia"/>
          <w:color w:val="000000" w:themeColor="text1"/>
          <w:kern w:val="0"/>
          <w:sz w:val="22"/>
          <w:szCs w:val="22"/>
        </w:rPr>
      </w:pPr>
      <w:r>
        <w:rPr>
          <w:rFonts w:hint="eastAsia" w:ascii="楷体" w:hAnsi="楷体" w:eastAsia="楷体" w:cstheme="minorEastAsia"/>
          <w:color w:val="000000" w:themeColor="text1"/>
          <w:kern w:val="0"/>
          <w:sz w:val="22"/>
          <w:szCs w:val="22"/>
        </w:rPr>
        <w:t>某同学在网上购买了一个文具盒，可是收到货物的时候发现商家发货发错了，并没有发他要的米奇图案的文具盒，而是发了一个乔治图案的。他选择退货，但希望商家尽早同意退货退款。于是这位同学立马拨通了客服电话说：“</w:t>
      </w:r>
      <w:r>
        <w:rPr>
          <w:rFonts w:hint="eastAsia" w:ascii="楷体" w:hAnsi="楷体" w:eastAsia="楷体" w:cstheme="minorEastAsia"/>
          <w:color w:val="000000" w:themeColor="text1"/>
          <w:kern w:val="0"/>
          <w:sz w:val="22"/>
          <w:szCs w:val="22"/>
          <w:u w:val="single"/>
        </w:rPr>
        <w:t xml:space="preserve">       </w:t>
      </w:r>
      <w:r>
        <w:rPr>
          <w:rFonts w:hint="eastAsia" w:ascii="楷体" w:hAnsi="楷体" w:eastAsia="楷体" w:cstheme="minorEastAsia"/>
          <w:color w:val="000000" w:themeColor="text1"/>
          <w:kern w:val="0"/>
          <w:sz w:val="22"/>
          <w:szCs w:val="22"/>
        </w:rPr>
        <w:t xml:space="preserve">”。 </w:t>
      </w:r>
    </w:p>
    <w:p>
      <w:pPr>
        <w:widowControl/>
        <w:spacing w:line="360" w:lineRule="exact"/>
        <w:jc w:val="left"/>
        <w:rPr>
          <w:rFonts w:ascii="楷体" w:hAnsi="楷体" w:eastAsia="楷体" w:cstheme="minorEastAsia"/>
          <w:color w:val="000000" w:themeColor="text1"/>
          <w:kern w:val="0"/>
          <w:sz w:val="22"/>
          <w:szCs w:val="22"/>
        </w:rPr>
      </w:pPr>
      <w:r>
        <w:rPr>
          <w:rFonts w:hint="eastAsia" w:ascii="楷体" w:hAnsi="楷体" w:eastAsia="楷体" w:cstheme="minorEastAsia"/>
          <w:color w:val="000000" w:themeColor="text1"/>
          <w:kern w:val="0"/>
          <w:sz w:val="22"/>
          <w:szCs w:val="22"/>
        </w:rPr>
        <w:t>A.老板，你们做事怎么做的？连个图案都分不清吗？竟然发错了，我现在要退货，给我快点同意退货退款。</w:t>
      </w:r>
    </w:p>
    <w:p>
      <w:pPr>
        <w:widowControl/>
        <w:spacing w:line="360" w:lineRule="exact"/>
        <w:jc w:val="left"/>
        <w:rPr>
          <w:rFonts w:ascii="楷体" w:hAnsi="楷体" w:eastAsia="楷体" w:cstheme="minorEastAsia"/>
          <w:color w:val="000000" w:themeColor="text1"/>
          <w:kern w:val="0"/>
          <w:sz w:val="22"/>
          <w:szCs w:val="22"/>
        </w:rPr>
      </w:pPr>
      <w:r>
        <w:rPr>
          <w:rFonts w:hint="eastAsia" w:ascii="楷体" w:hAnsi="楷体" w:eastAsia="楷体" w:cstheme="minorEastAsia"/>
          <w:color w:val="000000" w:themeColor="text1"/>
          <w:kern w:val="0"/>
          <w:sz w:val="22"/>
          <w:szCs w:val="22"/>
        </w:rPr>
        <w:t>B.老板，你们做事太粗心了，货都发错了，现在我要退货，快点同意退货退款。</w:t>
      </w:r>
    </w:p>
    <w:p>
      <w:pPr>
        <w:widowControl/>
        <w:spacing w:line="360" w:lineRule="exact"/>
        <w:jc w:val="left"/>
        <w:rPr>
          <w:rFonts w:ascii="楷体" w:hAnsi="楷体" w:eastAsia="楷体" w:cstheme="minorEastAsia"/>
          <w:color w:val="000000" w:themeColor="text1"/>
          <w:kern w:val="0"/>
          <w:sz w:val="22"/>
          <w:szCs w:val="22"/>
        </w:rPr>
      </w:pPr>
      <w:r>
        <w:rPr>
          <w:rFonts w:hint="eastAsia" w:ascii="楷体" w:hAnsi="楷体" w:eastAsia="楷体" w:cstheme="minorEastAsia"/>
          <w:color w:val="000000" w:themeColor="text1"/>
          <w:kern w:val="0"/>
          <w:sz w:val="22"/>
          <w:szCs w:val="22"/>
        </w:rPr>
        <w:t>C老板您好，由于你们发货发错了，即使你们给我换我也不想要了，请尽快同意退货退款！</w:t>
      </w:r>
    </w:p>
    <w:p>
      <w:pPr>
        <w:widowControl/>
        <w:numPr>
          <w:ilvl w:val="0"/>
          <w:numId w:val="1"/>
        </w:numPr>
        <w:spacing w:line="360" w:lineRule="exact"/>
        <w:jc w:val="left"/>
        <w:rPr>
          <w:rFonts w:ascii="楷体" w:hAnsi="楷体" w:eastAsia="楷体" w:cstheme="minorEastAsia"/>
          <w:color w:val="000000" w:themeColor="text1"/>
          <w:kern w:val="0"/>
          <w:sz w:val="22"/>
          <w:szCs w:val="22"/>
        </w:rPr>
      </w:pPr>
      <w:r>
        <w:rPr>
          <w:rFonts w:hint="eastAsia" w:ascii="楷体" w:hAnsi="楷体" w:eastAsia="楷体" w:cstheme="minorEastAsia"/>
          <w:color w:val="000000" w:themeColor="text1"/>
          <w:kern w:val="0"/>
          <w:sz w:val="22"/>
          <w:szCs w:val="22"/>
        </w:rPr>
        <w:t>老板你好，由于你们发货发错了，我不喜欢乔治图案的文具盒，请你们尽快同意退货退款。</w:t>
      </w:r>
    </w:p>
    <w:p>
      <w:pPr>
        <w:widowControl/>
        <w:spacing w:line="360" w:lineRule="exact"/>
        <w:jc w:val="left"/>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color w:val="000000" w:themeColor="text1"/>
          <w:kern w:val="0"/>
          <w:sz w:val="22"/>
          <w:szCs w:val="22"/>
        </w:rPr>
        <w:t>二、</w:t>
      </w:r>
      <w:r>
        <w:rPr>
          <w:rFonts w:hint="eastAsia" w:asciiTheme="minorEastAsia" w:hAnsiTheme="minorEastAsia" w:eastAsiaTheme="minorEastAsia" w:cstheme="minorEastAsia"/>
          <w:b/>
          <w:bCs/>
          <w:kern w:val="0"/>
          <w:sz w:val="22"/>
          <w:szCs w:val="22"/>
        </w:rPr>
        <w:t xml:space="preserve">古诗文阅读（24 分） </w:t>
      </w:r>
    </w:p>
    <w:p>
      <w:pPr>
        <w:widowControl/>
        <w:spacing w:line="360" w:lineRule="exact"/>
        <w:jc w:val="left"/>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kern w:val="0"/>
          <w:sz w:val="22"/>
          <w:szCs w:val="22"/>
        </w:rPr>
        <w:t xml:space="preserve">（一）阅读下面这首词，完成第 6～7 题。（每小题 3 分，共 6 分） </w:t>
      </w:r>
    </w:p>
    <w:p>
      <w:pPr>
        <w:widowControl/>
        <w:spacing w:line="360" w:lineRule="exact"/>
        <w:jc w:val="center"/>
        <w:rPr>
          <w:rFonts w:ascii="楷体" w:hAnsi="楷体" w:eastAsia="楷体" w:cstheme="minorEastAsia"/>
          <w:sz w:val="22"/>
          <w:szCs w:val="22"/>
        </w:rPr>
      </w:pPr>
      <w:r>
        <w:rPr>
          <w:rFonts w:hint="eastAsia" w:ascii="楷体" w:hAnsi="楷体" w:eastAsia="楷体" w:cstheme="minorEastAsia"/>
          <w:kern w:val="0"/>
          <w:sz w:val="22"/>
          <w:szCs w:val="22"/>
        </w:rPr>
        <w:t>浣 溪 沙  （苏轼）</w:t>
      </w:r>
    </w:p>
    <w:p>
      <w:pPr>
        <w:widowControl/>
        <w:spacing w:line="360" w:lineRule="exact"/>
        <w:jc w:val="center"/>
        <w:rPr>
          <w:rFonts w:ascii="楷体" w:hAnsi="楷体" w:eastAsia="楷体" w:cstheme="minorEastAsia"/>
          <w:sz w:val="22"/>
          <w:szCs w:val="22"/>
        </w:rPr>
      </w:pPr>
      <w:r>
        <w:rPr>
          <w:rFonts w:hint="eastAsia" w:ascii="楷体" w:hAnsi="楷体" w:eastAsia="楷体" w:cstheme="minorEastAsia"/>
          <w:kern w:val="0"/>
          <w:sz w:val="22"/>
          <w:szCs w:val="22"/>
        </w:rPr>
        <w:t>软草平莎过雨新，轻沙走马路无尘。何时收拾耦①耕身？</w:t>
      </w:r>
    </w:p>
    <w:p>
      <w:pPr>
        <w:widowControl/>
        <w:spacing w:line="360" w:lineRule="exact"/>
        <w:jc w:val="center"/>
        <w:rPr>
          <w:rFonts w:ascii="楷体" w:hAnsi="楷体" w:eastAsia="楷体" w:cstheme="minorEastAsia"/>
          <w:sz w:val="22"/>
          <w:szCs w:val="22"/>
        </w:rPr>
      </w:pPr>
      <w:r>
        <w:rPr>
          <w:rFonts w:hint="eastAsia" w:ascii="楷体" w:hAnsi="楷体" w:eastAsia="楷体" w:cstheme="minorEastAsia"/>
          <w:kern w:val="0"/>
          <w:sz w:val="22"/>
          <w:szCs w:val="22"/>
        </w:rPr>
        <w:t>日暖桑麻光似泼，风来蒿艾气如薰。使君②元是此中人。</w:t>
      </w:r>
    </w:p>
    <w:p>
      <w:pPr>
        <w:widowControl/>
        <w:spacing w:line="360" w:lineRule="exact"/>
        <w:jc w:val="left"/>
        <w:rPr>
          <w:rFonts w:ascii="楷体" w:hAnsi="楷体" w:eastAsia="楷体" w:cstheme="minorEastAsia"/>
          <w:sz w:val="22"/>
          <w:szCs w:val="22"/>
        </w:rPr>
      </w:pPr>
      <w:r>
        <w:rPr>
          <w:rFonts w:hint="eastAsia" w:ascii="楷体" w:hAnsi="楷体" w:eastAsia="楷体" w:cstheme="minorEastAsia"/>
          <w:kern w:val="0"/>
          <w:sz w:val="22"/>
          <w:szCs w:val="22"/>
        </w:rPr>
        <w:t xml:space="preserve">【注】①耦:两人并耕。 ②使君：这里是作者自称。 </w:t>
      </w:r>
    </w:p>
    <w:p>
      <w:pPr>
        <w:widowControl/>
        <w:spacing w:line="360" w:lineRule="exact"/>
        <w:jc w:val="left"/>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kern w:val="0"/>
          <w:sz w:val="22"/>
          <w:szCs w:val="22"/>
        </w:rPr>
        <w:t>6.下列对词的内容理解不正确的一项是</w:t>
      </w:r>
      <w:r>
        <w:rPr>
          <w:rFonts w:hint="eastAsia" w:asciiTheme="minorEastAsia" w:hAnsiTheme="minorEastAsia" w:eastAsiaTheme="minorEastAsia" w:cstheme="minorEastAsia"/>
          <w:b/>
          <w:bCs/>
          <w:spacing w:val="7"/>
          <w:kern w:val="0"/>
          <w:sz w:val="22"/>
          <w:szCs w:val="22"/>
        </w:rPr>
        <w:t>（　　）（3分）</w:t>
      </w:r>
    </w:p>
    <w:p>
      <w:pPr>
        <w:widowControl/>
        <w:spacing w:line="360" w:lineRule="exact"/>
        <w:jc w:val="lef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 xml:space="preserve">A.上片前两句写出了作者在清新宜人环境中的舒适轻松之感。 </w:t>
      </w:r>
    </w:p>
    <w:p>
      <w:pPr>
        <w:widowControl/>
        <w:spacing w:line="360" w:lineRule="exact"/>
        <w:jc w:val="lef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 xml:space="preserve">B.“何时收拾耦耕身”一句表达了作者归耕田园的愿望。 </w:t>
      </w:r>
    </w:p>
    <w:p>
      <w:pPr>
        <w:widowControl/>
        <w:spacing w:line="360" w:lineRule="exact"/>
        <w:jc w:val="lef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 xml:space="preserve">C. 下片 “此中”一词，指农村生活，点明了作者想归耕田园的原因。 </w:t>
      </w:r>
    </w:p>
    <w:p>
      <w:pPr>
        <w:widowControl/>
        <w:spacing w:line="360" w:lineRule="exact"/>
        <w:jc w:val="lef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 xml:space="preserve">D. 下片前两句，作者由道中所见之景联想到田野中蓬勃景象。 </w:t>
      </w:r>
    </w:p>
    <w:p>
      <w:pPr>
        <w:widowControl/>
        <w:spacing w:line="360" w:lineRule="exact"/>
        <w:jc w:val="left"/>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kern w:val="0"/>
          <w:sz w:val="22"/>
          <w:szCs w:val="22"/>
        </w:rPr>
        <w:t>7.下列对词的赏析不正确的一项是</w:t>
      </w:r>
      <w:r>
        <w:rPr>
          <w:rFonts w:hint="eastAsia" w:asciiTheme="minorEastAsia" w:hAnsiTheme="minorEastAsia" w:eastAsiaTheme="minorEastAsia" w:cstheme="minorEastAsia"/>
          <w:b/>
          <w:bCs/>
          <w:spacing w:val="7"/>
          <w:kern w:val="0"/>
          <w:sz w:val="22"/>
          <w:szCs w:val="22"/>
        </w:rPr>
        <w:t>（　　）（3分）</w:t>
      </w:r>
    </w:p>
    <w:p>
      <w:pPr>
        <w:widowControl/>
        <w:spacing w:line="360" w:lineRule="exact"/>
        <w:jc w:val="lef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 xml:space="preserve">A.“日暖桑麻光似泼，风来蒿艾气如薰。”对仗工整，虚实相生，显得妙趣横生。 </w:t>
      </w:r>
    </w:p>
    <w:p>
      <w:pPr>
        <w:widowControl/>
        <w:spacing w:line="360" w:lineRule="exact"/>
        <w:jc w:val="lef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 xml:space="preserve">B.“使君元是此中人”一句，总结全词，画龙点睛，为全词升华之笔。 </w:t>
      </w:r>
    </w:p>
    <w:p>
      <w:pPr>
        <w:widowControl/>
        <w:spacing w:line="360" w:lineRule="exact"/>
        <w:jc w:val="lef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 xml:space="preserve">C.这首词全篇写景叙事，并不直接议论、抒情，却在字里行间蕴含作者喜悦之情。 </w:t>
      </w:r>
    </w:p>
    <w:p>
      <w:pPr>
        <w:widowControl/>
        <w:spacing w:line="360" w:lineRule="exact"/>
        <w:jc w:val="lef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 xml:space="preserve">D.这首词语言看似平淡，却充满画面感，显示出清新开阔，含蓄隽永的特点。 </w:t>
      </w:r>
    </w:p>
    <w:p>
      <w:pPr>
        <w:widowControl/>
        <w:spacing w:line="360" w:lineRule="exact"/>
        <w:jc w:val="left"/>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kern w:val="0"/>
          <w:sz w:val="22"/>
          <w:szCs w:val="22"/>
        </w:rPr>
        <w:t xml:space="preserve">（二）阅读下面文言文，完成第 8～10 题。（12 分） </w:t>
      </w:r>
    </w:p>
    <w:p>
      <w:pPr>
        <w:widowControl/>
        <w:spacing w:line="360" w:lineRule="exact"/>
        <w:ind w:firstLine="420"/>
        <w:jc w:val="left"/>
        <w:rPr>
          <w:rFonts w:ascii="楷体" w:hAnsi="楷体" w:eastAsia="楷体" w:cstheme="minorEastAsia"/>
          <w:kern w:val="0"/>
          <w:sz w:val="22"/>
          <w:szCs w:val="22"/>
        </w:rPr>
      </w:pPr>
      <w:r>
        <w:rPr>
          <w:rFonts w:hint="eastAsia" w:ascii="楷体" w:hAnsi="楷体" w:eastAsia="楷体" w:cstheme="minorEastAsia"/>
          <w:kern w:val="0"/>
          <w:sz w:val="22"/>
          <w:szCs w:val="22"/>
        </w:rPr>
        <w:t>三年五月，以陶侃①为征西大将军、都督荆、湘、雍、梁四州诸军事、荆州刺史，荆州士女相庆。侃性聪敏恭勤，终日敛膝危坐，军府众事，检摄无遗，未尝少闲。常</w:t>
      </w:r>
      <w:r>
        <w:rPr>
          <w:rFonts w:hint="eastAsia" w:ascii="楷体" w:hAnsi="楷体" w:eastAsia="楷体" w:cstheme="minorEastAsia"/>
          <w:b/>
          <w:bCs/>
          <w:kern w:val="0"/>
          <w:sz w:val="22"/>
          <w:szCs w:val="22"/>
          <w:u w:val="single"/>
        </w:rPr>
        <w:t>语</w:t>
      </w:r>
      <w:r>
        <w:rPr>
          <w:rFonts w:hint="eastAsia" w:ascii="楷体" w:hAnsi="楷体" w:eastAsia="楷体" w:cstheme="minorEastAsia"/>
          <w:kern w:val="0"/>
          <w:sz w:val="22"/>
          <w:szCs w:val="22"/>
        </w:rPr>
        <w:t>人曰：“大禹圣人，乃惜寸阴；至于众人，当惜分阴。岂可但逸游慌醉？生无益于时，死无闻于后，</w:t>
      </w:r>
      <w:r>
        <w:rPr>
          <w:rFonts w:hint="eastAsia" w:ascii="楷体" w:hAnsi="楷体" w:eastAsia="楷体" w:cstheme="minorEastAsia"/>
          <w:b/>
          <w:bCs/>
          <w:kern w:val="0"/>
          <w:sz w:val="22"/>
          <w:szCs w:val="22"/>
          <w:u w:val="single"/>
        </w:rPr>
        <w:t>是</w:t>
      </w:r>
      <w:r>
        <w:rPr>
          <w:rFonts w:hint="eastAsia" w:ascii="楷体" w:hAnsi="楷体" w:eastAsia="楷体" w:cstheme="minorEastAsia"/>
          <w:kern w:val="0"/>
          <w:sz w:val="22"/>
          <w:szCs w:val="22"/>
        </w:rPr>
        <w:t>自弃也！”尝造船，其木屑竹头，侃皆令籍而掌之，人咸不解所以。后正会②，积雪始晴，厅事前余雪犹湿，乃以木屑布地。及桓温③</w:t>
      </w:r>
      <w:r>
        <w:rPr>
          <w:rFonts w:hint="eastAsia" w:ascii="楷体" w:hAnsi="楷体" w:eastAsia="楷体" w:cstheme="minorEastAsia"/>
          <w:b/>
          <w:bCs/>
          <w:kern w:val="0"/>
          <w:sz w:val="22"/>
          <w:szCs w:val="22"/>
          <w:u w:val="single"/>
        </w:rPr>
        <w:t>伐</w:t>
      </w:r>
      <w:r>
        <w:rPr>
          <w:rFonts w:hint="eastAsia" w:ascii="楷体" w:hAnsi="楷体" w:eastAsia="楷体" w:cstheme="minorEastAsia"/>
          <w:kern w:val="0"/>
          <w:sz w:val="22"/>
          <w:szCs w:val="22"/>
        </w:rPr>
        <w:t xml:space="preserve">蜀，又以侃所贮竹头作丁装船。其综理微密，皆此类也。 </w:t>
      </w:r>
    </w:p>
    <w:p>
      <w:pPr>
        <w:widowControl/>
        <w:tabs>
          <w:tab w:val="left" w:pos="410"/>
        </w:tabs>
        <w:spacing w:line="360" w:lineRule="exact"/>
        <w:ind w:firstLine="420"/>
        <w:jc w:val="left"/>
        <w:rPr>
          <w:rFonts w:ascii="楷体" w:hAnsi="楷体" w:eastAsia="楷体" w:cstheme="minorEastAsia"/>
          <w:sz w:val="22"/>
          <w:szCs w:val="22"/>
        </w:rPr>
      </w:pPr>
      <w:r>
        <w:rPr>
          <w:rFonts w:hint="eastAsia" w:ascii="楷体" w:hAnsi="楷体" w:eastAsia="楷体" w:cstheme="minorEastAsia"/>
          <w:kern w:val="0"/>
          <w:sz w:val="22"/>
          <w:szCs w:val="22"/>
        </w:rPr>
        <w:tab/>
      </w:r>
      <w:r>
        <w:rPr>
          <w:rFonts w:hint="eastAsia" w:ascii="楷体" w:hAnsi="楷体" w:eastAsia="楷体" w:cstheme="minorEastAsia"/>
          <w:kern w:val="0"/>
          <w:sz w:val="22"/>
          <w:szCs w:val="22"/>
        </w:rPr>
        <w:t xml:space="preserve">                                              （选自《资治通鉴·明帝》） </w:t>
      </w:r>
    </w:p>
    <w:p>
      <w:pPr>
        <w:widowControl/>
        <w:spacing w:line="360" w:lineRule="exact"/>
        <w:jc w:val="left"/>
        <w:rPr>
          <w:rFonts w:ascii="楷体" w:hAnsi="楷体" w:eastAsia="楷体" w:cstheme="minorEastAsia"/>
          <w:sz w:val="22"/>
          <w:szCs w:val="22"/>
        </w:rPr>
      </w:pPr>
      <w:r>
        <w:rPr>
          <w:rFonts w:hint="eastAsia" w:ascii="楷体" w:hAnsi="楷体" w:eastAsia="楷体" w:cstheme="minorEastAsia"/>
          <w:kern w:val="0"/>
          <w:sz w:val="22"/>
          <w:szCs w:val="22"/>
        </w:rPr>
        <w:t xml:space="preserve">【注】①陶侃：东晋庐江浔阳（今江西九江）人。 ②正会：元旦朝会。 ③桓温：东晋谯 </w:t>
      </w:r>
    </w:p>
    <w:p>
      <w:pPr>
        <w:widowControl/>
        <w:spacing w:line="360" w:lineRule="exact"/>
        <w:jc w:val="left"/>
        <w:rPr>
          <w:rFonts w:ascii="楷体" w:hAnsi="楷体" w:eastAsia="楷体" w:cstheme="minorEastAsia"/>
          <w:sz w:val="22"/>
          <w:szCs w:val="22"/>
        </w:rPr>
      </w:pPr>
      <w:r>
        <w:rPr>
          <w:rFonts w:hint="eastAsia" w:ascii="楷体" w:hAnsi="楷体" w:eastAsia="楷体" w:cstheme="minorEastAsia"/>
          <w:kern w:val="0"/>
          <w:sz w:val="22"/>
          <w:szCs w:val="22"/>
        </w:rPr>
        <w:t xml:space="preserve">国龙坑（今安徽怀远）人。 </w:t>
      </w:r>
    </w:p>
    <w:p>
      <w:pPr>
        <w:widowControl/>
        <w:spacing w:line="360" w:lineRule="exact"/>
        <w:jc w:val="left"/>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kern w:val="0"/>
          <w:sz w:val="22"/>
          <w:szCs w:val="22"/>
        </w:rPr>
        <w:t xml:space="preserve">8.解释文中加点词的含义。（3 分） </w:t>
      </w:r>
    </w:p>
    <w:p>
      <w:pPr>
        <w:widowControl/>
        <w:spacing w:line="360" w:lineRule="exact"/>
        <w:jc w:val="lef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⑴</w:t>
      </w:r>
      <w:r>
        <w:rPr>
          <w:rFonts w:hint="eastAsia" w:asciiTheme="minorEastAsia" w:hAnsiTheme="minorEastAsia" w:eastAsiaTheme="minorEastAsia" w:cstheme="minorEastAsia"/>
          <w:b/>
          <w:bCs/>
          <w:kern w:val="0"/>
          <w:sz w:val="22"/>
          <w:szCs w:val="22"/>
        </w:rPr>
        <w:t>语</w:t>
      </w:r>
      <w:r>
        <w:rPr>
          <w:rFonts w:hint="eastAsia" w:asciiTheme="minorEastAsia" w:hAnsiTheme="minorEastAsia" w:eastAsiaTheme="minorEastAsia" w:cstheme="minorEastAsia"/>
          <w:kern w:val="0"/>
          <w:sz w:val="22"/>
          <w:szCs w:val="22"/>
        </w:rPr>
        <w:t>（          ）      ⑵</w:t>
      </w:r>
      <w:r>
        <w:rPr>
          <w:rFonts w:hint="eastAsia" w:asciiTheme="minorEastAsia" w:hAnsiTheme="minorEastAsia" w:eastAsiaTheme="minorEastAsia" w:cstheme="minorEastAsia"/>
          <w:b/>
          <w:bCs/>
          <w:kern w:val="0"/>
          <w:sz w:val="22"/>
          <w:szCs w:val="22"/>
        </w:rPr>
        <w:t xml:space="preserve">是（          ）       </w:t>
      </w:r>
      <w:r>
        <w:rPr>
          <w:rFonts w:hint="eastAsia" w:asciiTheme="minorEastAsia" w:hAnsiTheme="minorEastAsia" w:eastAsiaTheme="minorEastAsia" w:cstheme="minorEastAsia"/>
          <w:kern w:val="0"/>
          <w:sz w:val="22"/>
          <w:szCs w:val="22"/>
        </w:rPr>
        <w:t>（3）</w:t>
      </w:r>
      <w:r>
        <w:rPr>
          <w:rFonts w:hint="eastAsia" w:asciiTheme="minorEastAsia" w:hAnsiTheme="minorEastAsia" w:eastAsiaTheme="minorEastAsia" w:cstheme="minorEastAsia"/>
          <w:b/>
          <w:bCs/>
          <w:kern w:val="0"/>
          <w:sz w:val="22"/>
          <w:szCs w:val="22"/>
        </w:rPr>
        <w:t xml:space="preserve"> 伐</w:t>
      </w:r>
      <w:r>
        <w:rPr>
          <w:rFonts w:hint="eastAsia" w:asciiTheme="minorEastAsia" w:hAnsiTheme="minorEastAsia" w:eastAsiaTheme="minorEastAsia" w:cstheme="minorEastAsia"/>
          <w:kern w:val="0"/>
          <w:sz w:val="22"/>
          <w:szCs w:val="22"/>
        </w:rPr>
        <w:t xml:space="preserve">（        ） </w:t>
      </w:r>
    </w:p>
    <w:p>
      <w:pPr>
        <w:widowControl/>
        <w:spacing w:line="360" w:lineRule="exact"/>
        <w:jc w:val="left"/>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kern w:val="0"/>
          <w:sz w:val="22"/>
          <w:szCs w:val="22"/>
        </w:rPr>
        <w:t xml:space="preserve">9.翻译文中画线句子。（6分，每句3分） </w:t>
      </w:r>
    </w:p>
    <w:p>
      <w:pPr>
        <w:widowControl/>
        <w:spacing w:line="360" w:lineRule="exact"/>
        <w:jc w:val="left"/>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 xml:space="preserve">（1）侃皆令籍而掌之，人咸不解所以。 </w:t>
      </w:r>
    </w:p>
    <w:p>
      <w:pPr>
        <w:widowControl/>
        <w:spacing w:line="360" w:lineRule="exact"/>
        <w:jc w:val="left"/>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rPr>
        <w:t xml:space="preserve"> </w:t>
      </w:r>
      <w:r>
        <w:rPr>
          <w:rFonts w:hint="eastAsia" w:asciiTheme="minorEastAsia" w:hAnsiTheme="minorEastAsia" w:eastAsiaTheme="minorEastAsia" w:cstheme="minorEastAsia"/>
          <w:kern w:val="0"/>
          <w:sz w:val="22"/>
          <w:szCs w:val="22"/>
          <w:u w:val="single"/>
        </w:rPr>
        <w:t xml:space="preserve">                                                                                                  </w:t>
      </w:r>
    </w:p>
    <w:p>
      <w:pPr>
        <w:widowControl/>
        <w:numPr>
          <w:ilvl w:val="0"/>
          <w:numId w:val="2"/>
        </w:numPr>
        <w:spacing w:line="360" w:lineRule="exact"/>
        <w:jc w:val="left"/>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 xml:space="preserve">厅事前余雪犹湿，乃以木屑布地。 </w:t>
      </w:r>
    </w:p>
    <w:p>
      <w:pPr>
        <w:widowControl/>
        <w:spacing w:line="360" w:lineRule="exact"/>
        <w:jc w:val="left"/>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widowControl/>
        <w:spacing w:line="360" w:lineRule="exact"/>
        <w:jc w:val="left"/>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kern w:val="0"/>
          <w:sz w:val="22"/>
          <w:szCs w:val="22"/>
        </w:rPr>
        <w:t xml:space="preserve">10.选文写了陶侃哪几件事？请用自己的话概括。（3 分） </w:t>
      </w:r>
    </w:p>
    <w:p>
      <w:pPr>
        <w:pBdr>
          <w:top w:val="none" w:color="auto" w:sz="0" w:space="0"/>
          <w:left w:val="none" w:color="auto" w:sz="0" w:space="0"/>
          <w:bottom w:val="none" w:color="auto" w:sz="0" w:space="0"/>
          <w:right w:val="none" w:color="auto" w:sz="0" w:space="0"/>
        </w:pBdr>
        <w:shd w:val="solid" w:color="FFFFFF" w:fill="auto"/>
        <w:autoSpaceDN w:val="0"/>
        <w:spacing w:line="360" w:lineRule="exact"/>
        <w:contextualSpacing/>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pBdr>
          <w:top w:val="none" w:color="auto" w:sz="0" w:space="0"/>
          <w:left w:val="none" w:color="auto" w:sz="0" w:space="0"/>
          <w:bottom w:val="none" w:color="auto" w:sz="0" w:space="0"/>
          <w:right w:val="none" w:color="auto" w:sz="0" w:space="0"/>
        </w:pBdr>
        <w:shd w:val="solid" w:color="FFFFFF" w:fill="auto"/>
        <w:autoSpaceDN w:val="0"/>
        <w:spacing w:line="360" w:lineRule="exact"/>
        <w:contextualSpacing/>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numPr>
          <w:ilvl w:val="0"/>
          <w:numId w:val="3"/>
        </w:numPr>
        <w:snapToGrid w:val="0"/>
        <w:spacing w:line="300" w:lineRule="auto"/>
        <w:outlineLvl w:val="0"/>
        <w:rPr>
          <w:rFonts w:ascii="宋体" w:hAnsi="宋体" w:cs="宋体"/>
          <w:b/>
          <w:color w:val="000000"/>
          <w:szCs w:val="21"/>
        </w:rPr>
      </w:pPr>
      <w:r>
        <w:rPr>
          <w:rFonts w:ascii="宋体" w:hAnsi="宋体" w:cs="宋体"/>
          <w:b/>
          <w:color w:val="000000"/>
          <w:szCs w:val="21"/>
        </w:rPr>
        <w:t>默写（6分）</w:t>
      </w:r>
    </w:p>
    <w:p>
      <w:pPr>
        <w:snapToGrid w:val="0"/>
        <w:spacing w:line="300" w:lineRule="auto"/>
        <w:outlineLvl w:val="0"/>
        <w:rPr>
          <w:rFonts w:ascii="宋体" w:hAnsi="宋体" w:cs="宋体"/>
          <w:b/>
          <w:color w:val="000000"/>
          <w:szCs w:val="21"/>
        </w:rPr>
      </w:pPr>
      <w:r>
        <w:rPr>
          <w:rFonts w:hint="eastAsia" w:ascii="宋体" w:hAnsi="宋体" w:cs="宋体"/>
          <w:b/>
          <w:color w:val="000000"/>
          <w:szCs w:val="21"/>
        </w:rPr>
        <w:t>11.</w:t>
      </w:r>
      <w:r>
        <w:rPr>
          <w:rFonts w:ascii="宋体" w:hAnsi="宋体" w:cs="宋体"/>
          <w:b/>
          <w:color w:val="000000"/>
          <w:szCs w:val="21"/>
        </w:rPr>
        <w:t>补写出下列句子中的空缺部分。（每空1分）</w:t>
      </w:r>
    </w:p>
    <w:p>
      <w:pPr>
        <w:numPr>
          <w:ilvl w:val="0"/>
          <w:numId w:val="4"/>
        </w:numPr>
        <w:pBdr>
          <w:top w:val="none" w:color="auto" w:sz="0" w:space="0"/>
          <w:left w:val="none" w:color="auto" w:sz="0" w:space="0"/>
          <w:bottom w:val="none" w:color="auto" w:sz="0" w:space="0"/>
          <w:right w:val="none" w:color="auto" w:sz="0" w:space="0"/>
        </w:pBdr>
        <w:shd w:val="solid" w:color="FFFFFF" w:fill="auto"/>
        <w:autoSpaceDN w:val="0"/>
        <w:spacing w:line="360" w:lineRule="exact"/>
        <w:contextualSpacing/>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王勃《送杜少府之任蜀州》中表达作者劝慰友人不要做儿女之情的句是:</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pPr>
        <w:numPr>
          <w:ilvl w:val="0"/>
          <w:numId w:val="4"/>
        </w:numPr>
        <w:pBdr>
          <w:top w:val="none" w:color="auto" w:sz="0" w:space="0"/>
          <w:left w:val="none" w:color="auto" w:sz="0" w:space="0"/>
          <w:bottom w:val="none" w:color="auto" w:sz="0" w:space="0"/>
          <w:right w:val="none" w:color="auto" w:sz="0" w:space="0"/>
        </w:pBdr>
        <w:shd w:val="solid" w:color="FFFFFF" w:fill="auto"/>
        <w:autoSpaceDN w:val="0"/>
        <w:spacing w:line="360" w:lineRule="exact"/>
        <w:contextualSpacing/>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《望洞庭湖赠张丞相》中隐喻想做官而没有途径，希望有人引荐，积极出仕的诗句是:</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pPr>
        <w:pBdr>
          <w:top w:val="none" w:color="auto" w:sz="0" w:space="0"/>
          <w:left w:val="none" w:color="auto" w:sz="0" w:space="0"/>
          <w:bottom w:val="none" w:color="auto" w:sz="0" w:space="0"/>
          <w:right w:val="none" w:color="auto" w:sz="0" w:space="0"/>
        </w:pBdr>
        <w:shd w:val="solid" w:color="FFFFFF" w:fill="auto"/>
        <w:autoSpaceDN w:val="0"/>
        <w:spacing w:line="360" w:lineRule="exact"/>
        <w:contextualSpacing/>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（3）《子衿》中“</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”的内心独自，则通过夸张修辞技巧，造成主观时间与客观时间的反差，从而将诗人强烈的情绪心理形象地表现了出来。</w:t>
      </w:r>
    </w:p>
    <w:p>
      <w:pPr>
        <w:pBdr>
          <w:top w:val="none" w:color="auto" w:sz="0" w:space="0"/>
          <w:left w:val="none" w:color="auto" w:sz="0" w:space="0"/>
          <w:bottom w:val="none" w:color="auto" w:sz="0" w:space="0"/>
          <w:right w:val="none" w:color="auto" w:sz="0" w:space="0"/>
        </w:pBdr>
        <w:shd w:val="solid" w:color="FFFFFF" w:fill="auto"/>
        <w:autoSpaceDN w:val="0"/>
        <w:spacing w:line="360" w:lineRule="exact"/>
        <w:contextualSpacing/>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三、现代文阅读（30分）</w:t>
      </w:r>
    </w:p>
    <w:p>
      <w:pPr>
        <w:pBdr>
          <w:top w:val="none" w:color="auto" w:sz="0" w:space="0"/>
          <w:left w:val="none" w:color="auto" w:sz="0" w:space="0"/>
          <w:bottom w:val="none" w:color="auto" w:sz="0" w:space="0"/>
          <w:right w:val="none" w:color="auto" w:sz="0" w:space="0"/>
        </w:pBdr>
        <w:shd w:val="solid" w:color="FFFFFF" w:fill="auto"/>
        <w:autoSpaceDN w:val="0"/>
        <w:spacing w:line="360" w:lineRule="exact"/>
        <w:contextualSpacing/>
        <w:rPr>
          <w:rFonts w:asciiTheme="minorEastAsia" w:hAnsiTheme="minorEastAsia" w:eastAsiaTheme="minorEastAsia" w:cstheme="minorEastAsia"/>
          <w:b/>
          <w:sz w:val="22"/>
          <w:szCs w:val="22"/>
        </w:rPr>
      </w:pPr>
      <w:r>
        <w:rPr>
          <w:rFonts w:hint="eastAsia" w:asciiTheme="minorEastAsia" w:hAnsiTheme="minorEastAsia" w:eastAsiaTheme="minorEastAsia" w:cstheme="minorEastAsia"/>
          <w:b/>
          <w:sz w:val="22"/>
          <w:szCs w:val="22"/>
        </w:rPr>
        <w:t>（一）阅读下面 的文章 ，完成后面的题目。（15分）</w:t>
      </w:r>
    </w:p>
    <w:p>
      <w:pPr>
        <w:pStyle w:val="2"/>
        <w:widowControl/>
        <w:spacing w:beforeAutospacing="0" w:afterAutospacing="0" w:line="360" w:lineRule="exact"/>
        <w:jc w:val="center"/>
        <w:rPr>
          <w:rFonts w:ascii="楷体" w:hAnsi="楷体" w:eastAsia="楷体" w:cstheme="minorEastAsia"/>
          <w:sz w:val="22"/>
          <w:szCs w:val="22"/>
        </w:rPr>
      </w:pPr>
      <w:r>
        <w:rPr>
          <w:rStyle w:val="11"/>
          <w:rFonts w:hint="eastAsia" w:ascii="楷体" w:hAnsi="楷体" w:eastAsia="楷体" w:cstheme="minorEastAsia"/>
          <w:sz w:val="22"/>
          <w:szCs w:val="22"/>
        </w:rPr>
        <w:t>河中的童年</w:t>
      </w:r>
    </w:p>
    <w:p>
      <w:pPr>
        <w:pStyle w:val="6"/>
        <w:spacing w:before="0" w:beforeAutospacing="0" w:after="0" w:afterAutospacing="0" w:line="360" w:lineRule="exact"/>
        <w:ind w:firstLine="420"/>
        <w:rPr>
          <w:rFonts w:ascii="楷体" w:hAnsi="楷体" w:eastAsia="楷体" w:cstheme="minorEastAsia"/>
          <w:sz w:val="22"/>
          <w:szCs w:val="22"/>
        </w:rPr>
      </w:pPr>
      <w:r>
        <w:rPr>
          <w:rFonts w:hint="eastAsia" w:ascii="楷体" w:hAnsi="楷体" w:eastAsia="楷体" w:cstheme="minorEastAsia"/>
          <w:sz w:val="22"/>
          <w:szCs w:val="22"/>
        </w:rPr>
        <w:t>儿子曾经问我，你小时候最快乐的事是什么？我一时竟答不上来。贫瘠的童年岁月，虽未挨饿，却也足够匮乏，以至于记忆里没啥亮色。终究不甘心童年如此乏善可陈，我努力地向遥远的过去打捞着，终于，像抓住一条鱼一样从记忆里找出一件乐事：夏天下河。</w:t>
      </w:r>
    </w:p>
    <w:p>
      <w:pPr>
        <w:pStyle w:val="6"/>
        <w:spacing w:before="0" w:beforeAutospacing="0" w:after="0" w:afterAutospacing="0" w:line="360" w:lineRule="exact"/>
        <w:rPr>
          <w:rFonts w:ascii="楷体" w:hAnsi="楷体" w:eastAsia="楷体" w:cstheme="minorEastAsia"/>
          <w:sz w:val="22"/>
          <w:szCs w:val="22"/>
        </w:rPr>
      </w:pPr>
      <w:r>
        <w:rPr>
          <w:rFonts w:hint="eastAsia" w:ascii="楷体" w:hAnsi="楷体" w:eastAsia="楷体" w:cstheme="minorEastAsia"/>
          <w:sz w:val="22"/>
          <w:szCs w:val="22"/>
        </w:rPr>
        <w:tab/>
      </w:r>
      <w:r>
        <w:rPr>
          <w:rFonts w:hint="eastAsia" w:ascii="楷体" w:hAnsi="楷体" w:eastAsia="楷体" w:cstheme="minorEastAsia"/>
          <w:sz w:val="22"/>
          <w:szCs w:val="22"/>
        </w:rPr>
        <w:t>仔仔细细地向儿子描述村子南边的那条河：夏天，雨水丰沛，河水上涨；开始是混浊的，人们便一天天留意着它变清了没有，女人们开始拆着一家人的被褥棉衣；终于变清的那天，女人们用篮子挎着拆好的东西涌向河边，用清亮的河水洗去一冬一春的积垢。那时候没有洗衣机和自来水，洗衣服靠井水，这些大件，是要有这么宽裕的河水才漂洗彻底的。女人们像撒网一样把被单抛出去的时候，心里是何等舒畅呀，仿佛岁月的皱褶都给打开了。那时候孩子多，一家人的过冬被服一次是洗不完的，河水清亮的那些天，河中便一直喧腾着。如果是厚的毯子，还会用棒槌来捶打，大开大合，看起来很过瘾。</w:t>
      </w:r>
    </w:p>
    <w:p>
      <w:pPr>
        <w:pStyle w:val="6"/>
        <w:spacing w:before="0" w:beforeAutospacing="0" w:after="0" w:afterAutospacing="0" w:line="360" w:lineRule="exact"/>
        <w:ind w:firstLine="420"/>
        <w:rPr>
          <w:rFonts w:ascii="楷体" w:hAnsi="楷体" w:eastAsia="楷体" w:cstheme="minorEastAsia"/>
          <w:sz w:val="22"/>
          <w:szCs w:val="22"/>
        </w:rPr>
      </w:pPr>
      <w:r>
        <w:rPr>
          <w:rFonts w:hint="eastAsia" w:ascii="楷体" w:hAnsi="楷体" w:eastAsia="楷体" w:cstheme="minorEastAsia"/>
          <w:sz w:val="22"/>
          <w:szCs w:val="22"/>
        </w:rPr>
        <w:t>女人们除了洗东西，还要洗自己，洗孩子。上世纪70年代的北方农村，大人孩子是一冬都不洗澡的，柴草连烧水喝、做饭吃都紧巴，怎么可能用来烧水洗澡？再说，没有取暖，冷得要命，怎么洗？到了夏天，大人孩子终于可以尽情亲水了！如果是孩子跟着大人下河，大人就会在河水里摁着孩子猛搓，搓得孩子龇牙咧嘴，大笑或嚎叫；如果是小伙伴们同去，就不为洗澡了，只为戏水撒欢，或只是泡在水里也很满足。人在水里总是快活的，何况那么宽广的水域，那么清亮的河水，河床全是细沙。重要的是，北方的河里没有蚂蟥。有时候下河是带着干粮去的，人在水里特别容易饿。但却不会有人带水。口渴了，找一片露出水面的沙洲，挖一个小沙坑，水就慢慢地从沙壁渗进坑里，用手捧了喝，比井水还甜，而且是常温的。</w:t>
      </w:r>
    </w:p>
    <w:p>
      <w:pPr>
        <w:pStyle w:val="6"/>
        <w:spacing w:before="0" w:beforeAutospacing="0" w:after="0" w:afterAutospacing="0" w:line="360" w:lineRule="exact"/>
        <w:ind w:firstLine="420"/>
        <w:rPr>
          <w:rFonts w:ascii="楷体" w:hAnsi="楷体" w:eastAsia="楷体" w:cstheme="minorEastAsia"/>
          <w:sz w:val="22"/>
          <w:szCs w:val="22"/>
        </w:rPr>
      </w:pPr>
      <w:r>
        <w:rPr>
          <w:rFonts w:hint="eastAsia" w:ascii="楷体" w:hAnsi="楷体" w:eastAsia="楷体" w:cstheme="minorEastAsia"/>
          <w:sz w:val="22"/>
          <w:szCs w:val="22"/>
        </w:rPr>
        <w:t>是的，河水是温的，因为经过了阳光连绵的抚摸。大自然给人的是一整套的服务。如果下一场大雨，河水就会变浑变凉，须等太阳晒几天，同时澄清几天，才能再度接纳人们入浴。人在温暖的河水中，身心都被温柔以待的那份放松，实在无可比拟。2007年以后，我爱上露天温泉，自己解释：人来自羊水，肯定在水里是最自在的，是最贴近生命本源的一种状态。可是，为什么必须是露天呢？在写这篇文章时，我才蓦然发现，自己对于露天温泉的热爱，原出于幼时的身体记忆，那是更深的胎记。</w:t>
      </w:r>
    </w:p>
    <w:p>
      <w:pPr>
        <w:pStyle w:val="6"/>
        <w:spacing w:before="0" w:beforeAutospacing="0" w:after="0" w:afterAutospacing="0" w:line="360" w:lineRule="exact"/>
        <w:ind w:firstLine="420"/>
        <w:rPr>
          <w:rFonts w:ascii="楷体" w:hAnsi="楷体" w:eastAsia="楷体" w:cstheme="minorEastAsia"/>
          <w:sz w:val="22"/>
          <w:szCs w:val="22"/>
        </w:rPr>
      </w:pPr>
      <w:r>
        <w:rPr>
          <w:rFonts w:hint="eastAsia" w:ascii="楷体" w:hAnsi="楷体" w:eastAsia="楷体" w:cstheme="minorEastAsia"/>
          <w:sz w:val="22"/>
          <w:szCs w:val="22"/>
        </w:rPr>
        <w:t>曾经有位东北的亲戚来走亲，我带她去下河，她很惊喜：人居然可以泡在河里！她说，东北的河水夏天也是凉的，顶多泡个脚进去。那已是上世纪九十年代初，家家孩子少了，生活条件也好些了，那条河已不被待见，很寂寞。我站在空寂的河中闭上眼，仿佛还能听到河面上童年的欢腾。</w:t>
      </w:r>
    </w:p>
    <w:p>
      <w:pPr>
        <w:pStyle w:val="6"/>
        <w:spacing w:before="0" w:beforeAutospacing="0" w:after="0" w:afterAutospacing="0" w:line="360" w:lineRule="exact"/>
        <w:ind w:firstLine="420"/>
        <w:rPr>
          <w:rFonts w:ascii="楷体" w:hAnsi="楷体" w:eastAsia="楷体" w:cstheme="minorEastAsia"/>
          <w:sz w:val="22"/>
          <w:szCs w:val="22"/>
        </w:rPr>
      </w:pPr>
      <w:r>
        <w:rPr>
          <w:rFonts w:hint="eastAsia" w:ascii="楷体" w:hAnsi="楷体" w:eastAsia="楷体" w:cstheme="minorEastAsia"/>
          <w:sz w:val="22"/>
          <w:szCs w:val="22"/>
        </w:rPr>
        <w:t>我童年中最重大的历史事件，就是1974年的一场洪水。这场洪水也与这条河有关。暴雨，河决了堤，才成为洪水，淹了整个村子，当时河离村子很近。河是不会搬走的，搬走的只能是村子，洪水过后，村子北撤，离河远了点。同时，河坝加高，种上更多的树，这样，河两边就有了高而密的屏障，铺陈于大地之上的河床，就放心地对人打开了胸膛。约定俗成地，河段分为男河和女河，女河这边林密水缓，男河那边反之。男人会自觉绕行，禁足女河。有天然的屏障，又有男人的自觉，女人们就可以放心地下河了。</w:t>
      </w:r>
    </w:p>
    <w:p>
      <w:pPr>
        <w:pStyle w:val="6"/>
        <w:spacing w:before="0" w:beforeAutospacing="0" w:after="0" w:afterAutospacing="0" w:line="360" w:lineRule="exact"/>
        <w:ind w:firstLine="420"/>
        <w:rPr>
          <w:rFonts w:ascii="楷体" w:hAnsi="楷体" w:eastAsia="楷体" w:cstheme="minorEastAsia"/>
          <w:sz w:val="22"/>
          <w:szCs w:val="22"/>
        </w:rPr>
      </w:pPr>
      <w:r>
        <w:rPr>
          <w:rFonts w:hint="eastAsia" w:ascii="楷体" w:hAnsi="楷体" w:eastAsia="楷体" w:cstheme="minorEastAsia"/>
          <w:sz w:val="22"/>
          <w:szCs w:val="22"/>
        </w:rPr>
        <w:t>成年以后我下过的水是海，但海水含盐，会让皮肤滞重发涩，盐的威力还会让皮肤有一点刺激的不适，泡过海水是必须冲的。我小时候下完河，皮肤则是滑溜溜的，身体有一点飘飘欲仙的轻。由此，成年后的我理解了孔子所认同的弟子曾点的理想人生情态：“暮春者，春服既成，冠者五六人，童子六七人，浴乎沂，风乎舞雩，咏而归。”</w:t>
      </w:r>
    </w:p>
    <w:p>
      <w:pPr>
        <w:pStyle w:val="6"/>
        <w:spacing w:before="0" w:beforeAutospacing="0" w:after="0" w:afterAutospacing="0" w:line="360" w:lineRule="exact"/>
        <w:ind w:firstLine="420"/>
        <w:rPr>
          <w:rFonts w:ascii="楷体" w:hAnsi="楷体" w:eastAsia="楷体" w:cstheme="minorEastAsia"/>
          <w:sz w:val="22"/>
          <w:szCs w:val="22"/>
        </w:rPr>
      </w:pPr>
      <w:r>
        <w:rPr>
          <w:rFonts w:hint="eastAsia" w:ascii="楷体" w:hAnsi="楷体" w:eastAsia="楷体" w:cstheme="minorEastAsia"/>
          <w:sz w:val="22"/>
          <w:szCs w:val="22"/>
        </w:rPr>
        <w:t>然而，我的物质方面已趋饱和的儿子，以及他这一代人，或许还有此后的不知几代人，却再也没有“浴乎沂”的快乐了。他已经没有免费的全身心亲近自然水的机会，固然可以花钱泡温泉，但哪能跟我小时候的“天浴”相比？终于找到一样我有而儿子没有的东西了！为儿子遗憾的同时，我童年匮乏的遗憾似乎得到了一点补偿，难道这也是一种天道平衡吗？</w:t>
      </w:r>
    </w:p>
    <w:p>
      <w:pPr>
        <w:pStyle w:val="6"/>
        <w:spacing w:before="0" w:beforeAutospacing="0" w:after="0" w:afterAutospacing="0" w:line="360" w:lineRule="exact"/>
        <w:ind w:firstLine="420"/>
        <w:rPr>
          <w:rFonts w:ascii="楷体" w:hAnsi="楷体" w:eastAsia="楷体" w:cstheme="minorEastAsia"/>
          <w:sz w:val="22"/>
          <w:szCs w:val="22"/>
        </w:rPr>
      </w:pPr>
      <w:r>
        <w:rPr>
          <w:rFonts w:hint="eastAsia" w:ascii="楷体" w:hAnsi="楷体" w:eastAsia="楷体" w:cstheme="minorEastAsia"/>
          <w:sz w:val="22"/>
          <w:szCs w:val="22"/>
        </w:rPr>
        <w:t>我不敢自诩为“智者”，但始终是“乐水”的——我指的是天然的淡水。在桂林漓江和灵渠，我曾站在水中，看流水哗哗地吻着我的腿经过，心里真是溅满水花的快乐，那几乎是快乐的极致，自己都感到莫名的。也是写这篇文章时，我才破译了自己快乐的密码：河水中有我童年快乐的基因呀。</w:t>
      </w:r>
    </w:p>
    <w:p>
      <w:pPr>
        <w:pStyle w:val="6"/>
        <w:spacing w:before="0" w:beforeAutospacing="0" w:after="0" w:afterAutospacing="0" w:line="360" w:lineRule="exact"/>
        <w:ind w:firstLine="420"/>
        <w:rPr>
          <w:rFonts w:ascii="楷体" w:hAnsi="楷体" w:eastAsia="楷体" w:cstheme="minorEastAsia"/>
          <w:sz w:val="22"/>
          <w:szCs w:val="22"/>
        </w:rPr>
      </w:pPr>
      <w:r>
        <w:rPr>
          <w:rFonts w:hint="eastAsia" w:ascii="楷体" w:hAnsi="楷体" w:eastAsia="楷体" w:cstheme="minorEastAsia"/>
          <w:sz w:val="22"/>
          <w:szCs w:val="22"/>
        </w:rPr>
        <w:t>我曾经回老家去寻找那条河，找到的是真正沧海桑田的感觉。河流已经干涸，变成低地，低地上盖了蔬菜大棚，再也看不到一条河的模样。略远些，河上原本还有一座桥，桥两端连通的是柏油路。在被村庄农田包围的生活中，柏油路和桥总是给人现代文明的新异感。小时候从这座桥经过时，呼啸而过的大货车带来排山倒海的惊险刺激，仿佛现代文明从耳边呼啸而过。现在，老桥只剩下遗迹了，桥墩斜插在沙土间，好像夕阳下湮没的古罗马的文明遗迹。新桥“高大上”地架在半空，我在废弃的桥墩旁边仰头看它，竟有些晕眩。</w:t>
      </w:r>
    </w:p>
    <w:p>
      <w:pPr>
        <w:pStyle w:val="6"/>
        <w:spacing w:before="0" w:beforeAutospacing="0" w:after="0" w:afterAutospacing="0" w:line="360" w:lineRule="exact"/>
        <w:ind w:firstLine="420"/>
        <w:rPr>
          <w:rFonts w:ascii="楷体" w:hAnsi="楷体" w:eastAsia="楷体" w:cstheme="minorEastAsia"/>
          <w:sz w:val="22"/>
          <w:szCs w:val="22"/>
        </w:rPr>
      </w:pPr>
      <w:r>
        <w:rPr>
          <w:rFonts w:hint="eastAsia" w:ascii="楷体" w:hAnsi="楷体" w:eastAsia="楷体" w:cstheme="minorEastAsia"/>
          <w:sz w:val="22"/>
          <w:szCs w:val="22"/>
        </w:rPr>
        <w:t>河流变成了土地，高的矮了，矮的平了，平的却拔地而起了。人也是这样。一切都在变。</w:t>
      </w:r>
    </w:p>
    <w:p>
      <w:pPr>
        <w:pStyle w:val="6"/>
        <w:numPr>
          <w:ilvl w:val="0"/>
          <w:numId w:val="5"/>
        </w:numPr>
        <w:spacing w:before="0" w:beforeAutospacing="0" w:after="0" w:afterAutospacing="0" w:line="360" w:lineRule="exact"/>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 xml:space="preserve">作者围绕童年的河流写了哪些事情?请根据文章内容完成下面表格。(3分) </w:t>
      </w:r>
    </w:p>
    <w:p>
      <w:pPr>
        <w:pStyle w:val="6"/>
        <w:spacing w:before="0" w:beforeAutospacing="0" w:after="0" w:afterAutospacing="0" w:line="360" w:lineRule="exac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 xml:space="preserve"> 女人们洗过冬被服、洗自己、孩洗子——（                ）——（                  ）—— 成年后去的河是海——（                   ）</w:t>
      </w:r>
    </w:p>
    <w:p>
      <w:pPr>
        <w:pStyle w:val="6"/>
        <w:spacing w:before="0" w:beforeAutospacing="0" w:after="0" w:afterAutospacing="0" w:line="360" w:lineRule="exact"/>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 xml:space="preserve">13.作者写的是与河有关的“我”的童年往事，为什么要引用孔子的弟子曾点的话?(4分)  </w:t>
      </w:r>
    </w:p>
    <w:p>
      <w:pPr>
        <w:widowControl/>
        <w:tabs>
          <w:tab w:val="left" w:pos="2730"/>
        </w:tabs>
        <w:spacing w:line="360" w:lineRule="exact"/>
        <w:jc w:val="left"/>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widowControl/>
        <w:tabs>
          <w:tab w:val="left" w:pos="2730"/>
        </w:tabs>
        <w:spacing w:line="360" w:lineRule="exact"/>
        <w:jc w:val="left"/>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widowControl/>
        <w:tabs>
          <w:tab w:val="left" w:pos="2730"/>
        </w:tabs>
        <w:spacing w:line="360" w:lineRule="exact"/>
        <w:jc w:val="left"/>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pStyle w:val="6"/>
        <w:spacing w:before="0" w:beforeAutospacing="0" w:after="0" w:afterAutospacing="0" w:line="360" w:lineRule="exact"/>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 xml:space="preserve">14.对于作者在文章结尾说“河流变成了土地，高的矮了，矮的平了，平的却拔地而起了。人也是这样。一切都在变。你有怎样的感悟?(4分)  </w:t>
      </w:r>
    </w:p>
    <w:p>
      <w:pPr>
        <w:widowControl/>
        <w:tabs>
          <w:tab w:val="left" w:pos="2730"/>
        </w:tabs>
        <w:spacing w:line="360" w:lineRule="exact"/>
        <w:jc w:val="left"/>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widowControl/>
        <w:tabs>
          <w:tab w:val="left" w:pos="2730"/>
        </w:tabs>
        <w:spacing w:line="360" w:lineRule="exact"/>
        <w:jc w:val="left"/>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widowControl/>
        <w:tabs>
          <w:tab w:val="left" w:pos="2730"/>
        </w:tabs>
        <w:spacing w:line="360" w:lineRule="exact"/>
        <w:jc w:val="left"/>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pStyle w:val="6"/>
        <w:spacing w:before="0" w:beforeAutospacing="0" w:after="0" w:afterAutospacing="0" w:line="360" w:lineRule="exact"/>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15.本文的感情基调是怎样的?文章表达的主旨与鲁迅的《社戏》有什么相似之处?（4分）</w:t>
      </w:r>
    </w:p>
    <w:p>
      <w:pPr>
        <w:widowControl/>
        <w:tabs>
          <w:tab w:val="left" w:pos="2730"/>
        </w:tabs>
        <w:spacing w:line="360" w:lineRule="exact"/>
        <w:jc w:val="left"/>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widowControl/>
        <w:tabs>
          <w:tab w:val="left" w:pos="2730"/>
        </w:tabs>
        <w:spacing w:line="360" w:lineRule="exact"/>
        <w:jc w:val="left"/>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widowControl/>
        <w:tabs>
          <w:tab w:val="left" w:pos="2730"/>
        </w:tabs>
        <w:spacing w:line="360" w:lineRule="exact"/>
        <w:jc w:val="left"/>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pStyle w:val="6"/>
        <w:spacing w:before="0" w:beforeAutospacing="0" w:after="0" w:afterAutospacing="0" w:line="360" w:lineRule="exact"/>
        <w:ind w:firstLine="420"/>
        <w:rPr>
          <w:rFonts w:ascii="楷体" w:hAnsi="楷体" w:eastAsia="楷体" w:cstheme="minorEastAsia"/>
          <w:sz w:val="22"/>
          <w:szCs w:val="22"/>
        </w:rPr>
      </w:pPr>
      <w:r>
        <w:rPr>
          <w:rFonts w:hint="eastAsia" w:asciiTheme="minorEastAsia" w:hAnsiTheme="minorEastAsia" w:eastAsiaTheme="minorEastAsia" w:cstheme="minorEastAsia"/>
          <w:b/>
          <w:sz w:val="22"/>
          <w:szCs w:val="22"/>
        </w:rPr>
        <w:t>（二）阅读下文，完成后面的题目。（15分）</w:t>
      </w:r>
      <w:r>
        <w:rPr>
          <w:rFonts w:hint="eastAsia" w:asciiTheme="minorEastAsia" w:hAnsiTheme="minorEastAsia" w:eastAsiaTheme="minorEastAsia" w:cstheme="minorEastAsia"/>
          <w:b/>
          <w:sz w:val="22"/>
          <w:szCs w:val="22"/>
        </w:rPr>
        <w:br w:type="textWrapping"/>
      </w:r>
      <w:r>
        <w:rPr>
          <w:rFonts w:hint="eastAsia" w:asciiTheme="minorEastAsia" w:hAnsiTheme="minorEastAsia" w:eastAsiaTheme="minorEastAsia" w:cstheme="minorEastAsia"/>
          <w:b/>
          <w:sz w:val="22"/>
          <w:szCs w:val="22"/>
        </w:rPr>
        <w:t xml:space="preserve">                         </w:t>
      </w:r>
      <w:r>
        <w:rPr>
          <w:rFonts w:hint="eastAsia" w:ascii="楷体" w:hAnsi="楷体" w:eastAsia="楷体" w:cstheme="minorEastAsia"/>
          <w:b/>
          <w:sz w:val="22"/>
          <w:szCs w:val="22"/>
        </w:rPr>
        <w:t xml:space="preserve"> </w:t>
      </w:r>
      <w:r>
        <w:rPr>
          <w:rFonts w:hint="eastAsia" w:ascii="楷体" w:hAnsi="楷体" w:eastAsia="楷体" w:cstheme="minorEastAsia"/>
          <w:sz w:val="22"/>
          <w:szCs w:val="22"/>
        </w:rPr>
        <w:t>奇妙的人体海洋印记（节选）</w:t>
      </w:r>
    </w:p>
    <w:p>
      <w:pPr>
        <w:pStyle w:val="6"/>
        <w:spacing w:before="0" w:beforeAutospacing="0" w:after="0" w:afterAutospacing="0" w:line="360" w:lineRule="exact"/>
        <w:ind w:firstLine="420"/>
        <w:rPr>
          <w:rFonts w:ascii="楷体" w:hAnsi="楷体" w:eastAsia="楷体" w:cstheme="minorEastAsia"/>
          <w:sz w:val="22"/>
          <w:szCs w:val="22"/>
        </w:rPr>
      </w:pPr>
      <w:r>
        <w:rPr>
          <w:rFonts w:hint="eastAsia" w:ascii="楷体" w:hAnsi="楷体" w:eastAsia="楷体" w:cstheme="minorEastAsia"/>
          <w:sz w:val="22"/>
          <w:szCs w:val="22"/>
        </w:rPr>
        <w:t>对于生命来说，水比阳光更重要。地球之所以物种繁茂，生命昌盛，是因为约占地球表面积71%的海洋。因而，水是生命不可缺少的部分。</w:t>
      </w:r>
    </w:p>
    <w:p>
      <w:pPr>
        <w:pStyle w:val="6"/>
        <w:spacing w:before="0" w:beforeAutospacing="0" w:after="0" w:afterAutospacing="0" w:line="360" w:lineRule="exact"/>
        <w:ind w:firstLine="420"/>
        <w:rPr>
          <w:rFonts w:ascii="楷体" w:hAnsi="楷体" w:eastAsia="楷体" w:cstheme="minorEastAsia"/>
          <w:sz w:val="22"/>
          <w:szCs w:val="22"/>
        </w:rPr>
      </w:pPr>
      <w:r>
        <w:rPr>
          <w:rFonts w:hint="eastAsia" w:ascii="楷体" w:hAnsi="楷体" w:eastAsia="楷体" w:cstheme="minorEastAsia"/>
          <w:sz w:val="22"/>
          <w:szCs w:val="22"/>
        </w:rPr>
        <w:t>人体的内部就是一个奇妙的海洋。经科学测定，一个体重70千克的成年人，其中分布在各种组织直到骨骼中的水液达到45-50千克，占体重的65-70%，一个人的胚胎发育到3天时，所含的水液达97%，与海洋中的水母(如海蜇等)所含的水一样多;发育到3个月时，所含的水液达91%;</w:t>
      </w:r>
      <w:r>
        <w:fldChar w:fldCharType="begin"/>
      </w:r>
      <w:r>
        <w:instrText xml:space="preserve"> HYPERLINK "https://www.xuexila.com//www.xuexila.com/yangsheng/xinshenger/" \t "https://www.xuexila.com/yu/yuedudaan/_blank" </w:instrText>
      </w:r>
      <w:r>
        <w:fldChar w:fldCharType="separate"/>
      </w:r>
      <w:r>
        <w:rPr>
          <w:rStyle w:val="12"/>
          <w:rFonts w:hint="default" w:ascii="楷体" w:hAnsi="楷体" w:eastAsia="楷体" w:cstheme="minorEastAsia"/>
          <w:color w:val="auto"/>
          <w:sz w:val="22"/>
          <w:szCs w:val="22"/>
          <w:u w:val="single"/>
        </w:rPr>
        <w:t>新生儿</w:t>
      </w:r>
      <w:r>
        <w:rPr>
          <w:rStyle w:val="12"/>
          <w:rFonts w:hint="default" w:ascii="楷体" w:hAnsi="楷体" w:eastAsia="楷体" w:cstheme="minorEastAsia"/>
          <w:color w:val="auto"/>
          <w:sz w:val="22"/>
          <w:szCs w:val="22"/>
          <w:u w:val="single"/>
        </w:rPr>
        <w:fldChar w:fldCharType="end"/>
      </w:r>
      <w:r>
        <w:rPr>
          <w:rFonts w:hint="eastAsia" w:ascii="楷体" w:hAnsi="楷体" w:eastAsia="楷体" w:cstheme="minorEastAsia"/>
          <w:sz w:val="22"/>
          <w:szCs w:val="22"/>
        </w:rPr>
        <w:t>身上含水量达80%;1岁以上的孩子身上的含水比率已经和成人一样多了。这就为生命研究学者们提供了一种有力的科学依据，人类与海洋是分不开的。</w:t>
      </w:r>
    </w:p>
    <w:p>
      <w:pPr>
        <w:pStyle w:val="6"/>
        <w:spacing w:before="0" w:beforeAutospacing="0" w:after="0" w:afterAutospacing="0" w:line="360" w:lineRule="exact"/>
        <w:ind w:firstLine="420"/>
        <w:rPr>
          <w:rFonts w:ascii="楷体" w:hAnsi="楷体" w:eastAsia="楷体" w:cstheme="minorEastAsia"/>
          <w:sz w:val="22"/>
          <w:szCs w:val="22"/>
        </w:rPr>
      </w:pPr>
      <w:r>
        <w:rPr>
          <w:rFonts w:hint="eastAsia" w:ascii="楷体" w:hAnsi="楷体" w:eastAsia="楷体" w:cstheme="minorEastAsia"/>
          <w:sz w:val="22"/>
          <w:szCs w:val="22"/>
        </w:rPr>
        <w:t>原始生命在海洋中诞生以后，海洋中的生物逐渐向陆地迁移，并把诞生地的海水带到自己的体内，并在后代中留下了从海洋起源的印记，这一点人类也不例外。为说明人身上的血液与大洋中的纯海水有不可分割的密切关系，俄罗斯科学家夫?弗?杰尔普戈利茨还特地对海水和血液进行了对比测量，结果发现海水和人血中溶解的</w:t>
      </w:r>
      <w:r>
        <w:fldChar w:fldCharType="begin"/>
      </w:r>
      <w:r>
        <w:instrText xml:space="preserve"> HYPERLINK "https://www.xuexila.com//www.xuexila.com/xuexifangfa/huaxue/" \t "https://www.xuexila.com/yu/yuedudaan/_blank" </w:instrText>
      </w:r>
      <w:r>
        <w:fldChar w:fldCharType="separate"/>
      </w:r>
      <w:r>
        <w:rPr>
          <w:rStyle w:val="12"/>
          <w:rFonts w:hint="default" w:ascii="楷体" w:hAnsi="楷体" w:eastAsia="楷体" w:cstheme="minorEastAsia"/>
          <w:color w:val="auto"/>
          <w:sz w:val="22"/>
          <w:szCs w:val="22"/>
          <w:u w:val="single"/>
        </w:rPr>
        <w:t>化学</w:t>
      </w:r>
      <w:r>
        <w:rPr>
          <w:rStyle w:val="12"/>
          <w:rFonts w:hint="default" w:ascii="楷体" w:hAnsi="楷体" w:eastAsia="楷体" w:cstheme="minorEastAsia"/>
          <w:color w:val="auto"/>
          <w:sz w:val="22"/>
          <w:szCs w:val="22"/>
          <w:u w:val="single"/>
        </w:rPr>
        <w:fldChar w:fldCharType="end"/>
      </w:r>
      <w:r>
        <w:rPr>
          <w:rFonts w:hint="eastAsia" w:ascii="楷体" w:hAnsi="楷体" w:eastAsia="楷体" w:cstheme="minorEastAsia"/>
          <w:sz w:val="22"/>
          <w:szCs w:val="22"/>
        </w:rPr>
        <w:t>元素的相对含量百分比惊人地接近。在海水中：氯为55%，钠为30.6%，氧为5.6%，钾为1.1%，钙为1.2%，其它元素为6.5%;而在人血中：氯为49.3%，钠为30%，氧为9.9%，钾为1.8%，钙为0.8%，其他元素为8.2%。现代人类的血液和海水中化学元素的含量比例如此地接近，这绝不是偶然的巧合，而是人身上的海洋印记，是人类来自海洋的最好佐证。</w:t>
      </w:r>
    </w:p>
    <w:p>
      <w:pPr>
        <w:pStyle w:val="6"/>
        <w:spacing w:before="0" w:beforeAutospacing="0" w:after="0" w:afterAutospacing="0" w:line="360" w:lineRule="exact"/>
        <w:ind w:firstLine="420"/>
        <w:rPr>
          <w:rFonts w:ascii="楷体" w:hAnsi="楷体" w:eastAsia="楷体" w:cstheme="minorEastAsia"/>
          <w:sz w:val="22"/>
          <w:szCs w:val="22"/>
        </w:rPr>
      </w:pPr>
      <w:r>
        <w:rPr>
          <w:rFonts w:hint="eastAsia" w:ascii="楷体" w:hAnsi="楷体" w:eastAsia="楷体" w:cstheme="minorEastAsia"/>
          <w:sz w:val="22"/>
          <w:szCs w:val="22"/>
        </w:rPr>
        <w:t>海水的固有特征就是带有咸味，否则就不为海水。然而，人体血液中的血浆就是带有这种海水特有的稍咸的味道。这谁都有亲身的体会。当你在进食时，如果不慎而咬破舌头，伤口就流出了血，你就尝到了血是咸的滋味。经测定，人血的含盐度并不高，一般为10‰(海洋学规定，盐度以千分比计)左右，比普通海水的平均含盐度(30‰--35‰)要低一些，但比世界上最淡的波罗的海的含盐度(2‰--3‰)却要高许多。由此可见，人血带有咸味的这一海洋印记，今日依然明显。况且，科学家在地球</w:t>
      </w:r>
      <w:r>
        <w:fldChar w:fldCharType="begin"/>
      </w:r>
      <w:r>
        <w:instrText xml:space="preserve"> HYPERLINK "https://www.xuexila.com//www.xuexila.com/xuexifangfa/lishi/" \t "https://www.xuexila.com/yu/yuedudaan/_blank" </w:instrText>
      </w:r>
      <w:r>
        <w:fldChar w:fldCharType="separate"/>
      </w:r>
      <w:r>
        <w:rPr>
          <w:rStyle w:val="12"/>
          <w:rFonts w:hint="default" w:ascii="楷体" w:hAnsi="楷体" w:eastAsia="楷体" w:cstheme="minorEastAsia"/>
          <w:color w:val="auto"/>
          <w:sz w:val="22"/>
          <w:szCs w:val="22"/>
          <w:u w:val="single"/>
        </w:rPr>
        <w:t>历史</w:t>
      </w:r>
      <w:r>
        <w:rPr>
          <w:rStyle w:val="12"/>
          <w:rFonts w:hint="default" w:ascii="楷体" w:hAnsi="楷体" w:eastAsia="楷体" w:cstheme="minorEastAsia"/>
          <w:color w:val="auto"/>
          <w:sz w:val="22"/>
          <w:szCs w:val="22"/>
          <w:u w:val="single"/>
        </w:rPr>
        <w:fldChar w:fldCharType="end"/>
      </w:r>
      <w:r>
        <w:rPr>
          <w:rFonts w:hint="eastAsia" w:ascii="楷体" w:hAnsi="楷体" w:eastAsia="楷体" w:cstheme="minorEastAsia"/>
          <w:sz w:val="22"/>
          <w:szCs w:val="22"/>
        </w:rPr>
        <w:t>考查中发现，在原始生命诞生时期，海洋中的海水并没有那么多的盐分，比之今日要低得多。之后，大陆上的盐分逐渐随水流注入海洋，海水才慢慢变得咸起来。而到了鱼类进化到两栖类，并由海中登上陆地的时候，海水也没有今天的咸，其咸度就相当于现在人血的咸度。因而人类的远祖在登陆时只带上了当时的海中物质，并以此代代相继，所以人血的含盐度就比现在的海水要低一些了。</w:t>
      </w:r>
    </w:p>
    <w:p>
      <w:pPr>
        <w:pStyle w:val="6"/>
        <w:spacing w:before="0" w:beforeAutospacing="0" w:after="0" w:afterAutospacing="0" w:line="360" w:lineRule="exact"/>
        <w:ind w:firstLine="420"/>
        <w:rPr>
          <w:rFonts w:ascii="楷体" w:hAnsi="楷体" w:eastAsia="楷体" w:cstheme="minorEastAsia"/>
          <w:sz w:val="22"/>
          <w:szCs w:val="22"/>
        </w:rPr>
      </w:pPr>
      <w:r>
        <w:rPr>
          <w:rFonts w:hint="eastAsia" w:ascii="楷体" w:hAnsi="楷体" w:eastAsia="楷体" w:cstheme="minorEastAsia"/>
          <w:sz w:val="22"/>
          <w:szCs w:val="22"/>
        </w:rPr>
        <w:t>这个道理在</w:t>
      </w:r>
      <w:r>
        <w:fldChar w:fldCharType="begin"/>
      </w:r>
      <w:r>
        <w:instrText xml:space="preserve"> HYPERLINK "https://www.xuexila.com//www.xuexila.com/yangsheng/yixuechangshi/" \t "https://www.xuexila.com/yu/yuedudaan/_blank" </w:instrText>
      </w:r>
      <w:r>
        <w:fldChar w:fldCharType="separate"/>
      </w:r>
      <w:r>
        <w:rPr>
          <w:rStyle w:val="12"/>
          <w:rFonts w:hint="default" w:ascii="楷体" w:hAnsi="楷体" w:eastAsia="楷体" w:cstheme="minorEastAsia"/>
          <w:color w:val="auto"/>
          <w:sz w:val="22"/>
          <w:szCs w:val="22"/>
          <w:u w:val="single"/>
        </w:rPr>
        <w:t>医学</w:t>
      </w:r>
      <w:r>
        <w:rPr>
          <w:rStyle w:val="12"/>
          <w:rFonts w:hint="default" w:ascii="楷体" w:hAnsi="楷体" w:eastAsia="楷体" w:cstheme="minorEastAsia"/>
          <w:color w:val="auto"/>
          <w:sz w:val="22"/>
          <w:szCs w:val="22"/>
          <w:u w:val="single"/>
        </w:rPr>
        <w:fldChar w:fldCharType="end"/>
      </w:r>
      <w:r>
        <w:rPr>
          <w:rFonts w:hint="eastAsia" w:ascii="楷体" w:hAnsi="楷体" w:eastAsia="楷体" w:cstheme="minorEastAsia"/>
          <w:sz w:val="22"/>
          <w:szCs w:val="22"/>
        </w:rPr>
        <w:t>上得到了普遍承认。当人体因某种</w:t>
      </w:r>
      <w:r>
        <w:fldChar w:fldCharType="begin"/>
      </w:r>
      <w:r>
        <w:instrText xml:space="preserve"> HYPERLINK "https://www.xuexila.com//www.xuexila.com/yangsheng/jibingdaquan/" \t "https://www.xuexila.com/yu/yuedudaan/_blank" </w:instrText>
      </w:r>
      <w:r>
        <w:fldChar w:fldCharType="separate"/>
      </w:r>
      <w:r>
        <w:rPr>
          <w:rStyle w:val="12"/>
          <w:rFonts w:hint="default" w:ascii="楷体" w:hAnsi="楷体" w:eastAsia="楷体" w:cstheme="minorEastAsia"/>
          <w:color w:val="auto"/>
          <w:sz w:val="22"/>
          <w:szCs w:val="22"/>
          <w:u w:val="single"/>
        </w:rPr>
        <w:t>疾病</w:t>
      </w:r>
      <w:r>
        <w:rPr>
          <w:rStyle w:val="12"/>
          <w:rFonts w:hint="default" w:ascii="楷体" w:hAnsi="楷体" w:eastAsia="楷体" w:cstheme="minorEastAsia"/>
          <w:color w:val="auto"/>
          <w:sz w:val="22"/>
          <w:szCs w:val="22"/>
          <w:u w:val="single"/>
        </w:rPr>
        <w:fldChar w:fldCharType="end"/>
      </w:r>
      <w:r>
        <w:rPr>
          <w:rFonts w:hint="eastAsia" w:ascii="楷体" w:hAnsi="楷体" w:eastAsia="楷体" w:cstheme="minorEastAsia"/>
          <w:sz w:val="22"/>
          <w:szCs w:val="22"/>
        </w:rPr>
        <w:t>而大量失水时，或者出血过多时，医生的首要任务就是在患者皮下或静脉中注射生理盐水，最常用的是含0.85%氯化钠的水溶液。而在炎热的夏天，在地里劳动的农民和在炼钢炉前干活的工人，每天都要流掉大量的汗水，出汗过多，人的机体就会因失水失钠而致病，对此医生总是要劝他们多喝些淡盐开水。这就是向人体内部的海洋中补充海水，是维持生命所必需的。</w:t>
      </w:r>
    </w:p>
    <w:p>
      <w:pPr>
        <w:pStyle w:val="6"/>
        <w:spacing w:before="0" w:beforeAutospacing="0" w:after="0" w:afterAutospacing="0" w:line="360" w:lineRule="exact"/>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 xml:space="preserve">16.本文从哪些方面说明人体中具有海洋印记的?(4分)  </w:t>
      </w:r>
    </w:p>
    <w:p>
      <w:pPr>
        <w:widowControl/>
        <w:tabs>
          <w:tab w:val="left" w:pos="2730"/>
        </w:tabs>
        <w:spacing w:line="360" w:lineRule="exact"/>
        <w:jc w:val="left"/>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widowControl/>
        <w:tabs>
          <w:tab w:val="left" w:pos="2730"/>
        </w:tabs>
        <w:spacing w:line="360" w:lineRule="exact"/>
        <w:jc w:val="left"/>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pStyle w:val="6"/>
        <w:spacing w:before="0" w:beforeAutospacing="0" w:after="0" w:afterAutospacing="0" w:line="360" w:lineRule="exact"/>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17.第三自然段主要运用了什么说明方法，请结合具体内容分析其作用。(4分)</w:t>
      </w:r>
    </w:p>
    <w:p>
      <w:pPr>
        <w:widowControl/>
        <w:tabs>
          <w:tab w:val="left" w:pos="2730"/>
        </w:tabs>
        <w:spacing w:line="360" w:lineRule="exact"/>
        <w:jc w:val="left"/>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widowControl/>
        <w:tabs>
          <w:tab w:val="left" w:pos="2730"/>
        </w:tabs>
        <w:spacing w:line="360" w:lineRule="exact"/>
        <w:jc w:val="left"/>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widowControl/>
        <w:tabs>
          <w:tab w:val="left" w:pos="2730"/>
        </w:tabs>
        <w:spacing w:line="360" w:lineRule="exact"/>
        <w:jc w:val="left"/>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pStyle w:val="6"/>
        <w:spacing w:before="0" w:beforeAutospacing="0" w:after="0" w:afterAutospacing="0" w:line="360" w:lineRule="exact"/>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18.选文采用了什么说明顺序?请简要分析。(4分)</w:t>
      </w:r>
    </w:p>
    <w:p>
      <w:pPr>
        <w:widowControl/>
        <w:tabs>
          <w:tab w:val="left" w:pos="2730"/>
        </w:tabs>
        <w:spacing w:line="360" w:lineRule="exact"/>
        <w:jc w:val="left"/>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widowControl/>
        <w:tabs>
          <w:tab w:val="left" w:pos="2730"/>
        </w:tabs>
        <w:spacing w:line="360" w:lineRule="exact"/>
        <w:jc w:val="left"/>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widowControl/>
        <w:tabs>
          <w:tab w:val="left" w:pos="2730"/>
        </w:tabs>
        <w:spacing w:line="360" w:lineRule="exact"/>
        <w:jc w:val="left"/>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pStyle w:val="6"/>
        <w:spacing w:before="0" w:beforeAutospacing="0" w:after="0" w:afterAutospacing="0" w:line="360" w:lineRule="exact"/>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 xml:space="preserve">19.暑假期间，晓红因为在室外进行社会实践活动，中暑  晕倒了，医生建议打点滴注射生理盐水补充水分。晓  红认为没有必要，请你运用本文学过的知识给她科普一下。(3分) </w:t>
      </w:r>
    </w:p>
    <w:p>
      <w:pPr>
        <w:widowControl/>
        <w:tabs>
          <w:tab w:val="left" w:pos="2730"/>
        </w:tabs>
        <w:spacing w:line="360" w:lineRule="exact"/>
        <w:jc w:val="left"/>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widowControl/>
        <w:tabs>
          <w:tab w:val="left" w:pos="2730"/>
        </w:tabs>
        <w:spacing w:line="360" w:lineRule="exact"/>
        <w:jc w:val="left"/>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widowControl/>
        <w:tabs>
          <w:tab w:val="left" w:pos="2730"/>
        </w:tabs>
        <w:spacing w:line="360" w:lineRule="exact"/>
        <w:jc w:val="left"/>
        <w:rPr>
          <w:rFonts w:asciiTheme="minorEastAsia" w:hAnsiTheme="minorEastAsia" w:eastAsiaTheme="minorEastAsia" w:cstheme="minorEastAsia"/>
          <w:kern w:val="0"/>
          <w:sz w:val="22"/>
          <w:szCs w:val="22"/>
          <w:u w:val="single"/>
        </w:rPr>
      </w:pPr>
      <w:r>
        <w:rPr>
          <w:rFonts w:hint="eastAsia" w:asciiTheme="minorEastAsia" w:hAnsiTheme="minorEastAsia" w:eastAsiaTheme="minorEastAsia" w:cstheme="minorEastAsia"/>
          <w:kern w:val="0"/>
          <w:sz w:val="22"/>
          <w:szCs w:val="22"/>
          <w:u w:val="single"/>
        </w:rPr>
        <w:t xml:space="preserve">                                                                                               </w:t>
      </w:r>
    </w:p>
    <w:p>
      <w:pPr>
        <w:numPr>
          <w:ilvl w:val="0"/>
          <w:numId w:val="6"/>
        </w:numPr>
        <w:spacing w:line="360" w:lineRule="exact"/>
        <w:rPr>
          <w:rFonts w:asciiTheme="minorEastAsia" w:hAnsiTheme="minorEastAsia" w:eastAsiaTheme="minorEastAsia" w:cstheme="minorEastAsia"/>
          <w:sz w:val="22"/>
          <w:szCs w:val="22"/>
          <w:u w:val="single"/>
        </w:rPr>
      </w:pPr>
      <w:r>
        <w:rPr>
          <w:rFonts w:hint="eastAsia" w:ascii="宋体" w:hAnsi="宋体" w:cs="宋体"/>
          <w:b/>
          <w:bCs/>
          <w:color w:val="000000"/>
          <w:szCs w:val="21"/>
        </w:rPr>
        <w:t>综合性学习（10分）</w:t>
      </w:r>
      <w:r>
        <w:rPr>
          <w:rFonts w:hint="eastAsia" w:asciiTheme="minorEastAsia" w:hAnsiTheme="minorEastAsia" w:eastAsiaTheme="minorEastAsia" w:cstheme="minorEastAsia"/>
          <w:b/>
          <w:bCs/>
          <w:sz w:val="22"/>
          <w:szCs w:val="22"/>
        </w:rPr>
        <w:br w:type="textWrapping"/>
      </w:r>
      <w:r>
        <w:rPr>
          <w:rFonts w:hint="eastAsia" w:asciiTheme="minorEastAsia" w:hAnsiTheme="minorEastAsia" w:eastAsiaTheme="minorEastAsia" w:cstheme="minorEastAsia"/>
          <w:b/>
          <w:bCs/>
          <w:sz w:val="22"/>
          <w:szCs w:val="22"/>
        </w:rPr>
        <w:tab/>
      </w:r>
      <w:r>
        <w:rPr>
          <w:rFonts w:hint="eastAsia" w:asciiTheme="minorEastAsia" w:hAnsiTheme="minorEastAsia" w:eastAsiaTheme="minorEastAsia" w:cstheme="minorEastAsia"/>
          <w:sz w:val="22"/>
          <w:szCs w:val="22"/>
        </w:rPr>
        <w:t>地球是我们的家园，我们作为地球的主人，就应该好好保护地球。为了倡导节约能源，让我们的家园变得更绿色，更环保，校学生会将举行“低碳生活从我做起”的主题活动。</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w:t>
      </w:r>
      <w:r>
        <w:rPr>
          <w:rFonts w:hint="eastAsia" w:asciiTheme="minorEastAsia" w:hAnsiTheme="minorEastAsia" w:eastAsiaTheme="minorEastAsia" w:cstheme="minorEastAsia"/>
          <w:b/>
          <w:bCs/>
          <w:sz w:val="22"/>
          <w:szCs w:val="22"/>
        </w:rPr>
        <w:t>材料一</w:t>
      </w:r>
      <w:r>
        <w:rPr>
          <w:rFonts w:hint="eastAsia" w:asciiTheme="minorEastAsia" w:hAnsiTheme="minorEastAsia" w:eastAsiaTheme="minorEastAsia" w:cstheme="minorEastAsia"/>
          <w:sz w:val="22"/>
          <w:szCs w:val="22"/>
        </w:rPr>
        <w:t>】温室气体让地球“发烧”。随着工业化进程的深入，温室气体，主要是二氧化碳的大量排出，导致全球气温升高、气候发生变化。全球变暖使得南极冰川开始融化，进而导致海平面升高。本世纪末海平面可能升高1.9米，远远超出此前的预期。地球“发烧”也给人类的健康造成了巨大的危害。水温升高导致蓝藻迅猛繁衍，从供水体系到天然湖泊都会受到污染，从而引发人体消化系统、神经系统和皮肤的疾病。低碳生活，已成为人类急需建立的生活方式。</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b/>
          <w:bCs/>
          <w:sz w:val="22"/>
          <w:szCs w:val="22"/>
        </w:rPr>
        <w:t>【材料二】</w:t>
      </w:r>
      <w:r>
        <w:rPr>
          <w:rFonts w:hint="eastAsia" w:asciiTheme="minorEastAsia" w:hAnsiTheme="minorEastAsia" w:eastAsiaTheme="minorEastAsia" w:cstheme="minorEastAsia"/>
          <w:sz w:val="22"/>
          <w:szCs w:val="22"/>
        </w:rPr>
        <w:t>低碳指较低或更低的温室气体(二氧化碳为主)排放。“低碳生活”已成为越来越多的人的共识。它的倡导，反映了人类因气候变化而对未来的担忧。全球变暖等气候问题致使人类不得不考量目前的生产和生活方式，优化和约束某些生产和消费行为，从而</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实现减少碳排放量的目标。“低碳生活”的提出，不仅告诉人们可以为减碳做些什么，还告诉人们可以怎么做。</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b/>
          <w:bCs/>
          <w:sz w:val="22"/>
          <w:szCs w:val="22"/>
        </w:rPr>
        <w:t>【材料三】</w:t>
      </w:r>
      <w:r>
        <w:rPr>
          <w:rFonts w:hint="eastAsia" w:asciiTheme="minorEastAsia" w:hAnsiTheme="minorEastAsia" w:eastAsiaTheme="minorEastAsia" w:cstheme="minorEastAsia"/>
          <w:sz w:val="22"/>
          <w:szCs w:val="22"/>
        </w:rPr>
        <w:t>中国环境科学学会秘书长任官平说：“节能就是最大的减碳。”</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请根据上面的材料，完成“低碳生活”的相关问题。</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（1）低碳生活是指什么？（3分）</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u w:val="single"/>
        </w:rPr>
        <w:t xml:space="preserve">                                                                                        </w:t>
      </w:r>
    </w:p>
    <w:p>
      <w:pPr>
        <w:spacing w:line="360" w:lineRule="exact"/>
        <w:rPr>
          <w:rFonts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u w:val="single"/>
        </w:rPr>
        <w:t xml:space="preserve">                                                                                                </w:t>
      </w:r>
    </w:p>
    <w:p>
      <w:pPr>
        <w:spacing w:line="360" w:lineRule="exac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（2）为本次活动拟一条宣传标语。（3分）</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u w:val="single"/>
        </w:rPr>
        <w:t xml:space="preserve">                                                                                        </w:t>
      </w:r>
    </w:p>
    <w:p>
      <w:pPr>
        <w:spacing w:line="360" w:lineRule="exact"/>
        <w:rPr>
          <w:rFonts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（3）在“低碳生活，我们能做什么”的主题班会上，大家推荐你做主持人。请写出你的开场白。（4分）</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u w:val="single"/>
        </w:rPr>
        <w:t xml:space="preserve">                                                                                       </w:t>
      </w:r>
    </w:p>
    <w:p>
      <w:pPr>
        <w:spacing w:line="360" w:lineRule="exact"/>
        <w:rPr>
          <w:rFonts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u w:val="single"/>
        </w:rPr>
        <w:t xml:space="preserve">                                                                                                      </w:t>
      </w:r>
    </w:p>
    <w:p>
      <w:pPr>
        <w:spacing w:line="360" w:lineRule="exact"/>
        <w:rPr>
          <w:rFonts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u w:val="single"/>
        </w:rPr>
        <w:t xml:space="preserve">                                                                                       </w:t>
      </w:r>
    </w:p>
    <w:p>
      <w:pPr>
        <w:spacing w:line="360" w:lineRule="exact"/>
        <w:rPr>
          <w:rFonts w:ascii="宋体" w:hAnsi="宋体" w:cs="宋体"/>
          <w:b/>
          <w:bCs/>
          <w:color w:val="000000"/>
          <w:szCs w:val="21"/>
        </w:rPr>
      </w:pPr>
    </w:p>
    <w:p>
      <w:pPr>
        <w:spacing w:line="360" w:lineRule="exact"/>
        <w:rPr>
          <w:rFonts w:ascii="宋体" w:hAnsi="宋体" w:cs="宋体"/>
          <w:b/>
          <w:bCs/>
          <w:color w:val="000000"/>
          <w:szCs w:val="21"/>
        </w:rPr>
      </w:pPr>
    </w:p>
    <w:p>
      <w:pPr>
        <w:numPr>
          <w:ilvl w:val="0"/>
          <w:numId w:val="7"/>
        </w:numPr>
        <w:rPr>
          <w:rFonts w:ascii="宋体" w:hAnsi="宋体" w:cs="宋体"/>
          <w:b/>
          <w:bCs/>
          <w:szCs w:val="21"/>
        </w:rPr>
      </w:pPr>
      <w:r>
        <w:rPr>
          <w:rFonts w:hint="eastAsia" w:ascii="宋体" w:hAnsi="宋体" w:cs="宋体"/>
          <w:b/>
          <w:bCs/>
          <w:szCs w:val="21"/>
        </w:rPr>
        <w:t>写作（50分）</w:t>
      </w:r>
    </w:p>
    <w:p>
      <w:pPr>
        <w:pStyle w:val="6"/>
        <w:shd w:val="clear" w:color="auto" w:fill="FFFFFF"/>
        <w:spacing w:before="0" w:beforeAutospacing="0" w:after="0" w:afterAutospacing="0" w:line="360" w:lineRule="exact"/>
        <w:ind w:firstLine="480"/>
        <w:jc w:val="both"/>
        <w:rPr>
          <w:rFonts w:asciiTheme="minorEastAsia" w:hAnsiTheme="minorEastAsia" w:eastAsiaTheme="minorEastAsia" w:cstheme="minorEastAsia"/>
          <w:spacing w:val="8"/>
          <w:sz w:val="22"/>
          <w:szCs w:val="22"/>
          <w:shd w:val="clear" w:color="auto" w:fill="FFFFFF"/>
        </w:rPr>
      </w:pPr>
      <w:r>
        <w:rPr>
          <w:rFonts w:hint="eastAsia" w:asciiTheme="minorEastAsia" w:hAnsiTheme="minorEastAsia" w:eastAsiaTheme="minorEastAsia" w:cstheme="minorEastAsia"/>
          <w:spacing w:val="8"/>
          <w:sz w:val="22"/>
          <w:szCs w:val="22"/>
          <w:shd w:val="clear" w:color="auto" w:fill="FFFFFF"/>
        </w:rPr>
        <w:t>走进大自然，四季之景让你读懂生命的独特与可贵；关注身边的人，那只言片语让你读懂蕴含其中的脉脉深情；聆听平凡的人生经历，成败交织的滋味让你读懂勇气与责任......</w:t>
      </w:r>
    </w:p>
    <w:p>
      <w:pPr>
        <w:pStyle w:val="6"/>
        <w:shd w:val="clear" w:color="auto" w:fill="FFFFFF"/>
        <w:spacing w:before="0" w:beforeAutospacing="0" w:after="0" w:afterAutospacing="0" w:line="360" w:lineRule="exact"/>
        <w:ind w:firstLine="480"/>
        <w:jc w:val="both"/>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pacing w:val="8"/>
          <w:sz w:val="22"/>
          <w:szCs w:val="22"/>
          <w:shd w:val="clear" w:color="auto" w:fill="FFFFFF"/>
        </w:rPr>
        <w:t>请以《我读懂了</w:t>
      </w:r>
      <w:r>
        <w:rPr>
          <w:rFonts w:hint="eastAsia" w:asciiTheme="minorEastAsia" w:hAnsiTheme="minorEastAsia" w:eastAsiaTheme="minorEastAsia" w:cstheme="minorEastAsia"/>
          <w:spacing w:val="8"/>
          <w:sz w:val="22"/>
          <w:szCs w:val="22"/>
          <w:u w:val="single"/>
          <w:shd w:val="clear" w:color="auto" w:fill="FFFFFF"/>
        </w:rPr>
        <w:t xml:space="preserve">             </w:t>
      </w:r>
      <w:r>
        <w:rPr>
          <w:rFonts w:hint="eastAsia" w:asciiTheme="minorEastAsia" w:hAnsiTheme="minorEastAsia" w:eastAsiaTheme="minorEastAsia" w:cstheme="minorEastAsia"/>
          <w:spacing w:val="8"/>
          <w:sz w:val="22"/>
          <w:szCs w:val="22"/>
          <w:shd w:val="clear" w:color="auto" w:fill="FFFFFF"/>
        </w:rPr>
        <w:t xml:space="preserve"> 》为题，写一篇文章。  要求：①把题目补充完整；②文体不限(诗歌除外不少于600字；③</w:t>
      </w:r>
      <w:r>
        <w:rPr>
          <w:rFonts w:hint="eastAsia" w:asciiTheme="minorEastAsia" w:hAnsiTheme="minorEastAsia" w:eastAsiaTheme="minorEastAsia" w:cstheme="minorEastAsia"/>
          <w:sz w:val="22"/>
          <w:szCs w:val="22"/>
        </w:rPr>
        <w:t xml:space="preserve">每涂改一处扣1分。  </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100</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200</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300</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40"/>
        <w:gridCol w:w="440"/>
        <w:gridCol w:w="439"/>
        <w:gridCol w:w="440"/>
        <w:gridCol w:w="440"/>
        <w:gridCol w:w="439"/>
        <w:gridCol w:w="440"/>
        <w:gridCol w:w="440"/>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40"/>
        <w:gridCol w:w="440"/>
        <w:gridCol w:w="439"/>
        <w:gridCol w:w="440"/>
        <w:gridCol w:w="440"/>
        <w:gridCol w:w="439"/>
        <w:gridCol w:w="440"/>
        <w:gridCol w:w="439"/>
        <w:gridCol w:w="440"/>
        <w:gridCol w:w="439"/>
        <w:gridCol w:w="440"/>
        <w:gridCol w:w="439"/>
        <w:gridCol w:w="440"/>
        <w:gridCol w:w="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2"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500</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60" w:lineRule="exact"/>
              <w:rPr>
                <w:rFonts w:asciiTheme="minorEastAsia" w:hAnsiTheme="minorEastAsia" w:eastAsiaTheme="minorEastAsia" w:cstheme="minorEastAsia"/>
                <w:sz w:val="22"/>
                <w:szCs w:val="22"/>
              </w:rPr>
            </w:pPr>
          </w:p>
        </w:tc>
        <w:tc>
          <w:tcPr>
            <w:tcW w:w="439" w:type="dxa"/>
          </w:tcPr>
          <w:p>
            <w:pPr>
              <w:spacing w:line="60" w:lineRule="exact"/>
              <w:rPr>
                <w:rFonts w:asciiTheme="minorEastAsia" w:hAnsiTheme="minorEastAsia" w:eastAsiaTheme="minorEastAsia" w:cstheme="minorEastAsia"/>
                <w:sz w:val="22"/>
                <w:szCs w:val="22"/>
              </w:rPr>
            </w:pPr>
          </w:p>
        </w:tc>
        <w:tc>
          <w:tcPr>
            <w:tcW w:w="439" w:type="dxa"/>
          </w:tcPr>
          <w:p>
            <w:pPr>
              <w:spacing w:line="60" w:lineRule="exact"/>
              <w:rPr>
                <w:rFonts w:asciiTheme="minorEastAsia" w:hAnsiTheme="minorEastAsia" w:eastAsiaTheme="minorEastAsia" w:cstheme="minorEastAsia"/>
                <w:sz w:val="22"/>
                <w:szCs w:val="22"/>
              </w:rPr>
            </w:pPr>
          </w:p>
        </w:tc>
        <w:tc>
          <w:tcPr>
            <w:tcW w:w="440" w:type="dxa"/>
          </w:tcPr>
          <w:p>
            <w:pPr>
              <w:spacing w:line="60" w:lineRule="exact"/>
              <w:rPr>
                <w:rFonts w:asciiTheme="minorEastAsia" w:hAnsiTheme="minorEastAsia" w:eastAsiaTheme="minorEastAsia" w:cstheme="minorEastAsia"/>
                <w:sz w:val="22"/>
                <w:szCs w:val="22"/>
              </w:rPr>
            </w:pPr>
          </w:p>
        </w:tc>
        <w:tc>
          <w:tcPr>
            <w:tcW w:w="439" w:type="dxa"/>
          </w:tcPr>
          <w:p>
            <w:pPr>
              <w:spacing w:line="60" w:lineRule="exact"/>
              <w:rPr>
                <w:rFonts w:asciiTheme="minorEastAsia" w:hAnsiTheme="minorEastAsia" w:eastAsiaTheme="minorEastAsia" w:cstheme="minorEastAsia"/>
                <w:sz w:val="22"/>
                <w:szCs w:val="22"/>
              </w:rPr>
            </w:pPr>
          </w:p>
        </w:tc>
        <w:tc>
          <w:tcPr>
            <w:tcW w:w="439" w:type="dxa"/>
          </w:tcPr>
          <w:p>
            <w:pPr>
              <w:spacing w:line="60" w:lineRule="exact"/>
              <w:rPr>
                <w:rFonts w:asciiTheme="minorEastAsia" w:hAnsiTheme="minorEastAsia" w:eastAsiaTheme="minorEastAsia" w:cstheme="minorEastAsia"/>
                <w:sz w:val="22"/>
                <w:szCs w:val="22"/>
              </w:rPr>
            </w:pPr>
          </w:p>
        </w:tc>
        <w:tc>
          <w:tcPr>
            <w:tcW w:w="440" w:type="dxa"/>
          </w:tcPr>
          <w:p>
            <w:pPr>
              <w:spacing w:line="60" w:lineRule="exact"/>
              <w:rPr>
                <w:rFonts w:asciiTheme="minorEastAsia" w:hAnsiTheme="minorEastAsia" w:eastAsiaTheme="minorEastAsia" w:cstheme="minorEastAsia"/>
                <w:sz w:val="22"/>
                <w:szCs w:val="22"/>
              </w:rPr>
            </w:pPr>
          </w:p>
        </w:tc>
        <w:tc>
          <w:tcPr>
            <w:tcW w:w="439" w:type="dxa"/>
          </w:tcPr>
          <w:p>
            <w:pPr>
              <w:spacing w:line="60" w:lineRule="exact"/>
              <w:rPr>
                <w:rFonts w:asciiTheme="minorEastAsia" w:hAnsiTheme="minorEastAsia" w:eastAsiaTheme="minorEastAsia" w:cstheme="minorEastAsia"/>
                <w:sz w:val="22"/>
                <w:szCs w:val="22"/>
              </w:rPr>
            </w:pPr>
          </w:p>
        </w:tc>
        <w:tc>
          <w:tcPr>
            <w:tcW w:w="439" w:type="dxa"/>
          </w:tcPr>
          <w:p>
            <w:pPr>
              <w:spacing w:line="60" w:lineRule="exact"/>
              <w:rPr>
                <w:rFonts w:asciiTheme="minorEastAsia" w:hAnsiTheme="minorEastAsia" w:eastAsiaTheme="minorEastAsia" w:cstheme="minorEastAsia"/>
                <w:sz w:val="22"/>
                <w:szCs w:val="22"/>
              </w:rPr>
            </w:pPr>
          </w:p>
        </w:tc>
        <w:tc>
          <w:tcPr>
            <w:tcW w:w="440" w:type="dxa"/>
          </w:tcPr>
          <w:p>
            <w:pPr>
              <w:spacing w:line="60" w:lineRule="exact"/>
              <w:rPr>
                <w:rFonts w:asciiTheme="minorEastAsia" w:hAnsiTheme="minorEastAsia" w:eastAsiaTheme="minorEastAsia" w:cstheme="minorEastAsia"/>
                <w:sz w:val="22"/>
                <w:szCs w:val="22"/>
              </w:rPr>
            </w:pPr>
          </w:p>
        </w:tc>
        <w:tc>
          <w:tcPr>
            <w:tcW w:w="439" w:type="dxa"/>
          </w:tcPr>
          <w:p>
            <w:pPr>
              <w:spacing w:line="60" w:lineRule="exact"/>
              <w:rPr>
                <w:rFonts w:asciiTheme="minorEastAsia" w:hAnsiTheme="minorEastAsia" w:eastAsiaTheme="minorEastAsia" w:cstheme="minorEastAsia"/>
                <w:sz w:val="22"/>
                <w:szCs w:val="22"/>
              </w:rPr>
            </w:pPr>
          </w:p>
        </w:tc>
        <w:tc>
          <w:tcPr>
            <w:tcW w:w="439" w:type="dxa"/>
          </w:tcPr>
          <w:p>
            <w:pPr>
              <w:spacing w:line="60" w:lineRule="exact"/>
              <w:rPr>
                <w:rFonts w:asciiTheme="minorEastAsia" w:hAnsiTheme="minorEastAsia" w:eastAsiaTheme="minorEastAsia" w:cstheme="minorEastAsia"/>
                <w:sz w:val="22"/>
                <w:szCs w:val="22"/>
              </w:rPr>
            </w:pPr>
          </w:p>
        </w:tc>
        <w:tc>
          <w:tcPr>
            <w:tcW w:w="439" w:type="dxa"/>
          </w:tcPr>
          <w:p>
            <w:pPr>
              <w:spacing w:line="60" w:lineRule="exact"/>
              <w:rPr>
                <w:rFonts w:asciiTheme="minorEastAsia" w:hAnsiTheme="minorEastAsia" w:eastAsiaTheme="minorEastAsia" w:cstheme="minorEastAsia"/>
                <w:sz w:val="22"/>
                <w:szCs w:val="22"/>
              </w:rPr>
            </w:pPr>
          </w:p>
        </w:tc>
        <w:tc>
          <w:tcPr>
            <w:tcW w:w="440" w:type="dxa"/>
          </w:tcPr>
          <w:p>
            <w:pPr>
              <w:spacing w:line="60" w:lineRule="exact"/>
              <w:rPr>
                <w:rFonts w:asciiTheme="minorEastAsia" w:hAnsiTheme="minorEastAsia" w:eastAsiaTheme="minorEastAsia" w:cstheme="minorEastAsia"/>
                <w:sz w:val="22"/>
                <w:szCs w:val="22"/>
              </w:rPr>
            </w:pPr>
          </w:p>
        </w:tc>
        <w:tc>
          <w:tcPr>
            <w:tcW w:w="439" w:type="dxa"/>
          </w:tcPr>
          <w:p>
            <w:pPr>
              <w:spacing w:line="60" w:lineRule="exact"/>
              <w:rPr>
                <w:rFonts w:asciiTheme="minorEastAsia" w:hAnsiTheme="minorEastAsia" w:eastAsiaTheme="minorEastAsia" w:cstheme="minorEastAsia"/>
                <w:sz w:val="22"/>
                <w:szCs w:val="22"/>
              </w:rPr>
            </w:pPr>
          </w:p>
        </w:tc>
        <w:tc>
          <w:tcPr>
            <w:tcW w:w="439" w:type="dxa"/>
          </w:tcPr>
          <w:p>
            <w:pPr>
              <w:spacing w:line="60" w:lineRule="exact"/>
              <w:rPr>
                <w:rFonts w:asciiTheme="minorEastAsia" w:hAnsiTheme="minorEastAsia" w:eastAsiaTheme="minorEastAsia" w:cstheme="minorEastAsia"/>
                <w:sz w:val="22"/>
                <w:szCs w:val="22"/>
              </w:rPr>
            </w:pPr>
          </w:p>
        </w:tc>
        <w:tc>
          <w:tcPr>
            <w:tcW w:w="440" w:type="dxa"/>
          </w:tcPr>
          <w:p>
            <w:pPr>
              <w:spacing w:line="60" w:lineRule="exact"/>
              <w:rPr>
                <w:rFonts w:asciiTheme="minorEastAsia" w:hAnsiTheme="minorEastAsia" w:eastAsiaTheme="minorEastAsia" w:cstheme="minorEastAsia"/>
                <w:sz w:val="22"/>
                <w:szCs w:val="22"/>
              </w:rPr>
            </w:pPr>
          </w:p>
        </w:tc>
        <w:tc>
          <w:tcPr>
            <w:tcW w:w="439" w:type="dxa"/>
          </w:tcPr>
          <w:p>
            <w:pPr>
              <w:spacing w:line="60" w:lineRule="exact"/>
              <w:rPr>
                <w:rFonts w:asciiTheme="minorEastAsia" w:hAnsiTheme="minorEastAsia" w:eastAsiaTheme="minorEastAsia" w:cstheme="minorEastAsia"/>
                <w:sz w:val="22"/>
                <w:szCs w:val="22"/>
              </w:rPr>
            </w:pPr>
          </w:p>
        </w:tc>
        <w:tc>
          <w:tcPr>
            <w:tcW w:w="439" w:type="dxa"/>
          </w:tcPr>
          <w:p>
            <w:pPr>
              <w:spacing w:line="60" w:lineRule="exact"/>
              <w:rPr>
                <w:rFonts w:asciiTheme="minorEastAsia" w:hAnsiTheme="minorEastAsia" w:eastAsiaTheme="minorEastAsia" w:cstheme="minorEastAsia"/>
                <w:sz w:val="22"/>
                <w:szCs w:val="22"/>
              </w:rPr>
            </w:pPr>
          </w:p>
        </w:tc>
        <w:tc>
          <w:tcPr>
            <w:tcW w:w="440" w:type="dxa"/>
          </w:tcPr>
          <w:p>
            <w:pPr>
              <w:spacing w:line="60" w:lineRule="exac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600</w:t>
      </w:r>
    </w:p>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700</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800</w:t>
      </w: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39" w:type="dxa"/>
          </w:tcPr>
          <w:p>
            <w:pPr>
              <w:spacing w:line="160" w:lineRule="atLeast"/>
              <w:rPr>
                <w:rFonts w:asciiTheme="minorEastAsia" w:hAnsiTheme="minorEastAsia" w:eastAsiaTheme="minorEastAsia" w:cstheme="minorEastAsia"/>
                <w:sz w:val="22"/>
                <w:szCs w:val="22"/>
              </w:rPr>
            </w:pPr>
          </w:p>
        </w:tc>
        <w:tc>
          <w:tcPr>
            <w:tcW w:w="440" w:type="dxa"/>
          </w:tcPr>
          <w:p>
            <w:pPr>
              <w:spacing w:line="160" w:lineRule="atLeast"/>
              <w:rPr>
                <w:rFonts w:asciiTheme="minorEastAsia" w:hAnsiTheme="minorEastAsia" w:eastAsiaTheme="minorEastAsia" w:cstheme="minorEastAsia"/>
                <w:sz w:val="22"/>
                <w:szCs w:val="22"/>
              </w:rPr>
            </w:pPr>
          </w:p>
        </w:tc>
      </w:tr>
    </w:tbl>
    <w:p>
      <w:pPr>
        <w:spacing w:line="80" w:lineRule="exact"/>
        <w:jc w:val="right"/>
        <w:rPr>
          <w:rFonts w:asciiTheme="minorEastAsia" w:hAnsiTheme="minorEastAsia" w:eastAsiaTheme="minorEastAsia" w:cstheme="minorEastAsia"/>
          <w:sz w:val="22"/>
          <w:szCs w:val="22"/>
        </w:rPr>
      </w:pPr>
    </w:p>
    <w:p>
      <w:pPr>
        <w:pStyle w:val="6"/>
        <w:shd w:val="clear" w:color="auto" w:fill="FFFFFF"/>
        <w:spacing w:before="0" w:beforeAutospacing="0" w:after="0" w:afterAutospacing="0" w:line="300" w:lineRule="exact"/>
        <w:rPr>
          <w:rFonts w:asciiTheme="minorEastAsia" w:hAnsiTheme="minorEastAsia" w:eastAsiaTheme="minorEastAsia" w:cstheme="minorEastAsia"/>
          <w:sz w:val="22"/>
          <w:szCs w:val="22"/>
        </w:rPr>
      </w:pPr>
    </w:p>
    <w:p>
      <w:pPr>
        <w:pStyle w:val="6"/>
        <w:shd w:val="clear" w:color="auto" w:fill="FFFFFF"/>
        <w:spacing w:before="0" w:beforeAutospacing="0" w:after="0" w:afterAutospacing="0" w:line="300" w:lineRule="exact"/>
        <w:rPr>
          <w:rFonts w:asciiTheme="minorEastAsia" w:hAnsiTheme="minorEastAsia" w:eastAsiaTheme="minorEastAsia" w:cstheme="minorEastAsia"/>
          <w:sz w:val="22"/>
          <w:szCs w:val="22"/>
        </w:rPr>
      </w:pPr>
    </w:p>
    <w:p>
      <w:pPr>
        <w:pStyle w:val="6"/>
        <w:shd w:val="clear" w:color="auto" w:fill="FFFFFF"/>
        <w:spacing w:before="0" w:beforeAutospacing="0" w:after="0" w:afterAutospacing="0" w:line="300" w:lineRule="exact"/>
        <w:rPr>
          <w:rFonts w:asciiTheme="minorEastAsia" w:hAnsiTheme="minorEastAsia" w:eastAsiaTheme="minorEastAsia" w:cstheme="minorEastAsia"/>
          <w:sz w:val="22"/>
          <w:szCs w:val="22"/>
        </w:rPr>
      </w:pPr>
    </w:p>
    <w:p>
      <w:pPr>
        <w:pStyle w:val="6"/>
        <w:shd w:val="clear" w:color="auto" w:fill="FFFFFF"/>
        <w:spacing w:before="0" w:beforeAutospacing="0" w:after="0" w:afterAutospacing="0" w:line="300" w:lineRule="exact"/>
        <w:ind w:firstLine="1988" w:firstLineChars="900"/>
        <w:rPr>
          <w:rFonts w:asciiTheme="minorEastAsia" w:hAnsiTheme="minorEastAsia" w:eastAsiaTheme="minorEastAsia" w:cstheme="minorEastAsia"/>
          <w:b/>
          <w:bCs/>
          <w:sz w:val="22"/>
          <w:szCs w:val="22"/>
        </w:rPr>
      </w:pPr>
    </w:p>
    <w:p>
      <w:pPr>
        <w:pStyle w:val="6"/>
        <w:shd w:val="clear" w:color="auto" w:fill="FFFFFF"/>
        <w:spacing w:before="0" w:beforeAutospacing="0" w:after="0" w:afterAutospacing="0" w:line="300" w:lineRule="exact"/>
        <w:ind w:firstLine="1988" w:firstLineChars="900"/>
        <w:rPr>
          <w:rFonts w:asciiTheme="minorEastAsia" w:hAnsiTheme="minorEastAsia" w:eastAsiaTheme="minorEastAsia" w:cstheme="minorEastAsia"/>
          <w:b/>
          <w:bCs/>
          <w:sz w:val="22"/>
          <w:szCs w:val="22"/>
        </w:rPr>
      </w:pPr>
    </w:p>
    <w:p>
      <w:pPr>
        <w:pStyle w:val="6"/>
        <w:shd w:val="clear" w:color="auto" w:fill="FFFFFF"/>
        <w:spacing w:before="0" w:beforeAutospacing="0" w:after="0" w:afterAutospacing="0" w:line="300" w:lineRule="exact"/>
        <w:ind w:firstLine="1988" w:firstLineChars="900"/>
        <w:rPr>
          <w:rFonts w:asciiTheme="minorEastAsia" w:hAnsiTheme="minorEastAsia" w:eastAsiaTheme="minorEastAsia" w:cstheme="minorEastAsia"/>
          <w:b/>
          <w:bCs/>
          <w:sz w:val="22"/>
          <w:szCs w:val="22"/>
        </w:rPr>
      </w:pPr>
    </w:p>
    <w:p>
      <w:pPr>
        <w:pStyle w:val="6"/>
        <w:shd w:val="clear" w:color="auto" w:fill="FFFFFF"/>
        <w:spacing w:before="0" w:beforeAutospacing="0" w:after="0" w:afterAutospacing="0" w:line="300" w:lineRule="exact"/>
        <w:ind w:firstLine="1988" w:firstLineChars="900"/>
        <w:rPr>
          <w:rFonts w:asciiTheme="minorEastAsia" w:hAnsiTheme="minorEastAsia" w:eastAsiaTheme="minorEastAsia" w:cstheme="minorEastAsia"/>
          <w:b/>
          <w:bCs/>
          <w:sz w:val="22"/>
          <w:szCs w:val="22"/>
        </w:rPr>
      </w:pPr>
    </w:p>
    <w:p>
      <w:pPr>
        <w:pStyle w:val="6"/>
        <w:shd w:val="clear" w:color="auto" w:fill="FFFFFF"/>
        <w:spacing w:before="0" w:beforeAutospacing="0" w:after="0" w:afterAutospacing="0" w:line="300" w:lineRule="exact"/>
        <w:ind w:firstLine="1988" w:firstLineChars="900"/>
        <w:rPr>
          <w:rFonts w:asciiTheme="minorEastAsia" w:hAnsiTheme="minorEastAsia" w:eastAsiaTheme="minorEastAsia" w:cstheme="minorEastAsia"/>
          <w:b/>
          <w:bCs/>
          <w:sz w:val="22"/>
          <w:szCs w:val="22"/>
        </w:rPr>
      </w:pPr>
    </w:p>
    <w:p>
      <w:pPr>
        <w:pStyle w:val="6"/>
        <w:shd w:val="clear" w:color="auto" w:fill="FFFFFF"/>
        <w:spacing w:before="0" w:beforeAutospacing="0" w:after="0" w:afterAutospacing="0" w:line="300" w:lineRule="exact"/>
        <w:ind w:firstLine="1988" w:firstLineChars="900"/>
        <w:rPr>
          <w:rFonts w:asciiTheme="minorEastAsia" w:hAnsiTheme="minorEastAsia" w:eastAsiaTheme="minorEastAsia" w:cstheme="minorEastAsia"/>
          <w:b/>
          <w:bCs/>
          <w:sz w:val="22"/>
          <w:szCs w:val="22"/>
        </w:rPr>
      </w:pPr>
    </w:p>
    <w:p>
      <w:pPr>
        <w:pStyle w:val="6"/>
        <w:shd w:val="clear" w:color="auto" w:fill="FFFFFF"/>
        <w:spacing w:before="0" w:beforeAutospacing="0" w:after="0" w:afterAutospacing="0" w:line="300" w:lineRule="exact"/>
        <w:ind w:firstLine="1988" w:firstLineChars="900"/>
        <w:rPr>
          <w:rFonts w:asciiTheme="minorEastAsia" w:hAnsiTheme="minorEastAsia" w:eastAsiaTheme="minorEastAsia" w:cstheme="minorEastAsia"/>
          <w:b/>
          <w:bCs/>
          <w:sz w:val="22"/>
          <w:szCs w:val="22"/>
        </w:rPr>
      </w:pPr>
    </w:p>
    <w:p>
      <w:pPr>
        <w:pStyle w:val="6"/>
        <w:shd w:val="clear" w:color="auto" w:fill="FFFFFF"/>
        <w:spacing w:before="0" w:beforeAutospacing="0" w:after="0" w:afterAutospacing="0" w:line="300" w:lineRule="exact"/>
        <w:ind w:firstLine="1988" w:firstLineChars="900"/>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试卷（二）答案</w:t>
      </w:r>
    </w:p>
    <w:p>
      <w:pPr>
        <w:widowControl/>
        <w:jc w:val="lef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 xml:space="preserve">一、语言文字及其运用(每小题 2 分，共 10 分) </w:t>
      </w:r>
    </w:p>
    <w:p>
      <w:pPr>
        <w:widowControl/>
        <w:jc w:val="lef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 xml:space="preserve">1. D       2. A      3.C       4. A       5. A </w:t>
      </w:r>
    </w:p>
    <w:p>
      <w:pPr>
        <w:widowControl/>
        <w:jc w:val="lef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 xml:space="preserve">二、古诗文阅读 (24 分) </w:t>
      </w:r>
    </w:p>
    <w:p>
      <w:pPr>
        <w:widowControl/>
        <w:jc w:val="lef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 xml:space="preserve">(一)(每小题 3 分，共 6分) </w:t>
      </w:r>
    </w:p>
    <w:p>
      <w:pPr>
        <w:widowControl/>
        <w:ind w:firstLine="110" w:firstLineChars="50"/>
        <w:jc w:val="lef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 xml:space="preserve">6. C      7.D </w:t>
      </w:r>
    </w:p>
    <w:p>
      <w:pPr>
        <w:widowControl/>
        <w:jc w:val="lef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 xml:space="preserve">(二)(12 分) </w:t>
      </w:r>
    </w:p>
    <w:p>
      <w:pPr>
        <w:widowControl/>
        <w:jc w:val="lef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 xml:space="preserve">8.(每小题 1 分，共 3分) </w:t>
      </w:r>
    </w:p>
    <w:p>
      <w:pPr>
        <w:widowControl/>
        <w:jc w:val="lef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 xml:space="preserve">（1）告诉，对……说 （2）这     （3）讨伐 </w:t>
      </w:r>
    </w:p>
    <w:p>
      <w:pPr>
        <w:widowControl/>
        <w:jc w:val="lef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 xml:space="preserve">9.（每小题 3 分，共 6 分） </w:t>
      </w:r>
    </w:p>
    <w:p>
      <w:pPr>
        <w:widowControl/>
        <w:jc w:val="lef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 xml:space="preserve">（1）陶侃都令人登记且掌管起来，人们都不知道有何用。 </w:t>
      </w:r>
    </w:p>
    <w:p>
      <w:pPr>
        <w:widowControl/>
        <w:jc w:val="lef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 xml:space="preserve">（2）厅前残留的积雪仍然潮湿，于是用木屑铺地。 </w:t>
      </w:r>
    </w:p>
    <w:p>
      <w:pPr>
        <w:widowControl/>
        <w:jc w:val="left"/>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 xml:space="preserve">10.（3 分）①勤于政事。    ②珍惜时间。    ③储存木屑和竹头，在后来都发挥了作用。 </w:t>
      </w:r>
    </w:p>
    <w:p>
      <w:pPr>
        <w:widowControl/>
        <w:jc w:val="lef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 xml:space="preserve">(三)(6分) </w:t>
      </w:r>
    </w:p>
    <w:p>
      <w:pPr>
        <w:widowControl/>
        <w:ind w:firstLine="330" w:firstLineChars="150"/>
        <w:jc w:val="left"/>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kern w:val="0"/>
          <w:sz w:val="22"/>
          <w:szCs w:val="22"/>
        </w:rPr>
        <w:t>11.</w:t>
      </w:r>
      <w:r>
        <w:rPr>
          <w:rFonts w:hint="eastAsia" w:asciiTheme="minorEastAsia" w:hAnsiTheme="minorEastAsia" w:eastAsiaTheme="minorEastAsia" w:cstheme="minorEastAsia"/>
          <w:sz w:val="22"/>
          <w:szCs w:val="22"/>
        </w:rPr>
        <w:t>（1）无为在歧路，儿女共沾巾     （2）坐观垂钓者，徒有羡鱼情。    （3）一日不见，如三月兮</w:t>
      </w:r>
    </w:p>
    <w:p>
      <w:pPr>
        <w:pBdr>
          <w:top w:val="none" w:color="auto" w:sz="0" w:space="0"/>
          <w:left w:val="none" w:color="auto" w:sz="0" w:space="0"/>
          <w:bottom w:val="none" w:color="auto" w:sz="0" w:space="0"/>
          <w:right w:val="none" w:color="auto" w:sz="0" w:space="0"/>
        </w:pBdr>
        <w:shd w:val="solid" w:color="FFFFFF" w:fill="auto"/>
        <w:autoSpaceDN w:val="0"/>
        <w:spacing w:line="360" w:lineRule="exact"/>
        <w:rPr>
          <w:rFonts w:asciiTheme="minorEastAsia" w:hAnsiTheme="minorEastAsia" w:eastAsiaTheme="minorEastAsia" w:cstheme="minorEastAsia"/>
          <w:b/>
          <w:bCs/>
          <w:spacing w:val="7"/>
          <w:kern w:val="0"/>
          <w:sz w:val="22"/>
          <w:szCs w:val="22"/>
        </w:rPr>
      </w:pPr>
      <w:r>
        <w:rPr>
          <w:rFonts w:hint="eastAsia" w:asciiTheme="minorEastAsia" w:hAnsiTheme="minorEastAsia" w:eastAsiaTheme="minorEastAsia" w:cstheme="minorEastAsia"/>
          <w:b/>
          <w:bCs/>
          <w:spacing w:val="7"/>
          <w:kern w:val="0"/>
          <w:sz w:val="22"/>
          <w:szCs w:val="22"/>
        </w:rPr>
        <w:t>三、现代文阅读（30分）</w:t>
      </w:r>
    </w:p>
    <w:p>
      <w:pPr>
        <w:pBdr>
          <w:top w:val="none" w:color="auto" w:sz="0" w:space="0"/>
          <w:left w:val="none" w:color="auto" w:sz="0" w:space="0"/>
          <w:bottom w:val="none" w:color="auto" w:sz="0" w:space="0"/>
          <w:right w:val="none" w:color="auto" w:sz="0" w:space="0"/>
        </w:pBdr>
        <w:shd w:val="solid" w:color="FFFFFF" w:fill="auto"/>
        <w:autoSpaceDN w:val="0"/>
        <w:spacing w:line="360" w:lineRule="exac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 xml:space="preserve">12. (3分) </w:t>
      </w:r>
      <w:r>
        <w:rPr>
          <w:rFonts w:hint="eastAsia" w:asciiTheme="minorEastAsia" w:hAnsiTheme="minorEastAsia" w:eastAsiaTheme="minorEastAsia" w:cstheme="minorEastAsia"/>
          <w:sz w:val="22"/>
          <w:szCs w:val="22"/>
        </w:rPr>
        <w:t xml:space="preserve"> 女人们洗过冬被服、洗自己、孩洗子——（带亲戚去下河         ）——（  暴雨，河决堤发洪水   ）—— 成年后去的河是海——（回老家去寻找那条河      ）</w:t>
      </w:r>
    </w:p>
    <w:p>
      <w:pPr>
        <w:numPr>
          <w:ilvl w:val="0"/>
          <w:numId w:val="5"/>
        </w:numPr>
        <w:pBdr>
          <w:top w:val="none" w:color="auto" w:sz="0" w:space="0"/>
          <w:left w:val="none" w:color="auto" w:sz="0" w:space="0"/>
          <w:bottom w:val="none" w:color="auto" w:sz="0" w:space="0"/>
          <w:right w:val="none" w:color="auto" w:sz="0" w:space="0"/>
        </w:pBdr>
        <w:shd w:val="solid" w:color="FFFFFF" w:fill="auto"/>
        <w:autoSpaceDN w:val="0"/>
        <w:spacing w:line="360" w:lineRule="exac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 xml:space="preserve">(4分)  </w:t>
      </w:r>
      <w:r>
        <w:rPr>
          <w:rFonts w:hint="eastAsia" w:asciiTheme="minorEastAsia" w:hAnsiTheme="minorEastAsia" w:eastAsiaTheme="minorEastAsia" w:cstheme="minorEastAsia"/>
          <w:sz w:val="22"/>
          <w:szCs w:val="22"/>
        </w:rPr>
        <w:t xml:space="preserve">引用曾点的话，是为了说明童年的生活趣味在河中，同时也巧妙引出对儿子这一代人享受不到亲近自然水这种快乐的惋惜，增添了文章的文学色彩，使文章富有文化韵味。 </w:t>
      </w:r>
    </w:p>
    <w:p>
      <w:pPr>
        <w:pStyle w:val="6"/>
        <w:spacing w:before="0" w:beforeAutospacing="0" w:after="0" w:afterAutospacing="0" w:line="360" w:lineRule="exac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 xml:space="preserve">14. (3分)  </w:t>
      </w:r>
      <w:r>
        <w:rPr>
          <w:rFonts w:hint="eastAsia" w:asciiTheme="minorEastAsia" w:hAnsiTheme="minorEastAsia" w:eastAsiaTheme="minorEastAsia" w:cstheme="minorEastAsia"/>
          <w:sz w:val="22"/>
          <w:szCs w:val="22"/>
        </w:rPr>
        <w:t xml:space="preserve">“一切都在变”表明世界所有的事物都是变化着的，人 自然也在变，信念、理想、世界观等都会因外界的变化而变化。但作者在这里还有一种淡淡的惆怅，有对在  现代文明冲击下童年那种快乐生活一去不复返的慨叹，以及对童年生活的怀念。 </w:t>
      </w:r>
    </w:p>
    <w:p>
      <w:pPr>
        <w:pStyle w:val="6"/>
        <w:spacing w:before="0" w:beforeAutospacing="0" w:after="0" w:afterAutospacing="0" w:line="360" w:lineRule="exac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15.（4分）</w:t>
      </w:r>
      <w:r>
        <w:rPr>
          <w:rFonts w:hint="eastAsia" w:asciiTheme="minorEastAsia" w:hAnsiTheme="minorEastAsia" w:eastAsiaTheme="minorEastAsia" w:cstheme="minorEastAsia"/>
          <w:sz w:val="22"/>
          <w:szCs w:val="22"/>
        </w:rPr>
        <w:t>这篇文章感情基调是于欢快中夹杂着对儿时生活  的怀念与向往，同时对家乡环境遭到破坏表现出淡  淡的忧伤和无奈。两篇文章都写出了劳动人民淳朴、  善良的品德，表达了作者对少年时代生活的怀念。</w:t>
      </w:r>
    </w:p>
    <w:p>
      <w:pPr>
        <w:pBdr>
          <w:top w:val="none" w:color="auto" w:sz="0" w:space="0"/>
          <w:left w:val="none" w:color="auto" w:sz="0" w:space="0"/>
          <w:bottom w:val="none" w:color="auto" w:sz="0" w:space="0"/>
          <w:right w:val="none" w:color="auto" w:sz="0" w:space="0"/>
        </w:pBdr>
        <w:shd w:val="solid" w:color="FFFFFF" w:fill="auto"/>
        <w:autoSpaceDN w:val="0"/>
        <w:spacing w:line="360" w:lineRule="exact"/>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 xml:space="preserve">16.(4分)  </w:t>
      </w:r>
      <w:r>
        <w:rPr>
          <w:rFonts w:hint="eastAsia" w:asciiTheme="minorEastAsia" w:hAnsiTheme="minorEastAsia" w:eastAsiaTheme="minorEastAsia" w:cstheme="minorEastAsia"/>
          <w:sz w:val="22"/>
          <w:szCs w:val="22"/>
        </w:rPr>
        <w:t>①人体血液中与海水中的化学元素的相对含量百分比惊人地接近；②人体血液与海水一样都带有咸味。</w:t>
      </w:r>
    </w:p>
    <w:p>
      <w:pPr>
        <w:pBdr>
          <w:top w:val="none" w:color="auto" w:sz="0" w:space="0"/>
          <w:left w:val="none" w:color="auto" w:sz="0" w:space="0"/>
          <w:bottom w:val="none" w:color="auto" w:sz="0" w:space="0"/>
          <w:right w:val="none" w:color="auto" w:sz="0" w:space="0"/>
        </w:pBdr>
        <w:shd w:val="solid" w:color="FFFFFF" w:fill="auto"/>
        <w:autoSpaceDN w:val="0"/>
        <w:spacing w:line="360" w:lineRule="exac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17.(4分)</w:t>
      </w:r>
      <w:r>
        <w:rPr>
          <w:rFonts w:hint="eastAsia" w:asciiTheme="minorEastAsia" w:hAnsiTheme="minorEastAsia" w:eastAsiaTheme="minorEastAsia" w:cstheme="minorEastAsia"/>
          <w:sz w:val="22"/>
          <w:szCs w:val="22"/>
        </w:rPr>
        <w:t>运用列数字、作比较。列出具体的数据，并将人类血液中与海水中的化学元素的相对含量百分比进行比较，意在说明“人类血液和海水中化学元素的含量比例十分接近”,从而使说明更加深刻具体，更准确，更有说服力。</w:t>
      </w:r>
    </w:p>
    <w:p>
      <w:pPr>
        <w:numPr>
          <w:ilvl w:val="0"/>
          <w:numId w:val="8"/>
        </w:numPr>
        <w:pBdr>
          <w:top w:val="none" w:color="auto" w:sz="0" w:space="0"/>
          <w:left w:val="none" w:color="auto" w:sz="0" w:space="0"/>
          <w:bottom w:val="none" w:color="auto" w:sz="0" w:space="0"/>
          <w:right w:val="none" w:color="auto" w:sz="0" w:space="0"/>
        </w:pBdr>
        <w:shd w:val="solid" w:color="FFFFFF" w:fill="auto"/>
        <w:autoSpaceDN w:val="0"/>
        <w:spacing w:line="360" w:lineRule="exact"/>
        <w:rPr>
          <w:rFonts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 xml:space="preserve"> (4分)</w:t>
      </w:r>
      <w:r>
        <w:rPr>
          <w:rFonts w:hint="eastAsia" w:asciiTheme="minorEastAsia" w:hAnsiTheme="minorEastAsia" w:eastAsiaTheme="minorEastAsia" w:cstheme="minorEastAsia"/>
          <w:sz w:val="22"/>
          <w:szCs w:val="22"/>
        </w:rPr>
        <w:t>本文采用了逻辑顺序，开篇提出说明对象“人体中的  水与海洋的关系”,接着讲述了人类在不同阶段体内的含水比率，然后分析了人体中具有的海洋印记，符合逻辑顺序中的从现象到本质的说明顺序。</w:t>
      </w:r>
    </w:p>
    <w:p>
      <w:pPr>
        <w:numPr>
          <w:ilvl w:val="0"/>
          <w:numId w:val="8"/>
        </w:numPr>
        <w:pBdr>
          <w:top w:val="none" w:color="auto" w:sz="0" w:space="0"/>
          <w:left w:val="none" w:color="auto" w:sz="0" w:space="0"/>
          <w:bottom w:val="none" w:color="auto" w:sz="0" w:space="0"/>
          <w:right w:val="none" w:color="auto" w:sz="0" w:space="0"/>
        </w:pBdr>
        <w:shd w:val="solid" w:color="FFFFFF" w:fill="auto"/>
        <w:autoSpaceDN w:val="0"/>
        <w:spacing w:line="360" w:lineRule="exac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 xml:space="preserve">(3分) </w:t>
      </w:r>
      <w:r>
        <w:rPr>
          <w:rFonts w:hint="eastAsia" w:asciiTheme="minorEastAsia" w:hAnsiTheme="minorEastAsia" w:eastAsiaTheme="minorEastAsia" w:cstheme="minorEastAsia"/>
          <w:sz w:val="22"/>
          <w:szCs w:val="22"/>
        </w:rPr>
        <w:t xml:space="preserve"> 晓红，人身上的血液与大洋中的纯海水有密切的关  系，人体血液中的血浆就带有海水特有的稍咸的味  道。所以在中暑缺水严重的情况下，就需要静脉注射  生理盐水，以补充人体因失水缺的钠。你听医生的话  打点滴注射生理盐水，这样你的身体很快就可以恢复  健康了。</w:t>
      </w:r>
    </w:p>
    <w:p>
      <w:pPr>
        <w:pBdr>
          <w:top w:val="none" w:color="auto" w:sz="0" w:space="0"/>
          <w:left w:val="none" w:color="auto" w:sz="0" w:space="0"/>
          <w:bottom w:val="none" w:color="auto" w:sz="0" w:space="0"/>
          <w:right w:val="none" w:color="auto" w:sz="0" w:space="0"/>
        </w:pBdr>
        <w:shd w:val="solid" w:color="FFFFFF" w:fill="auto"/>
        <w:autoSpaceDN w:val="0"/>
        <w:spacing w:line="360" w:lineRule="exac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四．综合性学习（共10分）</w:t>
      </w:r>
    </w:p>
    <w:p>
      <w:pPr>
        <w:pBdr>
          <w:top w:val="none" w:color="auto" w:sz="0" w:space="0"/>
          <w:left w:val="none" w:color="auto" w:sz="0" w:space="0"/>
          <w:bottom w:val="none" w:color="auto" w:sz="0" w:space="0"/>
          <w:right w:val="none" w:color="auto" w:sz="0" w:space="0"/>
        </w:pBdr>
        <w:shd w:val="solid" w:color="FFFFFF" w:fill="auto"/>
        <w:autoSpaceDN w:val="0"/>
        <w:spacing w:line="360" w:lineRule="exact"/>
        <w:ind w:left="315" w:leftChars="150"/>
        <w:rPr>
          <w:rFonts w:asciiTheme="minorEastAsia" w:hAnsiTheme="minorEastAsia" w:eastAsiaTheme="minorEastAsia" w:cstheme="minorEastAsia"/>
          <w:kern w:val="0"/>
          <w:sz w:val="22"/>
          <w:szCs w:val="22"/>
        </w:rPr>
      </w:pPr>
      <w:r>
        <w:rPr>
          <w:rFonts w:hint="eastAsia" w:asciiTheme="minorEastAsia" w:hAnsiTheme="minorEastAsia" w:eastAsiaTheme="minorEastAsia" w:cstheme="minorEastAsia"/>
          <w:sz w:val="22"/>
          <w:szCs w:val="22"/>
        </w:rPr>
        <w:t>22.（1）低碳生活是指什么？（3分）</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“低碳生活”指以节能的方式，以较低或更低的温室气体（二氧化碳为主）排放实现减少碳排放量的目标的生活方式。</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（2）为本次活动拟一条宣传标语。（3分）</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示例：①低碳生活，从我做起。    ②低碳，让我们的生活更美好。    ③温室效应我不要，低碳生活我拥抱。</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（3）在“低碳生活，我们能做什么”的主题班会上，大家推荐你做主持人。请写出你的开场白。（4分）</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同学们：“低碳”是一种生活习惯，在提倡健康生活的今天，“低碳生活”不再只是理想，更是一种值得期待的生活方式。让我们走进“低碳生活”，为我们的美好生活献计献策，共建我们美好的家园。 </w:t>
      </w:r>
    </w:p>
    <w:p>
      <w:pPr>
        <w:pBdr>
          <w:top w:val="none" w:color="auto" w:sz="0" w:space="0"/>
          <w:left w:val="none" w:color="auto" w:sz="0" w:space="0"/>
          <w:bottom w:val="none" w:color="auto" w:sz="0" w:space="0"/>
          <w:right w:val="none" w:color="auto" w:sz="0" w:space="0"/>
        </w:pBdr>
        <w:shd w:val="solid" w:color="FFFFFF" w:fill="auto"/>
        <w:autoSpaceDN w:val="0"/>
        <w:spacing w:line="360" w:lineRule="exact"/>
        <w:rPr>
          <w:rFonts w:asciiTheme="minorEastAsia" w:hAnsiTheme="minorEastAsia" w:eastAsiaTheme="minorEastAsia" w:cstheme="minorEastAsia"/>
          <w:sz w:val="22"/>
          <w:szCs w:val="22"/>
        </w:rPr>
      </w:pPr>
    </w:p>
    <w:p>
      <w:pPr>
        <w:pBdr>
          <w:top w:val="none" w:color="auto" w:sz="0" w:space="0"/>
          <w:left w:val="none" w:color="auto" w:sz="0" w:space="0"/>
          <w:bottom w:val="none" w:color="auto" w:sz="0" w:space="0"/>
          <w:right w:val="none" w:color="auto" w:sz="0" w:space="0"/>
        </w:pBdr>
        <w:shd w:val="solid" w:color="FFFFFF" w:fill="auto"/>
        <w:autoSpaceDN w:val="0"/>
        <w:spacing w:line="360" w:lineRule="exact"/>
        <w:rPr>
          <w:rFonts w:asciiTheme="minorEastAsia" w:hAnsiTheme="minorEastAsia" w:eastAsiaTheme="minorEastAsia" w:cstheme="minorEastAsia"/>
          <w:sz w:val="22"/>
          <w:szCs w:val="22"/>
        </w:rPr>
      </w:pPr>
      <w:r>
        <w:rPr>
          <w:rFonts w:hint="eastAsia" w:asciiTheme="minorEastAsia" w:hAnsiTheme="minorEastAsia" w:eastAsiaTheme="minorEastAsia" w:cstheme="minorEastAsia"/>
          <w:kern w:val="0"/>
          <w:sz w:val="22"/>
          <w:szCs w:val="22"/>
        </w:rPr>
        <w:t>五.写作（50分）略</w:t>
      </w:r>
    </w:p>
    <w:p>
      <w:pPr>
        <w:spacing w:line="360" w:lineRule="exact"/>
        <w:sectPr>
          <w:headerReference r:id="rId3" w:type="default"/>
          <w:footerReference r:id="rId4" w:type="default"/>
          <w:pgSz w:w="11906" w:h="16838"/>
          <w:pgMar w:top="1157" w:right="1179" w:bottom="1157" w:left="1463" w:header="851" w:footer="992" w:gutter="0"/>
          <w:cols w:space="0"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方正小标宋简体">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2051" o:spid="_x0000_s2051"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w: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380F52"/>
    <w:multiLevelType w:val="singleLevel"/>
    <w:tmpl w:val="BB380F52"/>
    <w:lvl w:ilvl="0" w:tentative="0">
      <w:start w:val="5"/>
      <w:numFmt w:val="chineseCounting"/>
      <w:suff w:val="nothing"/>
      <w:lvlText w:val="%1、"/>
      <w:lvlJc w:val="left"/>
      <w:rPr>
        <w:rFonts w:hint="eastAsia"/>
      </w:rPr>
    </w:lvl>
  </w:abstractNum>
  <w:abstractNum w:abstractNumId="1">
    <w:nsid w:val="D55BB666"/>
    <w:multiLevelType w:val="singleLevel"/>
    <w:tmpl w:val="D55BB666"/>
    <w:lvl w:ilvl="0" w:tentative="0">
      <w:start w:val="12"/>
      <w:numFmt w:val="decimal"/>
      <w:lvlText w:val="%1."/>
      <w:lvlJc w:val="left"/>
      <w:pPr>
        <w:tabs>
          <w:tab w:val="left" w:pos="312"/>
        </w:tabs>
      </w:pPr>
    </w:lvl>
  </w:abstractNum>
  <w:abstractNum w:abstractNumId="2">
    <w:nsid w:val="E9C80FDB"/>
    <w:multiLevelType w:val="singleLevel"/>
    <w:tmpl w:val="E9C80FDB"/>
    <w:lvl w:ilvl="0" w:tentative="0">
      <w:start w:val="2"/>
      <w:numFmt w:val="decimal"/>
      <w:suff w:val="nothing"/>
      <w:lvlText w:val="（%1）"/>
      <w:lvlJc w:val="left"/>
    </w:lvl>
  </w:abstractNum>
  <w:abstractNum w:abstractNumId="3">
    <w:nsid w:val="F7B71A64"/>
    <w:multiLevelType w:val="singleLevel"/>
    <w:tmpl w:val="F7B71A64"/>
    <w:lvl w:ilvl="0" w:tentative="0">
      <w:start w:val="4"/>
      <w:numFmt w:val="chineseCounting"/>
      <w:suff w:val="nothing"/>
      <w:lvlText w:val="%1、"/>
      <w:lvlJc w:val="left"/>
      <w:rPr>
        <w:rFonts w:hint="eastAsia"/>
      </w:rPr>
    </w:lvl>
  </w:abstractNum>
  <w:abstractNum w:abstractNumId="4">
    <w:nsid w:val="0B71C5BF"/>
    <w:multiLevelType w:val="singleLevel"/>
    <w:tmpl w:val="0B71C5BF"/>
    <w:lvl w:ilvl="0" w:tentative="0">
      <w:start w:val="4"/>
      <w:numFmt w:val="upperLetter"/>
      <w:lvlText w:val="%1."/>
      <w:lvlJc w:val="left"/>
      <w:pPr>
        <w:tabs>
          <w:tab w:val="left" w:pos="312"/>
        </w:tabs>
      </w:pPr>
    </w:lvl>
  </w:abstractNum>
  <w:abstractNum w:abstractNumId="5">
    <w:nsid w:val="3A782BFA"/>
    <w:multiLevelType w:val="multilevel"/>
    <w:tmpl w:val="3A782BFA"/>
    <w:lvl w:ilvl="0" w:tentative="0">
      <w:start w:val="3"/>
      <w:numFmt w:val="chineseCounting"/>
      <w:suff w:val="nothing"/>
      <w:lvlText w:val="（%1）"/>
      <w:lvlJc w:val="left"/>
      <w:rPr>
        <w:rFonts w:hint="default"/>
        <w:u w:val="none"/>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6">
    <w:nsid w:val="43BE9CD8"/>
    <w:multiLevelType w:val="singleLevel"/>
    <w:tmpl w:val="43BE9CD8"/>
    <w:lvl w:ilvl="0" w:tentative="0">
      <w:start w:val="18"/>
      <w:numFmt w:val="decimal"/>
      <w:lvlText w:val="%1."/>
      <w:lvlJc w:val="left"/>
      <w:pPr>
        <w:tabs>
          <w:tab w:val="left" w:pos="312"/>
        </w:tabs>
      </w:pPr>
    </w:lvl>
  </w:abstractNum>
  <w:abstractNum w:abstractNumId="7">
    <w:nsid w:val="50D3A7FE"/>
    <w:multiLevelType w:val="singleLevel"/>
    <w:tmpl w:val="50D3A7FE"/>
    <w:lvl w:ilvl="0" w:tentative="0">
      <w:start w:val="1"/>
      <w:numFmt w:val="decimal"/>
      <w:suff w:val="space"/>
      <w:lvlText w:val="（%1）"/>
      <w:lvlJc w:val="left"/>
    </w:lvl>
  </w:abstractNum>
  <w:num w:numId="1">
    <w:abstractNumId w:val="4"/>
  </w:num>
  <w:num w:numId="2">
    <w:abstractNumId w:val="2"/>
  </w:num>
  <w:num w:numId="3">
    <w:abstractNumId w:val="5"/>
  </w:num>
  <w:num w:numId="4">
    <w:abstractNumId w:val="7"/>
  </w:num>
  <w:num w:numId="5">
    <w:abstractNumId w:val="1"/>
  </w:num>
  <w:num w:numId="6">
    <w:abstractNumId w:val="3"/>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212BC"/>
    <w:rsid w:val="00172A27"/>
    <w:rsid w:val="002E5E78"/>
    <w:rsid w:val="002F181B"/>
    <w:rsid w:val="003132B0"/>
    <w:rsid w:val="003A2F4C"/>
    <w:rsid w:val="004151FC"/>
    <w:rsid w:val="004B38D7"/>
    <w:rsid w:val="004C65BD"/>
    <w:rsid w:val="00512E3A"/>
    <w:rsid w:val="00536C56"/>
    <w:rsid w:val="005603AA"/>
    <w:rsid w:val="00677FDB"/>
    <w:rsid w:val="00680CF3"/>
    <w:rsid w:val="006D4C6B"/>
    <w:rsid w:val="006F0D42"/>
    <w:rsid w:val="00725AF8"/>
    <w:rsid w:val="00750EF4"/>
    <w:rsid w:val="00761FB0"/>
    <w:rsid w:val="00766A58"/>
    <w:rsid w:val="00785ACE"/>
    <w:rsid w:val="008A6D76"/>
    <w:rsid w:val="00A841F3"/>
    <w:rsid w:val="00A878E5"/>
    <w:rsid w:val="00AF7E20"/>
    <w:rsid w:val="00B833C1"/>
    <w:rsid w:val="00BB1C6B"/>
    <w:rsid w:val="00BB5262"/>
    <w:rsid w:val="00BF2413"/>
    <w:rsid w:val="00C02FC6"/>
    <w:rsid w:val="00DD3CE0"/>
    <w:rsid w:val="00DE7907"/>
    <w:rsid w:val="00F54D89"/>
    <w:rsid w:val="02A07E81"/>
    <w:rsid w:val="071F753A"/>
    <w:rsid w:val="0BEA5023"/>
    <w:rsid w:val="114032B4"/>
    <w:rsid w:val="12256E4D"/>
    <w:rsid w:val="198E2194"/>
    <w:rsid w:val="19F328D3"/>
    <w:rsid w:val="1B9441C2"/>
    <w:rsid w:val="20DC3552"/>
    <w:rsid w:val="2469749C"/>
    <w:rsid w:val="26AC7101"/>
    <w:rsid w:val="27285D5B"/>
    <w:rsid w:val="29C07FE3"/>
    <w:rsid w:val="2AF85DD8"/>
    <w:rsid w:val="2B2F5B81"/>
    <w:rsid w:val="34CE28E2"/>
    <w:rsid w:val="35BA1FCC"/>
    <w:rsid w:val="37EA3C5D"/>
    <w:rsid w:val="3A9A3A0A"/>
    <w:rsid w:val="3B480B33"/>
    <w:rsid w:val="3E38588E"/>
    <w:rsid w:val="3E7A37EC"/>
    <w:rsid w:val="435A4D0B"/>
    <w:rsid w:val="4373480F"/>
    <w:rsid w:val="44080549"/>
    <w:rsid w:val="45FB0466"/>
    <w:rsid w:val="490573CA"/>
    <w:rsid w:val="4B4C6832"/>
    <w:rsid w:val="504E374B"/>
    <w:rsid w:val="518127AE"/>
    <w:rsid w:val="5190358B"/>
    <w:rsid w:val="5C344F91"/>
    <w:rsid w:val="5C583CFD"/>
    <w:rsid w:val="5DD87745"/>
    <w:rsid w:val="601F039E"/>
    <w:rsid w:val="60F055F7"/>
    <w:rsid w:val="64297DF7"/>
    <w:rsid w:val="64873E27"/>
    <w:rsid w:val="6C1A459F"/>
    <w:rsid w:val="6EDA1DC4"/>
    <w:rsid w:val="6F4D5723"/>
    <w:rsid w:val="724E18D1"/>
    <w:rsid w:val="7529376F"/>
    <w:rsid w:val="753555CB"/>
    <w:rsid w:val="75462F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6"/>
    <w:basedOn w:val="1"/>
    <w:next w:val="1"/>
    <w:semiHidden/>
    <w:unhideWhenUsed/>
    <w:qFormat/>
    <w:uiPriority w:val="0"/>
    <w:pPr>
      <w:spacing w:beforeAutospacing="1" w:afterAutospacing="1"/>
      <w:jc w:val="left"/>
      <w:outlineLvl w:val="5"/>
    </w:pPr>
    <w:rPr>
      <w:rFonts w:ascii="微软雅黑" w:hAnsi="微软雅黑" w:eastAsia="微软雅黑"/>
      <w:b/>
      <w:bCs/>
      <w:kern w:val="0"/>
      <w:sz w:val="15"/>
      <w:szCs w:val="15"/>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0"/>
    <w:rPr>
      <w:b/>
    </w:rPr>
  </w:style>
  <w:style w:type="character" w:styleId="10">
    <w:name w:val="FollowedHyperlink"/>
    <w:basedOn w:val="8"/>
    <w:qFormat/>
    <w:uiPriority w:val="0"/>
    <w:rPr>
      <w:rFonts w:hint="eastAsia" w:ascii="宋体" w:hAnsi="宋体" w:eastAsia="宋体" w:cs="宋体"/>
      <w:color w:val="262626"/>
      <w:sz w:val="18"/>
      <w:szCs w:val="18"/>
      <w:u w:val="none"/>
    </w:rPr>
  </w:style>
  <w:style w:type="character" w:styleId="11">
    <w:name w:val="Emphasis"/>
    <w:basedOn w:val="8"/>
    <w:qFormat/>
    <w:uiPriority w:val="0"/>
  </w:style>
  <w:style w:type="character" w:styleId="12">
    <w:name w:val="Hyperlink"/>
    <w:basedOn w:val="8"/>
    <w:qFormat/>
    <w:uiPriority w:val="0"/>
    <w:rPr>
      <w:rFonts w:hint="eastAsia" w:ascii="宋体" w:hAnsi="宋体" w:eastAsia="宋体" w:cs="宋体"/>
      <w:color w:val="262626"/>
      <w:sz w:val="18"/>
      <w:szCs w:val="18"/>
      <w:u w:val="none"/>
    </w:rPr>
  </w:style>
  <w:style w:type="character" w:customStyle="1" w:styleId="13">
    <w:name w:val="bsharetext"/>
    <w:basedOn w:val="8"/>
    <w:qFormat/>
    <w:uiPriority w:val="0"/>
  </w:style>
  <w:style w:type="character" w:customStyle="1" w:styleId="14">
    <w:name w:val="more"/>
    <w:basedOn w:val="8"/>
    <w:qFormat/>
    <w:uiPriority w:val="0"/>
    <w:rPr>
      <w:sz w:val="18"/>
      <w:szCs w:val="18"/>
    </w:rPr>
  </w:style>
  <w:style w:type="character" w:customStyle="1" w:styleId="15">
    <w:name w:val="more1"/>
    <w:basedOn w:val="8"/>
    <w:qFormat/>
    <w:uiPriority w:val="0"/>
    <w:rPr>
      <w:sz w:val="18"/>
      <w:szCs w:val="18"/>
    </w:rPr>
  </w:style>
  <w:style w:type="character" w:customStyle="1" w:styleId="16">
    <w:name w:val="more2"/>
    <w:basedOn w:val="8"/>
    <w:qFormat/>
    <w:uiPriority w:val="0"/>
    <w:rPr>
      <w:sz w:val="18"/>
      <w:szCs w:val="18"/>
    </w:rPr>
  </w:style>
  <w:style w:type="character" w:customStyle="1" w:styleId="17">
    <w:name w:val="more3"/>
    <w:basedOn w:val="8"/>
    <w:qFormat/>
    <w:uiPriority w:val="0"/>
    <w:rPr>
      <w:sz w:val="18"/>
      <w:szCs w:val="18"/>
    </w:rPr>
  </w:style>
  <w:style w:type="character" w:customStyle="1" w:styleId="18">
    <w:name w:val="s2"/>
    <w:basedOn w:val="8"/>
    <w:qFormat/>
    <w:uiPriority w:val="0"/>
  </w:style>
  <w:style w:type="character" w:customStyle="1" w:styleId="19">
    <w:name w:val="s3"/>
    <w:basedOn w:val="8"/>
    <w:qFormat/>
    <w:uiPriority w:val="0"/>
  </w:style>
  <w:style w:type="character" w:customStyle="1" w:styleId="20">
    <w:name w:val="s1"/>
    <w:basedOn w:val="8"/>
    <w:qFormat/>
    <w:uiPriority w:val="0"/>
  </w:style>
  <w:style w:type="character" w:customStyle="1" w:styleId="21">
    <w:name w:val="s4"/>
    <w:basedOn w:val="8"/>
    <w:qFormat/>
    <w:uiPriority w:val="0"/>
  </w:style>
  <w:style w:type="character" w:customStyle="1" w:styleId="22">
    <w:name w:val="rm"/>
    <w:basedOn w:val="8"/>
    <w:qFormat/>
    <w:uiPriority w:val="0"/>
    <w:rPr>
      <w:color w:val="0095C2"/>
      <w:sz w:val="18"/>
      <w:szCs w:val="18"/>
    </w:rPr>
  </w:style>
  <w:style w:type="character" w:customStyle="1" w:styleId="23">
    <w:name w:val="rm1"/>
    <w:basedOn w:val="8"/>
    <w:qFormat/>
    <w:uiPriority w:val="0"/>
    <w:rPr>
      <w:color w:val="0095C2"/>
      <w:sz w:val="18"/>
      <w:szCs w:val="18"/>
    </w:rPr>
  </w:style>
  <w:style w:type="paragraph" w:customStyle="1" w:styleId="24">
    <w:name w:val="_Style 21"/>
    <w:basedOn w:val="1"/>
    <w:next w:val="1"/>
    <w:qFormat/>
    <w:uiPriority w:val="0"/>
    <w:pPr>
      <w:pBdr>
        <w:bottom w:val="single" w:color="auto" w:sz="6" w:space="1"/>
      </w:pBdr>
      <w:jc w:val="center"/>
    </w:pPr>
    <w:rPr>
      <w:rFonts w:ascii="Arial"/>
      <w:vanish/>
      <w:sz w:val="16"/>
    </w:rPr>
  </w:style>
  <w:style w:type="paragraph" w:customStyle="1" w:styleId="25">
    <w:name w:val="_Style 22"/>
    <w:basedOn w:val="1"/>
    <w:next w:val="1"/>
    <w:qFormat/>
    <w:uiPriority w:val="0"/>
    <w:pPr>
      <w:pBdr>
        <w:top w:val="single" w:color="auto" w:sz="6" w:space="1"/>
      </w:pBdr>
      <w:jc w:val="center"/>
    </w:pPr>
    <w:rPr>
      <w:rFonts w:ascii="Arial"/>
      <w:vanish/>
      <w:sz w:val="16"/>
    </w:rPr>
  </w:style>
  <w:style w:type="character" w:customStyle="1" w:styleId="26">
    <w:name w:val="white"/>
    <w:basedOn w:val="8"/>
    <w:qFormat/>
    <w:uiPriority w:val="0"/>
    <w:rPr>
      <w:bdr w:val="single" w:color="auto" w:sz="36" w:space="0"/>
    </w:rPr>
  </w:style>
  <w:style w:type="character" w:customStyle="1" w:styleId="27">
    <w:name w:val="icon"/>
    <w:basedOn w:val="8"/>
    <w:qFormat/>
    <w:uiPriority w:val="0"/>
    <w:rPr>
      <w:bdr w:val="single" w:color="auto" w:sz="36" w:space="0"/>
    </w:rPr>
  </w:style>
  <w:style w:type="character" w:customStyle="1" w:styleId="28">
    <w:name w:val="ops_tit1"/>
    <w:basedOn w:val="8"/>
    <w:qFormat/>
    <w:uiPriority w:val="0"/>
    <w:rPr>
      <w:color w:val="66666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1947</Words>
  <Characters>11104</Characters>
  <Lines>92</Lines>
  <Paragraphs>26</Paragraphs>
  <TotalTime>6</TotalTime>
  <ScaleCrop>false</ScaleCrop>
  <LinksUpToDate>false</LinksUpToDate>
  <CharactersWithSpaces>13025</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2021-02-18T00:08:00Z</dcterms:created>
  <dc:creator>Administrator</dc:creator>
  <cp:lastModifiedBy>Administrator</cp:lastModifiedBy>
  <dcterms:modified xsi:type="dcterms:W3CDTF">2022-04-01T12:13:20Z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