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hAnsi="宋体"/>
          <w:szCs w:val="21"/>
        </w:rPr>
      </w:pPr>
      <w:r>
        <w:rPr>
          <w:rFonts w:hint="eastAsia" w:hAnsi="宋体"/>
          <w:b/>
          <w:bCs/>
          <w:sz w:val="44"/>
          <w:szCs w:val="44"/>
        </w:rPr>
        <w:pict>
          <v:shape id="_x0000_s1025" o:spid="_x0000_s1025" o:spt="75" type="#_x0000_t75" style="position:absolute;left:0pt;margin-left:823pt;margin-top:945pt;height:27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Ansi="宋体"/>
          <w:b/>
          <w:bCs/>
          <w:sz w:val="44"/>
          <w:szCs w:val="44"/>
        </w:rPr>
        <w:pict>
          <v:shape id="_x0000_s1026" o:spid="_x0000_s1026" o:spt="75" type="#_x0000_t75" style="position:absolute;left:0pt;margin-left:876pt;margin-top:926pt;height:26pt;width:29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hAnsi="宋体"/>
          <w:b/>
          <w:bCs/>
          <w:sz w:val="44"/>
          <w:szCs w:val="44"/>
        </w:rPr>
        <w:t xml:space="preserve">26.1.2 </w:t>
      </w:r>
      <w:r>
        <w:rPr>
          <w:rFonts w:hAnsi="宋体"/>
          <w:b/>
          <w:bCs/>
          <w:sz w:val="44"/>
          <w:szCs w:val="44"/>
        </w:rPr>
        <w:t>反比例函数的图象和性质　　　　</w:t>
      </w:r>
      <w:r>
        <w:rPr>
          <w:rFonts w:hAnsi="宋体"/>
          <w:szCs w:val="21"/>
        </w:rPr>
        <w:t>　　　　</w:t>
      </w:r>
      <w:r>
        <w:rPr>
          <w:szCs w:val="21"/>
        </w:rPr>
        <w:t xml:space="preserve"> </w:t>
      </w:r>
      <w:r>
        <w:rPr>
          <w:rFonts w:hAnsi="宋体"/>
          <w:szCs w:val="21"/>
        </w:rPr>
        <w:t>　　　　　　　　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b/>
          <w:bCs/>
          <w:szCs w:val="21"/>
        </w:rPr>
      </w:pPr>
      <w:r>
        <w:rPr>
          <w:rFonts w:hAnsi="宋体"/>
          <w:b/>
          <w:bCs/>
          <w:szCs w:val="21"/>
        </w:rPr>
        <w:t>一、选择题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szCs w:val="21"/>
        </w:rPr>
      </w:pPr>
      <w:r>
        <w:rPr>
          <w:szCs w:val="21"/>
        </w:rPr>
        <w:t>1</w:t>
      </w:r>
      <w:r>
        <w:rPr>
          <w:i/>
          <w:szCs w:val="21"/>
        </w:rPr>
        <w:t>.</w:t>
      </w:r>
      <w:r>
        <w:rPr>
          <w:rFonts w:hAnsi="宋体"/>
          <w:szCs w:val="21"/>
        </w:rPr>
        <w:t>反比例函数</w:t>
      </w:r>
      <w:r>
        <w:rPr>
          <w:i/>
          <w:szCs w:val="21"/>
        </w:rPr>
        <w:t>y=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w:rPr>
                <w:rFonts w:ascii="Cambria Math"/>
                <w:szCs w:val="21"/>
              </w:rPr>
              <m:t>x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hAnsi="宋体"/>
          <w:szCs w:val="21"/>
        </w:rPr>
        <w:t>的图象在</w:t>
      </w:r>
      <w:r>
        <w:rPr>
          <w:szCs w:val="21"/>
        </w:rPr>
        <w:tab/>
      </w:r>
      <w:r>
        <w:rPr>
          <w:szCs w:val="21"/>
        </w:rPr>
        <w:t>(</w:t>
      </w:r>
      <w:r>
        <w:rPr>
          <w:rFonts w:hAnsi="宋体"/>
          <w:i/>
          <w:szCs w:val="21"/>
        </w:rPr>
        <w:t>　　</w:t>
      </w:r>
      <w:r>
        <w:rPr>
          <w:szCs w:val="21"/>
        </w:rPr>
        <w:t>)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i/>
          <w:szCs w:val="21"/>
        </w:rPr>
        <w:t>.</w:t>
      </w:r>
      <w:r>
        <w:rPr>
          <w:rFonts w:hAnsi="宋体"/>
          <w:szCs w:val="21"/>
        </w:rPr>
        <w:t>第一、二象限</w:t>
      </w:r>
      <w:r>
        <w:rPr>
          <w:szCs w:val="21"/>
        </w:rPr>
        <w:tab/>
      </w:r>
      <w:r>
        <w:rPr>
          <w:szCs w:val="21"/>
        </w:rPr>
        <w:t>B</w:t>
      </w:r>
      <w:r>
        <w:rPr>
          <w:i/>
          <w:szCs w:val="21"/>
        </w:rPr>
        <w:t>.</w:t>
      </w:r>
      <w:r>
        <w:rPr>
          <w:rFonts w:hAnsi="宋体"/>
          <w:szCs w:val="21"/>
        </w:rPr>
        <w:t>第一、三象限</w:t>
      </w:r>
      <w:r>
        <w:rPr>
          <w:rFonts w:hint="eastAsia" w:hAnsi="宋体"/>
          <w:szCs w:val="21"/>
        </w:rPr>
        <w:tab/>
      </w:r>
      <w:r>
        <w:rPr>
          <w:szCs w:val="21"/>
        </w:rPr>
        <w:t>C</w:t>
      </w:r>
      <w:r>
        <w:rPr>
          <w:i/>
          <w:szCs w:val="21"/>
        </w:rPr>
        <w:t>.</w:t>
      </w:r>
      <w:r>
        <w:rPr>
          <w:rFonts w:hAnsi="宋体"/>
          <w:szCs w:val="21"/>
        </w:rPr>
        <w:t>第二、三象限</w:t>
      </w:r>
      <w:r>
        <w:rPr>
          <w:rFonts w:hint="eastAsia"/>
          <w:szCs w:val="21"/>
        </w:rPr>
        <w:tab/>
      </w:r>
      <w:r>
        <w:rPr>
          <w:szCs w:val="21"/>
        </w:rPr>
        <w:t>D</w:t>
      </w:r>
      <w:r>
        <w:rPr>
          <w:i/>
          <w:szCs w:val="21"/>
        </w:rPr>
        <w:t>.</w:t>
      </w:r>
      <w:r>
        <w:rPr>
          <w:rFonts w:hAnsi="宋体"/>
          <w:szCs w:val="21"/>
        </w:rPr>
        <w:t>第二、四象限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2．</w:t>
      </w:r>
      <w:r>
        <w:rPr>
          <w:rFonts w:ascii="宋体" w:hAnsi="宋体" w:cs="宋体"/>
        </w:rPr>
        <w:t>如图，在同一平面直角坐标系中，反比例函数</w:t>
      </w:r>
      <w:r>
        <w:object>
          <v:shape id="_x0000_i1025" o:spt="75" alt=" " type="#_x0000_t75" style="height:31.5pt;width:31.5pt;" o:ole="t" filled="f" o:preferrelative="t" stroked="f" coordsize="21600,21600">
            <v:path/>
            <v:fill on="f" focussize="0,0"/>
            <v:stroke on="f" joinstyle="miter"/>
            <v:imagedata r:id="rId8" o:title="eqIdf1f04158093d4d5694ed567dddc35f66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宋体" w:hAnsi="宋体" w:cs="宋体"/>
        </w:rPr>
        <w:t>与一次函数</w:t>
      </w:r>
      <w:r>
        <w:rPr>
          <w:rFonts w:eastAsia="Times New Roman"/>
          <w:i/>
        </w:rPr>
        <w:t>y=kx</w:t>
      </w:r>
      <w:r>
        <w:rPr>
          <w:rFonts w:eastAsia="Times New Roman"/>
        </w:rPr>
        <w:t>−1(</w:t>
      </w:r>
      <w:r>
        <w:rPr>
          <w:rFonts w:eastAsia="Times New Roman"/>
          <w:i/>
        </w:rPr>
        <w:t>k</w:t>
      </w:r>
      <w:r>
        <w:rPr>
          <w:rFonts w:ascii="宋体" w:hAnsi="宋体" w:cs="宋体"/>
        </w:rPr>
        <w:t>为常数，且</w:t>
      </w:r>
      <w:r>
        <w:rPr>
          <w:rFonts w:eastAsia="Times New Roman"/>
          <w:i/>
        </w:rPr>
        <w:t>k</w:t>
      </w:r>
      <w:r>
        <w:rPr>
          <w:rFonts w:eastAsia="Times New Roman"/>
        </w:rPr>
        <w:t>≠0)</w:t>
      </w:r>
      <w:r>
        <w:rPr>
          <w:rFonts w:ascii="宋体" w:hAnsi="宋体" w:cs="宋体"/>
        </w:rPr>
        <w:t>的图象可能是（</w:t>
      </w:r>
      <w:r>
        <w:rPr>
          <w:rFonts w:eastAsia="Times New Roman"/>
        </w:rPr>
        <w:t xml:space="preserve">   </w:t>
      </w:r>
      <w:r>
        <w:rPr>
          <w:rFonts w:ascii="宋体" w:hAnsi="宋体" w:cs="宋体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257300" cy="1152525"/>
            <wp:effectExtent l="0" t="0" r="0" b="9525"/>
            <wp:docPr id="100001" name="图片 1000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B．</w:t>
      </w:r>
      <w:r>
        <w:drawing>
          <wp:inline distT="0" distB="0" distL="114300" distR="114300">
            <wp:extent cx="1314450" cy="1133475"/>
            <wp:effectExtent l="0" t="0" r="0" b="9525"/>
            <wp:docPr id="100002" name="图片 1000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C．</w:t>
      </w:r>
      <w:r>
        <w:drawing>
          <wp:inline distT="0" distB="0" distL="114300" distR="114300">
            <wp:extent cx="1200150" cy="1047750"/>
            <wp:effectExtent l="0" t="0" r="0" b="0"/>
            <wp:docPr id="100003" name="图片 1000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1228725" cy="1066800"/>
            <wp:effectExtent l="0" t="0" r="9525" b="0"/>
            <wp:docPr id="100004" name="图片 1000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5676900</wp:posOffset>
            </wp:positionH>
            <wp:positionV relativeFrom="paragraph">
              <wp:posOffset>323850</wp:posOffset>
            </wp:positionV>
            <wp:extent cx="1215390" cy="1209675"/>
            <wp:effectExtent l="0" t="0" r="3810" b="9525"/>
            <wp:wrapSquare wrapText="bothSides"/>
            <wp:docPr id="1898949996" name="图片 18989499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949996" name="图片 189894999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1539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3．</w:t>
      </w:r>
      <w:r>
        <w:rPr>
          <w:rFonts w:ascii="宋体" w:hAnsi="宋体" w:cs="宋体"/>
        </w:rPr>
        <w:t>如图，正比例函数</w:t>
      </w:r>
      <w:r>
        <w:object>
          <v:shape id="_x0000_i1026" o:spt="75" alt=" 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15" o:title="eqIdcae57d0c6c30486ea5bfdef5135c731d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ascii="宋体" w:hAnsi="宋体" w:cs="宋体"/>
        </w:rPr>
        <w:t>的图象与反比例函数</w:t>
      </w:r>
      <w:r>
        <w:object>
          <v:shape id="_x0000_i1027" o:spt="75" alt=" 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17" o:title="eqId1cc63f38547d40a09ca6bb7f937a44d6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rPr>
          <w:rFonts w:ascii="宋体" w:hAnsi="宋体" w:cs="宋体"/>
        </w:rPr>
        <w:t>的图象交于</w:t>
      </w:r>
      <w:r>
        <w:object>
          <v:shape id="_x0000_i1028" o:spt="75" alt=" 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19" o:title="eqIdcc614bd3390c4d028df189b234dcc351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rPr>
          <w:rFonts w:ascii="宋体" w:hAnsi="宋体" w:cs="宋体"/>
        </w:rPr>
        <w:t>，</w:t>
      </w:r>
      <w:r>
        <w:object>
          <v:shape id="_x0000_i1029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1" o:title="eqId8754ce8cf7f34f04abb9a0c041f57f5c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rPr>
          <w:rFonts w:ascii="宋体" w:hAnsi="宋体" w:cs="宋体"/>
        </w:rPr>
        <w:t>两点，</w:t>
      </w:r>
      <w:r>
        <w:object>
          <v:shape id="_x0000_i1030" o:spt="75" alt=" " type="#_x0000_t75" style="height:13.5pt;width:65.25pt;" o:ole="t" filled="f" o:preferrelative="t" stroked="f" coordsize="21600,21600">
            <v:path/>
            <v:fill on="f" focussize="0,0"/>
            <v:stroke on="f" joinstyle="miter"/>
            <v:imagedata r:id="rId23" o:title="eqId35e8505b141343b0a27a346ada14dea1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rPr>
          <w:rFonts w:ascii="宋体" w:hAnsi="宋体" w:cs="宋体"/>
        </w:rPr>
        <w:t>，两边分别交</w:t>
      </w:r>
      <w:r>
        <w:object>
          <v:shape id="_x0000_i1031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5" o:title="eqIda9cd3f94eb8045438f75e9daccfa7200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rPr>
          <w:rFonts w:ascii="宋体" w:hAnsi="宋体" w:cs="宋体"/>
        </w:rPr>
        <w:t>轴，</w:t>
      </w:r>
      <w:r>
        <w:object>
          <v:shape id="_x0000_i1032" o:spt="75" alt=" 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27" o:title="eqId072d7d6b911b42bc89207e72515ebf5f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rPr>
          <w:rFonts w:ascii="宋体" w:hAnsi="宋体" w:cs="宋体"/>
        </w:rPr>
        <w:t>轴于点</w:t>
      </w:r>
      <w:r>
        <w:object>
          <v:shape id="_x0000_i1033" o:spt="75" alt=" 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9" o:title="eqId0cd8063abf2b458f80091bc51b75a904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rPr>
          <w:rFonts w:ascii="宋体" w:hAnsi="宋体" w:cs="宋体"/>
        </w:rPr>
        <w:t>，</w:t>
      </w:r>
      <w:r>
        <w:object>
          <v:shape id="_x0000_i1034" o:spt="75" alt=" 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1" o:title="eqId19a4eb16029e4550a14f2afe4741a3c3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rPr>
          <w:rFonts w:ascii="宋体" w:hAnsi="宋体" w:cs="宋体"/>
        </w:rPr>
        <w:t>，四边形</w:t>
      </w:r>
      <w:r>
        <w:object>
          <v:shape id="_x0000_i1035" o:spt="75" alt=" 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3" o:title="eqIdfb750ad32a964e6987b1f803d81ce716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  <w:r>
        <w:rPr>
          <w:rFonts w:ascii="宋体" w:hAnsi="宋体" w:cs="宋体"/>
        </w:rPr>
        <w:t>的面积为</w:t>
      </w:r>
      <w:r>
        <w:object>
          <v:shape id="_x0000_i1036" o:spt="75" alt=" 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35" o:title="eqId37705e1ef6a84bbdbe88433e75932cdf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rPr>
          <w:rFonts w:ascii="宋体" w:hAnsi="宋体" w:cs="宋体"/>
        </w:rPr>
        <w:t>，</w:t>
      </w:r>
      <w:r>
        <w:object>
          <v:shape id="_x0000_i1037" o:spt="75" alt=" 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37" o:title="eqIdae9acbfa41f9474380cd6f1956f2b811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  <w:r>
        <w:rPr>
          <w:rFonts w:ascii="宋体" w:hAnsi="宋体" w:cs="宋体"/>
        </w:rPr>
        <w:t>轴于点</w:t>
      </w:r>
      <w:r>
        <w:object>
          <v:shape id="_x0000_i1038" o:spt="75" alt=" 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9" o:title="eqId93cbffaa5ae045d6ac45d1e979991c3a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  <w:r>
        <w:rPr>
          <w:rFonts w:ascii="宋体" w:hAnsi="宋体" w:cs="宋体"/>
        </w:rPr>
        <w:t>．有下列结论：①</w:t>
      </w:r>
      <w:r>
        <w:object>
          <v:shape id="_x0000_i1039" o:spt="75" alt=" 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41" o:title="eqIdaadec485c69246849a0e96826e94de0d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  <w:r>
        <w:rPr>
          <w:rFonts w:ascii="宋体" w:hAnsi="宋体" w:cs="宋体"/>
        </w:rPr>
        <w:t>；②三角形</w:t>
      </w:r>
      <w:r>
        <w:object>
          <v:shape id="_x0000_i1040" o:spt="75" alt=" 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43" o:title="eqId5d4f8524e45c4b88ac05fd207c4e93ae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rPr>
          <w:rFonts w:ascii="宋体" w:hAnsi="宋体" w:cs="宋体"/>
        </w:rPr>
        <w:t>的面积为</w:t>
      </w:r>
      <w:r>
        <w:object>
          <v:shape id="_x0000_i1041" o:spt="75" alt=" 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45" o:title="eqId49b7b111d23b44a9990c2312dc3b7ed9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rPr>
          <w:rFonts w:ascii="宋体" w:hAnsi="宋体" w:cs="宋体"/>
        </w:rPr>
        <w:t>；③线段</w:t>
      </w:r>
      <w:r>
        <w:object>
          <v:shape id="_x0000_i1042" o:spt="75" alt=" 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7" o:title="eqId99a3187c2b8f4bcc9703c74c3b72f1f3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rPr>
          <w:rFonts w:ascii="宋体" w:hAnsi="宋体" w:cs="宋体"/>
        </w:rPr>
        <w:t>的长为</w:t>
      </w:r>
      <w:r>
        <w:object>
          <v:shape id="_x0000_i1043" o:spt="75" alt=" 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49" o:title="eqId807b61b62f09462994e31cf497210538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  <w:r>
        <w:rPr>
          <w:rFonts w:ascii="宋体" w:hAnsi="宋体" w:cs="宋体"/>
        </w:rPr>
        <w:t>；④不等式</w:t>
      </w:r>
      <w:r>
        <w:object>
          <v:shape id="_x0000_i1044" o:spt="75" alt=" " type="#_x0000_t75" style="height:31.5pt;width:30pt;" o:ole="t" filled="f" o:preferrelative="t" stroked="f" coordsize="21600,21600">
            <v:path/>
            <v:fill on="f" focussize="0,0"/>
            <v:stroke on="f" joinstyle="miter"/>
            <v:imagedata r:id="rId51" o:title="eqIdd52c151379444077a2a8db5336754c04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  <w:r>
        <w:rPr>
          <w:rFonts w:ascii="宋体" w:hAnsi="宋体" w:cs="宋体"/>
        </w:rPr>
        <w:t>的解集是</w:t>
      </w:r>
      <w:r>
        <w:object>
          <v:shape id="_x0000_i1045" o:spt="75" alt=" 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53" o:title="eqIda75485e4fb5148ddab27294eeeb9fb8c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  <w:r>
        <w:rPr>
          <w:rFonts w:ascii="宋体" w:hAnsi="宋体" w:cs="宋体"/>
        </w:rPr>
        <w:t>或</w:t>
      </w:r>
      <w:r>
        <w:object>
          <v:shape id="_x0000_i1046" o:spt="75" alt=" " type="#_x0000_t75" style="height:13.5pt;width:33pt;" o:ole="t" filled="f" o:preferrelative="t" stroked="f" coordsize="21600,21600">
            <v:path/>
            <v:fill on="f" focussize="0,0"/>
            <v:stroke on="f" joinstyle="miter"/>
            <v:imagedata r:id="rId55" o:title="eqIdf7f62979e2ef486b87852a865d830066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rPr>
          <w:rFonts w:ascii="宋体" w:hAnsi="宋体" w:cs="宋体"/>
        </w:rPr>
        <w:t>．其中正确结论的个数是（</w:t>
      </w:r>
      <w:r>
        <w:rPr>
          <w:rFonts w:eastAsia="Times New Roman"/>
        </w:rPr>
        <w:t xml:space="preserve">    </w:t>
      </w:r>
      <w:r>
        <w:rPr>
          <w:rFonts w:ascii="宋体" w:hAnsi="宋体" w:cs="宋体"/>
        </w:rPr>
        <w:t>）．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47" o:spt="75" alt=" 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35" o:title="eqId37705e1ef6a84bbdbe88433e75932cdf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tab/>
      </w:r>
      <w:r>
        <w:t>B．</w:t>
      </w:r>
      <w:r>
        <w:object>
          <v:shape id="_x0000_i1048" o:spt="75" alt=" 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58" o:title="eqIdc052ddfbd4524f67a79e0e77c2e5656a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tab/>
      </w:r>
      <w:r>
        <w:t>C．</w:t>
      </w:r>
      <w:r>
        <w:object>
          <v:shape id="_x0000_i1049" o:spt="75" alt=" 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60" o:title="eqId8898c1dc81824f3098bbeae74e8f11fd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tab/>
      </w:r>
      <w:r>
        <w:t>D．</w:t>
      </w:r>
      <w:r>
        <w:object>
          <v:shape id="_x0000_i1050" o:spt="75" alt=" 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62" o:title="eqIdddd35c5d043e4ebeac32a99367053c68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4．</w:t>
      </w:r>
      <w:r>
        <w:rPr>
          <w:rFonts w:ascii="宋体" w:hAnsi="宋体" w:cs="宋体"/>
        </w:rPr>
        <w:t>某数学小组在研究了函数</w:t>
      </w:r>
      <w:r>
        <w:rPr>
          <w:rFonts w:eastAsia="Times New Roman"/>
        </w:rPr>
        <w:t>y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>=x</w:t>
      </w:r>
      <w:r>
        <w:rPr>
          <w:rFonts w:ascii="宋体" w:hAnsi="宋体" w:cs="宋体"/>
        </w:rPr>
        <w:t>与</w:t>
      </w:r>
      <w:r>
        <w:rPr>
          <w:rFonts w:eastAsia="Times New Roman"/>
        </w:rPr>
        <w:t>y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＝</w:t>
      </w:r>
      <w:r>
        <w:object>
          <v:shape id="_x0000_i1051" o:spt="75" alt=" 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64" o:title="eqIde11f68f93302433b94a55bad51714820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rPr>
          <w:rFonts w:ascii="宋体" w:hAnsi="宋体" w:cs="宋体"/>
        </w:rPr>
        <w:t>性质的基础上，进一步探究函数</w:t>
      </w:r>
      <w:r>
        <w:rPr>
          <w:rFonts w:eastAsia="Times New Roman"/>
        </w:rPr>
        <w:t>y=y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＋</w:t>
      </w:r>
      <w:r>
        <w:rPr>
          <w:rFonts w:eastAsia="Times New Roman"/>
        </w:rPr>
        <w:t>y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的性质，经过讨论得到以下几个结论：①函数</w:t>
      </w:r>
      <w:r>
        <w:rPr>
          <w:rFonts w:eastAsia="Times New Roman"/>
        </w:rPr>
        <w:t>y=y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＋</w:t>
      </w:r>
      <w:r>
        <w:rPr>
          <w:rFonts w:eastAsia="Times New Roman"/>
        </w:rPr>
        <w:t>y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的图象与直线</w:t>
      </w:r>
      <w:r>
        <w:rPr>
          <w:rFonts w:eastAsia="Times New Roman"/>
        </w:rPr>
        <w:t>y=3</w:t>
      </w:r>
      <w:r>
        <w:rPr>
          <w:rFonts w:ascii="宋体" w:hAnsi="宋体" w:cs="宋体"/>
        </w:rPr>
        <w:t>没有交点；②函数</w:t>
      </w:r>
      <w:r>
        <w:rPr>
          <w:rFonts w:eastAsia="Times New Roman"/>
        </w:rPr>
        <w:t>y=y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＋</w:t>
      </w:r>
      <w:r>
        <w:rPr>
          <w:rFonts w:eastAsia="Times New Roman"/>
        </w:rPr>
        <w:t>y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的图象与直线</w:t>
      </w:r>
      <w:r>
        <w:rPr>
          <w:rFonts w:eastAsia="Times New Roman"/>
        </w:rPr>
        <w:t>y=a</w:t>
      </w:r>
      <w:r>
        <w:rPr>
          <w:rFonts w:ascii="宋体" w:hAnsi="宋体" w:cs="宋体"/>
        </w:rPr>
        <w:t>只有一个交点，则</w:t>
      </w:r>
      <w:r>
        <w:rPr>
          <w:rFonts w:eastAsia="Times New Roman"/>
        </w:rPr>
        <w:t>a=±4</w:t>
      </w:r>
      <w:r>
        <w:rPr>
          <w:rFonts w:ascii="宋体" w:hAnsi="宋体" w:cs="宋体"/>
        </w:rPr>
        <w:t>；③点（</w:t>
      </w:r>
      <w:r>
        <w:rPr>
          <w:rFonts w:eastAsia="Times New Roman"/>
        </w:rPr>
        <w:t>a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b</w:t>
      </w:r>
      <w:r>
        <w:rPr>
          <w:rFonts w:ascii="宋体" w:hAnsi="宋体" w:cs="宋体"/>
        </w:rPr>
        <w:t>）在函数</w:t>
      </w:r>
      <w:r>
        <w:rPr>
          <w:rFonts w:eastAsia="Times New Roman"/>
        </w:rPr>
        <w:t>y=y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＋</w:t>
      </w:r>
      <w:r>
        <w:rPr>
          <w:rFonts w:eastAsia="Times New Roman"/>
        </w:rPr>
        <w:t>y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的图象上，则点（－</w:t>
      </w:r>
      <w:r>
        <w:rPr>
          <w:rFonts w:eastAsia="Times New Roman"/>
        </w:rPr>
        <w:t>a</w:t>
      </w:r>
      <w:r>
        <w:rPr>
          <w:rFonts w:ascii="宋体" w:hAnsi="宋体" w:cs="宋体"/>
        </w:rPr>
        <w:t>，－</w:t>
      </w:r>
      <w:r>
        <w:rPr>
          <w:rFonts w:eastAsia="Times New Roman"/>
        </w:rPr>
        <w:t>b</w:t>
      </w:r>
      <w:r>
        <w:rPr>
          <w:rFonts w:ascii="宋体" w:hAnsi="宋体" w:cs="宋体"/>
        </w:rPr>
        <w:t>）也在函数</w:t>
      </w:r>
      <w:r>
        <w:rPr>
          <w:rFonts w:eastAsia="Times New Roman"/>
        </w:rPr>
        <w:t>y=y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＋</w:t>
      </w:r>
      <w:r>
        <w:rPr>
          <w:rFonts w:eastAsia="Times New Roman"/>
        </w:rPr>
        <w:t>y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的图象上．以上结论正确的是（</w:t>
      </w:r>
      <w:r>
        <w:rPr>
          <w:rFonts w:eastAsia="Times New Roman"/>
        </w:rPr>
        <w:t xml:space="preserve">     </w:t>
      </w:r>
      <w:r>
        <w:rPr>
          <w:rFonts w:ascii="宋体" w:hAnsi="宋体" w:cs="宋体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①②</w:t>
      </w:r>
      <w:r>
        <w:tab/>
      </w:r>
      <w:r>
        <w:t>B．</w:t>
      </w:r>
      <w:r>
        <w:rPr>
          <w:rFonts w:ascii="宋体" w:hAnsi="宋体" w:cs="宋体"/>
        </w:rPr>
        <w:t>①②③</w:t>
      </w:r>
      <w:r>
        <w:tab/>
      </w:r>
      <w:r>
        <w:t>C．</w:t>
      </w:r>
      <w:r>
        <w:rPr>
          <w:rFonts w:ascii="宋体" w:hAnsi="宋体" w:cs="宋体"/>
        </w:rPr>
        <w:t>②③</w:t>
      </w:r>
      <w:r>
        <w:tab/>
      </w:r>
      <w:r>
        <w:t>D．</w:t>
      </w:r>
      <w:r>
        <w:rPr>
          <w:rFonts w:ascii="宋体" w:hAnsi="宋体" w:cs="宋体"/>
        </w:rPr>
        <w:t>①③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szCs w:val="21"/>
        </w:rPr>
      </w:pPr>
      <w:r>
        <w:rPr>
          <w:szCs w:val="21"/>
        </w:rPr>
        <w:t>5</w:t>
      </w:r>
      <w:r>
        <w:rPr>
          <w:i/>
          <w:szCs w:val="21"/>
        </w:rPr>
        <w:t>.</w:t>
      </w:r>
      <w:r>
        <w:rPr>
          <w:rFonts w:hAnsi="宋体"/>
          <w:szCs w:val="21"/>
        </w:rPr>
        <w:t>下列给出的函数中</w:t>
      </w:r>
      <w:r>
        <w:rPr>
          <w:szCs w:val="21"/>
        </w:rPr>
        <w:t>,</w:t>
      </w:r>
      <w:r>
        <w:rPr>
          <w:rFonts w:hAnsi="宋体"/>
          <w:szCs w:val="21"/>
        </w:rPr>
        <w:t>其图象是中心对称图形的是</w:t>
      </w:r>
      <w:r>
        <w:rPr>
          <w:szCs w:val="21"/>
        </w:rPr>
        <w:tab/>
      </w:r>
      <w:r>
        <w:rPr>
          <w:szCs w:val="21"/>
        </w:rPr>
        <w:t>(</w:t>
      </w:r>
      <w:r>
        <w:rPr>
          <w:rFonts w:hAnsi="宋体"/>
          <w:i/>
          <w:szCs w:val="21"/>
        </w:rPr>
        <w:t>　　</w:t>
      </w:r>
      <w:r>
        <w:rPr>
          <w:szCs w:val="21"/>
        </w:rPr>
        <w:t>)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szCs w:val="21"/>
        </w:rPr>
      </w:pPr>
      <w:r>
        <w:rPr>
          <w:rFonts w:ascii="宋体" w:hAnsi="宋体"/>
          <w:szCs w:val="21"/>
        </w:rPr>
        <w:t>①</w:t>
      </w:r>
      <w:r>
        <w:rPr>
          <w:i/>
          <w:szCs w:val="21"/>
        </w:rPr>
        <w:t>y=x</w:t>
      </w:r>
      <w:r>
        <w:rPr>
          <w:szCs w:val="21"/>
        </w:rPr>
        <w:t>;</w:t>
      </w:r>
      <w:r>
        <w:rPr>
          <w:rFonts w:hint="eastAsia"/>
          <w:szCs w:val="21"/>
        </w:rPr>
        <w:t xml:space="preserve">    </w:t>
      </w:r>
      <w:r>
        <w:rPr>
          <w:rFonts w:ascii="宋体" w:hAnsi="宋体"/>
          <w:szCs w:val="21"/>
        </w:rPr>
        <w:t>②</w:t>
      </w:r>
      <w:r>
        <w:rPr>
          <w:i/>
          <w:szCs w:val="21"/>
        </w:rPr>
        <w:t>y=x</w:t>
      </w:r>
      <w:r>
        <w:rPr>
          <w:szCs w:val="21"/>
          <w:vertAlign w:val="superscript"/>
        </w:rPr>
        <w:t>2</w:t>
      </w:r>
      <w:r>
        <w:rPr>
          <w:szCs w:val="21"/>
        </w:rPr>
        <w:t>;</w:t>
      </w:r>
      <w:r>
        <w:rPr>
          <w:rFonts w:hint="eastAsia"/>
          <w:szCs w:val="21"/>
        </w:rPr>
        <w:tab/>
      </w:r>
      <w:r>
        <w:rPr>
          <w:rFonts w:ascii="宋体" w:hAnsi="宋体"/>
          <w:szCs w:val="21"/>
        </w:rPr>
        <w:t>③</w:t>
      </w:r>
      <w:r>
        <w:rPr>
          <w:i/>
          <w:szCs w:val="21"/>
        </w:rPr>
        <w:t>y=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i/>
          <w:szCs w:val="21"/>
        </w:rPr>
        <w:t>.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i/>
          <w:szCs w:val="21"/>
        </w:rPr>
        <w:t>.</w:t>
      </w:r>
      <w:r>
        <w:rPr>
          <w:rFonts w:ascii="宋体" w:hAnsi="宋体"/>
          <w:szCs w:val="21"/>
        </w:rPr>
        <w:t>①②</w:t>
      </w:r>
      <w:r>
        <w:rPr>
          <w:szCs w:val="21"/>
        </w:rPr>
        <w:tab/>
      </w:r>
      <w:r>
        <w:rPr>
          <w:szCs w:val="21"/>
        </w:rPr>
        <w:t>B</w:t>
      </w:r>
      <w:r>
        <w:rPr>
          <w:i/>
          <w:szCs w:val="21"/>
        </w:rPr>
        <w:t>.</w:t>
      </w:r>
      <w:r>
        <w:rPr>
          <w:rFonts w:ascii="宋体" w:hAnsi="宋体"/>
          <w:szCs w:val="21"/>
        </w:rPr>
        <w:t>②③</w:t>
      </w:r>
      <w:r>
        <w:rPr>
          <w:szCs w:val="21"/>
        </w:rPr>
        <w:tab/>
      </w:r>
      <w:r>
        <w:rPr>
          <w:szCs w:val="21"/>
        </w:rPr>
        <w:t>C</w:t>
      </w:r>
      <w:r>
        <w:rPr>
          <w:i/>
          <w:szCs w:val="21"/>
        </w:rPr>
        <w:t>.</w:t>
      </w:r>
      <w:r>
        <w:rPr>
          <w:rFonts w:ascii="宋体" w:hAnsi="宋体"/>
          <w:szCs w:val="21"/>
        </w:rPr>
        <w:t>①③</w:t>
      </w:r>
      <w:r>
        <w:rPr>
          <w:szCs w:val="21"/>
        </w:rPr>
        <w:tab/>
      </w:r>
      <w:r>
        <w:rPr>
          <w:szCs w:val="21"/>
        </w:rPr>
        <w:t>D</w:t>
      </w:r>
      <w:r>
        <w:rPr>
          <w:i/>
          <w:szCs w:val="21"/>
        </w:rPr>
        <w:t>.</w:t>
      </w:r>
      <w:r>
        <w:rPr>
          <w:rFonts w:hAnsi="宋体"/>
          <w:szCs w:val="21"/>
        </w:rPr>
        <w:t>都不是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szCs w:val="21"/>
        </w:rPr>
      </w:pPr>
      <w:r>
        <w:rPr>
          <w:szCs w:val="21"/>
        </w:rPr>
        <w:t>6</w:t>
      </w:r>
      <w:r>
        <w:rPr>
          <w:i/>
          <w:szCs w:val="21"/>
        </w:rPr>
        <w:t>.</w:t>
      </w:r>
      <w:r>
        <w:rPr>
          <w:rFonts w:hAnsi="宋体"/>
          <w:szCs w:val="21"/>
        </w:rPr>
        <w:t>如图</w:t>
      </w:r>
      <w:r>
        <w:rPr>
          <w:szCs w:val="21"/>
        </w:rPr>
        <w:t>,</w:t>
      </w:r>
      <w:r>
        <w:rPr>
          <w:rFonts w:hAnsi="宋体"/>
          <w:szCs w:val="21"/>
        </w:rPr>
        <w:t>已知直线</w:t>
      </w:r>
      <w:r>
        <w:rPr>
          <w:i/>
          <w:szCs w:val="21"/>
        </w:rPr>
        <w:t>y=k</w:t>
      </w:r>
      <w:r>
        <w:rPr>
          <w:szCs w:val="21"/>
          <w:vertAlign w:val="subscript"/>
        </w:rPr>
        <w:t>1</w:t>
      </w:r>
      <w:r>
        <w:rPr>
          <w:i/>
          <w:szCs w:val="21"/>
        </w:rPr>
        <w:t>x</w:t>
      </w:r>
      <w:r>
        <w:rPr>
          <w:szCs w:val="21"/>
        </w:rPr>
        <w:t>(</w:t>
      </w:r>
      <w:r>
        <w:rPr>
          <w:i/>
          <w:szCs w:val="21"/>
        </w:rPr>
        <w:t>k</w:t>
      </w:r>
      <w:r>
        <w:rPr>
          <w:szCs w:val="21"/>
          <w:vertAlign w:val="subscript"/>
        </w:rPr>
        <w:t>1</w:t>
      </w:r>
      <w:r>
        <w:rPr>
          <w:szCs w:val="21"/>
        </w:rPr>
        <w:t>≠0)</w:t>
      </w:r>
      <w:r>
        <w:rPr>
          <w:rFonts w:hAnsi="宋体"/>
          <w:szCs w:val="21"/>
        </w:rPr>
        <w:t>与反比例函数</w:t>
      </w:r>
      <w:r>
        <w:rPr>
          <w:i/>
          <w:szCs w:val="21"/>
        </w:rPr>
        <w:t>y=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k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szCs w:val="21"/>
                  </w:rPr>
                </m:ctrlPr>
              </m:sub>
            </m:sSub>
            <m:ctrlPr>
              <w:rPr>
                <w:rFonts w:ascii="Cambria Math" w:hAnsi="Cambria Math"/>
                <w:szCs w:val="21"/>
              </w:rPr>
            </m:ctrlPr>
          </m:num>
          <m:den>
            <m: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hAnsi="宋体"/>
          <w:szCs w:val="21"/>
        </w:rPr>
        <w:t>的图象交于</w:t>
      </w:r>
      <w:r>
        <w:rPr>
          <w:i/>
          <w:szCs w:val="21"/>
        </w:rPr>
        <w:t>M</w:t>
      </w:r>
      <w:r>
        <w:rPr>
          <w:szCs w:val="21"/>
        </w:rPr>
        <w:t>,</w:t>
      </w:r>
      <w:r>
        <w:rPr>
          <w:i/>
          <w:szCs w:val="21"/>
        </w:rPr>
        <w:t>N</w:t>
      </w:r>
      <w:r>
        <w:rPr>
          <w:rFonts w:hAnsi="宋体"/>
          <w:szCs w:val="21"/>
        </w:rPr>
        <w:t>两点</w:t>
      </w:r>
      <w:r>
        <w:rPr>
          <w:i/>
          <w:szCs w:val="21"/>
        </w:rPr>
        <w:t>.</w:t>
      </w:r>
      <w:r>
        <w:rPr>
          <w:rFonts w:hAnsi="宋体"/>
          <w:szCs w:val="21"/>
        </w:rPr>
        <w:t>若点</w:t>
      </w:r>
      <w:r>
        <w:rPr>
          <w:i/>
          <w:szCs w:val="21"/>
        </w:rPr>
        <w:t>M</w:t>
      </w:r>
      <w:r>
        <w:rPr>
          <w:rFonts w:hAnsi="宋体"/>
          <w:szCs w:val="21"/>
        </w:rPr>
        <w:t>的坐标是</w:t>
      </w:r>
      <w:r>
        <w:rPr>
          <w:szCs w:val="21"/>
        </w:rPr>
        <w:t>(1,2),</w:t>
      </w:r>
      <w:r>
        <w:rPr>
          <w:rFonts w:hAnsi="宋体"/>
          <w:szCs w:val="21"/>
        </w:rPr>
        <w:t>则点</w:t>
      </w:r>
      <w:r>
        <w:rPr>
          <w:i/>
          <w:szCs w:val="21"/>
        </w:rPr>
        <w:t>N</w:t>
      </w:r>
      <w:r>
        <w:rPr>
          <w:rFonts w:hAnsi="宋体"/>
          <w:szCs w:val="21"/>
        </w:rPr>
        <w:t>的坐标是</w:t>
      </w:r>
      <w:r>
        <w:rPr>
          <w:szCs w:val="21"/>
        </w:rPr>
        <w:tab/>
      </w:r>
      <w:r>
        <w:rPr>
          <w:szCs w:val="21"/>
        </w:rPr>
        <w:t>(</w:t>
      </w:r>
      <w:r>
        <w:rPr>
          <w:rFonts w:hAnsi="宋体"/>
          <w:i/>
          <w:szCs w:val="21"/>
        </w:rPr>
        <w:t>　　</w:t>
      </w:r>
      <w:r>
        <w:rPr>
          <w:szCs w:val="21"/>
        </w:rPr>
        <w:t>)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szCs w:val="21"/>
        </w:rPr>
      </w:pPr>
      <w:r>
        <w:rPr>
          <w:szCs w:val="21"/>
        </w:rPr>
        <w:drawing>
          <wp:inline distT="0" distB="0" distL="0" distR="0">
            <wp:extent cx="906780" cy="903605"/>
            <wp:effectExtent l="19050" t="0" r="7315" b="0"/>
            <wp:docPr id="515" name="20RCK3.EPS" descr="id:21474896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" name="20RCK3.EPS" descr="id:2147489657;FounderCES"/>
                    <pic:cNvPicPr>
                      <a:picLocks noChangeAspect="1"/>
                    </pic:cNvPicPr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7149" cy="904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i/>
          <w:szCs w:val="21"/>
        </w:rPr>
        <w:t>.</w:t>
      </w:r>
      <w:r>
        <w:rPr>
          <w:szCs w:val="21"/>
        </w:rPr>
        <w:t>(</w:t>
      </w:r>
      <w:r>
        <w:rPr>
          <w:i/>
          <w:szCs w:val="21"/>
        </w:rPr>
        <w:t>-</w:t>
      </w:r>
      <w:r>
        <w:rPr>
          <w:szCs w:val="21"/>
        </w:rPr>
        <w:t>1,</w:t>
      </w:r>
      <w:r>
        <w:rPr>
          <w:i/>
          <w:szCs w:val="21"/>
        </w:rPr>
        <w:t>-</w:t>
      </w:r>
      <w:r>
        <w:rPr>
          <w:szCs w:val="21"/>
        </w:rPr>
        <w:t>2)</w:t>
      </w:r>
      <w:r>
        <w:rPr>
          <w:szCs w:val="21"/>
        </w:rPr>
        <w:tab/>
      </w:r>
      <w:r>
        <w:rPr>
          <w:szCs w:val="21"/>
        </w:rPr>
        <w:t>B</w:t>
      </w:r>
      <w:r>
        <w:rPr>
          <w:i/>
          <w:szCs w:val="21"/>
        </w:rPr>
        <w:t>.</w:t>
      </w:r>
      <w:r>
        <w:rPr>
          <w:szCs w:val="21"/>
        </w:rPr>
        <w:t>(</w:t>
      </w:r>
      <w:r>
        <w:rPr>
          <w:i/>
          <w:szCs w:val="21"/>
        </w:rPr>
        <w:t>-</w:t>
      </w:r>
      <w:r>
        <w:rPr>
          <w:szCs w:val="21"/>
        </w:rPr>
        <w:t>1,2)</w:t>
      </w:r>
      <w:r>
        <w:rPr>
          <w:rFonts w:hint="eastAsia"/>
          <w:szCs w:val="21"/>
        </w:rPr>
        <w:tab/>
      </w:r>
      <w:r>
        <w:rPr>
          <w:szCs w:val="21"/>
        </w:rPr>
        <w:t>C</w:t>
      </w:r>
      <w:r>
        <w:rPr>
          <w:i/>
          <w:szCs w:val="21"/>
        </w:rPr>
        <w:t>.</w:t>
      </w:r>
      <w:r>
        <w:rPr>
          <w:szCs w:val="21"/>
        </w:rPr>
        <w:t>(1,</w:t>
      </w:r>
      <w:r>
        <w:rPr>
          <w:i/>
          <w:szCs w:val="21"/>
        </w:rPr>
        <w:t>-</w:t>
      </w:r>
      <w:r>
        <w:rPr>
          <w:szCs w:val="21"/>
        </w:rPr>
        <w:t>2)</w:t>
      </w:r>
      <w:r>
        <w:rPr>
          <w:szCs w:val="21"/>
        </w:rPr>
        <w:tab/>
      </w:r>
      <w:r>
        <w:rPr>
          <w:szCs w:val="21"/>
        </w:rPr>
        <w:t>D</w:t>
      </w:r>
      <w:r>
        <w:rPr>
          <w:i/>
          <w:szCs w:val="21"/>
        </w:rPr>
        <w:t>.</w:t>
      </w:r>
      <w:r>
        <w:rPr>
          <w:szCs w:val="21"/>
        </w:rPr>
        <w:t>(</w:t>
      </w:r>
      <w:r>
        <w:rPr>
          <w:i/>
          <w:szCs w:val="21"/>
        </w:rPr>
        <w:t>-</w:t>
      </w:r>
      <w:r>
        <w:rPr>
          <w:szCs w:val="21"/>
        </w:rPr>
        <w:t>2,</w:t>
      </w:r>
      <w:r>
        <w:rPr>
          <w:i/>
          <w:szCs w:val="21"/>
        </w:rPr>
        <w:t>-</w:t>
      </w:r>
      <w:r>
        <w:rPr>
          <w:szCs w:val="21"/>
        </w:rPr>
        <w:t>1)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kern w:val="0"/>
          <w:sz w:val="24"/>
        </w:rPr>
      </w:pPr>
      <w:r>
        <w:rPr>
          <w:rFonts w:asciiTheme="minorEastAsia" w:hAnsiTheme="minorEastAsia"/>
          <w:kern w:val="0"/>
          <w:sz w:val="24"/>
        </w:rPr>
        <w:t>7.</w:t>
      </w:r>
      <w:r>
        <w:rPr>
          <w:rFonts w:hint="eastAsia" w:asciiTheme="minorEastAsia" w:hAnsiTheme="minorEastAsia"/>
          <w:kern w:val="0"/>
          <w:sz w:val="24"/>
        </w:rPr>
        <w:t xml:space="preserve"> 如图，反比例函数</w:t>
      </w:r>
      <m:oMath>
        <m:r>
          <w:rPr>
            <w:rFonts w:ascii="Cambria Math" w:hAnsi="Cambria Math" w:cs="Cambria Math"/>
            <w:kern w:val="0"/>
            <w:sz w:val="24"/>
          </w:rPr>
          <m:t>y</m:t>
        </m:r>
        <m:r>
          <m:rPr>
            <m:nor/>
            <m:sty m:val="p"/>
          </m:rPr>
          <w:rPr>
            <w:rFonts w:cs="Cambria Math" w:asciiTheme="minorEastAsia" w:hAnsiTheme="minorEastAsia"/>
            <w:kern w:val="0"/>
            <w:sz w:val="24"/>
          </w:rPr>
          <m:t>=</m:t>
        </m:r>
        <m:f>
          <m:fPr>
            <m:ctrlPr>
              <w:rPr>
                <w:rFonts w:ascii="Cambria Math" w:hAnsi="Cambria Math"/>
                <w:kern w:val="0"/>
                <w:sz w:val="24"/>
                <w:lang w:eastAsia="en-US"/>
              </w:rPr>
            </m:ctrlPr>
          </m:fPr>
          <m:num>
            <m:r>
              <w:rPr>
                <w:rFonts w:ascii="Cambria Math" w:hAnsi="Cambria Math" w:cs="Cambria Math"/>
                <w:kern w:val="0"/>
                <w:sz w:val="24"/>
              </w:rPr>
              <m:t>k</m:t>
            </m:r>
            <m:ctrlPr>
              <w:rPr>
                <w:rFonts w:ascii="Cambria Math" w:hAnsi="Cambria Math"/>
                <w:kern w:val="0"/>
                <w:sz w:val="24"/>
                <w:lang w:eastAsia="en-US"/>
              </w:rPr>
            </m:ctrlPr>
          </m:num>
          <m:den>
            <m:r>
              <w:rPr>
                <w:rFonts w:ascii="Cambria Math" w:hAnsi="Cambria Math" w:cs="Cambria Math"/>
                <w:kern w:val="0"/>
                <w:sz w:val="24"/>
              </w:rPr>
              <m:t>x</m:t>
            </m:r>
            <m:ctrlPr>
              <w:rPr>
                <w:rFonts w:ascii="Cambria Math" w:hAnsi="Cambria Math"/>
                <w:kern w:val="0"/>
                <w:sz w:val="24"/>
                <w:lang w:eastAsia="en-US"/>
              </w:rPr>
            </m:ctrlPr>
          </m:den>
        </m:f>
      </m:oMath>
      <w:r>
        <w:rPr>
          <w:rFonts w:hint="eastAsia" w:cs="宋体" w:asciiTheme="minorEastAsia" w:hAnsiTheme="minorEastAsia"/>
          <w:kern w:val="0"/>
          <w:sz w:val="24"/>
        </w:rPr>
        <w:t>（</w:t>
      </w:r>
      <w:r>
        <w:rPr>
          <w:rFonts w:asciiTheme="minorEastAsia" w:hAnsiTheme="minorEastAsia"/>
          <w:kern w:val="0"/>
          <w:sz w:val="24"/>
        </w:rPr>
        <w:t>k</w:t>
      </w:r>
      <w:r>
        <w:rPr>
          <w:rFonts w:cs="Cambria Math" w:asciiTheme="minorEastAsia" w:hAnsiTheme="minorEastAsia"/>
          <w:kern w:val="0"/>
          <w:sz w:val="24"/>
        </w:rPr>
        <w:t>&lt;</w:t>
      </w:r>
      <w:r>
        <w:rPr>
          <w:rFonts w:asciiTheme="minorEastAsia" w:hAnsiTheme="minorEastAsia"/>
          <w:kern w:val="0"/>
          <w:sz w:val="24"/>
        </w:rPr>
        <w:t>0</w:t>
      </w:r>
      <w:r>
        <w:rPr>
          <w:rFonts w:hint="eastAsia" w:cs="宋体" w:asciiTheme="minorEastAsia" w:hAnsiTheme="minorEastAsia"/>
          <w:kern w:val="0"/>
          <w:sz w:val="24"/>
        </w:rPr>
        <w:t>）</w:t>
      </w:r>
      <w:r>
        <w:rPr>
          <w:rFonts w:hint="eastAsia" w:asciiTheme="minorEastAsia" w:hAnsiTheme="minorEastAsia"/>
          <w:kern w:val="0"/>
          <w:sz w:val="24"/>
        </w:rPr>
        <w:t>的图象经过点</w:t>
      </w:r>
      <w:r>
        <w:rPr>
          <w:rFonts w:asciiTheme="minorEastAsia" w:hAnsiTheme="minorEastAsia"/>
          <w:i/>
          <w:kern w:val="0"/>
          <w:sz w:val="24"/>
        </w:rPr>
        <w:t>A</w:t>
      </w:r>
      <w:r>
        <w:rPr>
          <w:rFonts w:hint="eastAsia" w:cs="宋体" w:asciiTheme="minorEastAsia" w:hAnsiTheme="minorEastAsia"/>
          <w:kern w:val="0"/>
          <w:sz w:val="24"/>
        </w:rPr>
        <w:t>（﹣</w:t>
      </w:r>
      <w:r>
        <w:rPr>
          <w:rFonts w:asciiTheme="minorEastAsia" w:hAnsiTheme="minorEastAsia"/>
          <w:kern w:val="0"/>
          <w:sz w:val="24"/>
        </w:rPr>
        <w:t>1</w:t>
      </w:r>
      <w:r>
        <w:rPr>
          <w:rFonts w:hint="eastAsia" w:cs="宋体" w:asciiTheme="minorEastAsia" w:hAnsiTheme="minorEastAsia"/>
          <w:kern w:val="0"/>
          <w:sz w:val="24"/>
        </w:rPr>
        <w:t>，</w:t>
      </w:r>
      <w:r>
        <w:rPr>
          <w:rFonts w:asciiTheme="minorEastAsia" w:hAnsiTheme="minorEastAsia"/>
          <w:kern w:val="0"/>
          <w:sz w:val="24"/>
        </w:rPr>
        <w:t>1</w:t>
      </w:r>
      <w:r>
        <w:rPr>
          <w:rFonts w:hint="eastAsia" w:asciiTheme="minorEastAsia" w:hAnsiTheme="minorEastAsia"/>
          <w:kern w:val="0"/>
          <w:sz w:val="24"/>
        </w:rPr>
        <w:t>），过点</w:t>
      </w:r>
      <w:r>
        <w:rPr>
          <w:rFonts w:asciiTheme="minorEastAsia" w:hAnsiTheme="minorEastAsia"/>
          <w:i/>
          <w:kern w:val="0"/>
          <w:sz w:val="24"/>
        </w:rPr>
        <w:t>A</w:t>
      </w:r>
      <w:r>
        <w:rPr>
          <w:rFonts w:hint="eastAsia" w:asciiTheme="minorEastAsia" w:hAnsiTheme="minorEastAsia"/>
          <w:kern w:val="0"/>
          <w:sz w:val="24"/>
        </w:rPr>
        <w:t>作</w:t>
      </w:r>
      <w:r>
        <w:rPr>
          <w:rFonts w:asciiTheme="minorEastAsia" w:hAnsiTheme="minorEastAsia"/>
          <w:i/>
          <w:kern w:val="0"/>
          <w:sz w:val="24"/>
        </w:rPr>
        <w:t>AB</w:t>
      </w:r>
      <w:r>
        <w:rPr>
          <w:rFonts w:hint="eastAsia" w:asciiTheme="minorEastAsia" w:hAnsiTheme="minorEastAsia"/>
          <w:kern w:val="0"/>
          <w:sz w:val="24"/>
        </w:rPr>
        <w:t>⊥</w:t>
      </w:r>
      <w:r>
        <w:rPr>
          <w:rFonts w:asciiTheme="minorEastAsia" w:hAnsiTheme="minorEastAsia"/>
          <w:i/>
          <w:kern w:val="0"/>
          <w:sz w:val="24"/>
        </w:rPr>
        <w:t>y</w:t>
      </w:r>
      <w:r>
        <w:rPr>
          <w:rFonts w:hint="eastAsia" w:asciiTheme="minorEastAsia" w:hAnsiTheme="minorEastAsia"/>
          <w:kern w:val="0"/>
          <w:sz w:val="24"/>
        </w:rPr>
        <w:t>轴，垂足为</w:t>
      </w:r>
      <w:r>
        <w:rPr>
          <w:rFonts w:asciiTheme="minorEastAsia" w:hAnsiTheme="minorEastAsia"/>
          <w:i/>
          <w:kern w:val="0"/>
          <w:sz w:val="24"/>
        </w:rPr>
        <w:t>B</w:t>
      </w:r>
      <w:r>
        <w:rPr>
          <w:rFonts w:hint="eastAsia" w:asciiTheme="minorEastAsia" w:hAnsiTheme="minorEastAsia"/>
          <w:kern w:val="0"/>
          <w:sz w:val="24"/>
        </w:rPr>
        <w:t>，在</w:t>
      </w:r>
      <w:r>
        <w:rPr>
          <w:rFonts w:asciiTheme="minorEastAsia" w:hAnsiTheme="minorEastAsia"/>
          <w:i/>
          <w:kern w:val="0"/>
          <w:sz w:val="24"/>
        </w:rPr>
        <w:t>y</w:t>
      </w:r>
      <w:r>
        <w:rPr>
          <w:rFonts w:hint="eastAsia" w:asciiTheme="minorEastAsia" w:hAnsiTheme="minorEastAsia"/>
          <w:kern w:val="0"/>
          <w:sz w:val="24"/>
        </w:rPr>
        <w:t>轴的正半轴上取一点</w:t>
      </w:r>
      <w:r>
        <w:rPr>
          <w:rFonts w:asciiTheme="minorEastAsia" w:hAnsiTheme="minorEastAsia"/>
          <w:i/>
          <w:kern w:val="0"/>
          <w:sz w:val="24"/>
        </w:rPr>
        <w:t>P</w:t>
      </w:r>
      <w:r>
        <w:rPr>
          <w:rFonts w:hint="eastAsia" w:cs="宋体" w:asciiTheme="minorEastAsia" w:hAnsiTheme="minorEastAsia"/>
          <w:kern w:val="0"/>
          <w:sz w:val="24"/>
        </w:rPr>
        <w:t>（</w:t>
      </w:r>
      <w:r>
        <w:rPr>
          <w:rFonts w:asciiTheme="minorEastAsia" w:hAnsiTheme="minorEastAsia"/>
          <w:kern w:val="0"/>
          <w:sz w:val="24"/>
        </w:rPr>
        <w:t>0</w:t>
      </w:r>
      <w:r>
        <w:rPr>
          <w:rFonts w:hint="eastAsia" w:cs="宋体" w:asciiTheme="minorEastAsia" w:hAnsiTheme="minorEastAsia"/>
          <w:kern w:val="0"/>
          <w:sz w:val="24"/>
        </w:rPr>
        <w:t>，</w:t>
      </w:r>
      <w:r>
        <w:rPr>
          <w:rFonts w:asciiTheme="minorEastAsia" w:hAnsiTheme="minorEastAsia"/>
          <w:i/>
          <w:kern w:val="0"/>
          <w:sz w:val="24"/>
        </w:rPr>
        <w:t>t</w:t>
      </w:r>
      <w:r>
        <w:rPr>
          <w:rFonts w:hint="eastAsia" w:asciiTheme="minorEastAsia" w:hAnsiTheme="minorEastAsia"/>
          <w:kern w:val="0"/>
          <w:sz w:val="24"/>
        </w:rPr>
        <w:t>），过点</w:t>
      </w:r>
      <w:r>
        <w:rPr>
          <w:rFonts w:asciiTheme="minorEastAsia" w:hAnsiTheme="minorEastAsia"/>
          <w:kern w:val="0"/>
          <w:sz w:val="24"/>
        </w:rPr>
        <w:t>P</w:t>
      </w:r>
      <w:r>
        <w:rPr>
          <w:rFonts w:hint="eastAsia" w:asciiTheme="minorEastAsia" w:hAnsiTheme="minorEastAsia"/>
          <w:kern w:val="0"/>
          <w:sz w:val="24"/>
        </w:rPr>
        <w:t>作直线</w:t>
      </w:r>
      <w:r>
        <w:rPr>
          <w:rFonts w:asciiTheme="minorEastAsia" w:hAnsiTheme="minorEastAsia"/>
          <w:i/>
          <w:kern w:val="0"/>
          <w:sz w:val="24"/>
        </w:rPr>
        <w:t>OA</w:t>
      </w:r>
      <w:r>
        <w:rPr>
          <w:rFonts w:hint="eastAsia" w:asciiTheme="minorEastAsia" w:hAnsiTheme="minorEastAsia"/>
          <w:kern w:val="0"/>
          <w:sz w:val="24"/>
        </w:rPr>
        <w:t>的垂线</w:t>
      </w:r>
      <w:r>
        <w:rPr>
          <w:rFonts w:asciiTheme="minorEastAsia" w:hAnsiTheme="minorEastAsia"/>
          <w:i/>
          <w:kern w:val="0"/>
          <w:sz w:val="24"/>
        </w:rPr>
        <w:t>l</w:t>
      </w:r>
      <w:r>
        <w:rPr>
          <w:rFonts w:hint="eastAsia" w:asciiTheme="minorEastAsia" w:hAnsiTheme="minorEastAsia"/>
          <w:kern w:val="0"/>
          <w:sz w:val="24"/>
        </w:rPr>
        <w:t>，以直线</w:t>
      </w:r>
      <w:r>
        <w:rPr>
          <w:rFonts w:asciiTheme="minorEastAsia" w:hAnsiTheme="minorEastAsia"/>
          <w:i/>
          <w:kern w:val="0"/>
          <w:sz w:val="24"/>
        </w:rPr>
        <w:t>l</w:t>
      </w:r>
      <w:r>
        <w:rPr>
          <w:rFonts w:hint="eastAsia" w:asciiTheme="minorEastAsia" w:hAnsiTheme="minorEastAsia"/>
          <w:kern w:val="0"/>
          <w:sz w:val="24"/>
        </w:rPr>
        <w:t>为对称轴，点</w:t>
      </w:r>
      <w:r>
        <w:rPr>
          <w:rFonts w:asciiTheme="minorEastAsia" w:hAnsiTheme="minorEastAsia"/>
          <w:i/>
          <w:kern w:val="0"/>
          <w:sz w:val="24"/>
        </w:rPr>
        <w:t>B</w:t>
      </w:r>
      <w:r>
        <w:rPr>
          <w:rFonts w:hint="eastAsia" w:asciiTheme="minorEastAsia" w:hAnsiTheme="minorEastAsia"/>
          <w:kern w:val="0"/>
          <w:sz w:val="24"/>
        </w:rPr>
        <w:t>经轴对称变换得到的点</w:t>
      </w:r>
      <w:r>
        <w:rPr>
          <w:rFonts w:asciiTheme="minorEastAsia" w:hAnsiTheme="minorEastAsia"/>
          <w:i/>
          <w:kern w:val="0"/>
          <w:sz w:val="24"/>
        </w:rPr>
        <w:t>B</w:t>
      </w:r>
      <w:r>
        <w:rPr>
          <w:rFonts w:asciiTheme="minorEastAsia" w:hAnsiTheme="minorEastAsia"/>
          <w:kern w:val="0"/>
          <w:sz w:val="24"/>
        </w:rPr>
        <w:t>′</w:t>
      </w:r>
      <w:r>
        <w:rPr>
          <w:rFonts w:hint="eastAsia" w:asciiTheme="minorEastAsia" w:hAnsiTheme="minorEastAsia"/>
          <w:kern w:val="0"/>
          <w:sz w:val="24"/>
        </w:rPr>
        <w:t>在此反比例函数的图象上，则</w:t>
      </w:r>
      <w:r>
        <w:rPr>
          <w:rFonts w:asciiTheme="minorEastAsia" w:hAnsiTheme="minorEastAsia"/>
          <w:i/>
          <w:kern w:val="0"/>
          <w:sz w:val="24"/>
        </w:rPr>
        <w:t>t</w:t>
      </w:r>
      <w:r>
        <w:rPr>
          <w:rFonts w:hint="eastAsia" w:asciiTheme="minorEastAsia" w:hAnsiTheme="minorEastAsia"/>
          <w:kern w:val="0"/>
          <w:sz w:val="24"/>
        </w:rPr>
        <w:t>的值是（</w:t>
      </w:r>
      <w:r>
        <w:rPr>
          <w:rFonts w:asciiTheme="minorEastAsia" w:hAnsiTheme="minorEastAsia"/>
          <w:kern w:val="0"/>
          <w:sz w:val="24"/>
        </w:rPr>
        <w:t xml:space="preserve">    </w:t>
      </w:r>
      <w:r>
        <w:rPr>
          <w:rFonts w:hint="eastAsia" w:cs="宋体" w:asciiTheme="minorEastAsia" w:hAnsiTheme="minorEastAsia"/>
          <w:kern w:val="0"/>
          <w:sz w:val="24"/>
        </w:rPr>
        <w:t>）</w:t>
      </w:r>
    </w:p>
    <w:p>
      <w:pPr>
        <w:spacing w:line="360" w:lineRule="auto"/>
        <w:jc w:val="left"/>
        <w:textAlignment w:val="center"/>
        <w:rPr>
          <w:rFonts w:cs="宋体" w:asciiTheme="minorEastAsia" w:hAnsiTheme="minorEastAsia"/>
          <w:kern w:val="0"/>
          <w:sz w:val="24"/>
          <w:lang w:eastAsia="en-US"/>
        </w:rPr>
      </w:pPr>
      <w:r>
        <w:rPr>
          <w:rFonts w:asciiTheme="minorEastAsia" w:hAnsiTheme="minorEastAsia"/>
          <w:kern w:val="0"/>
          <w:sz w:val="24"/>
        </w:rPr>
        <w:drawing>
          <wp:inline distT="0" distB="0" distL="0" distR="0">
            <wp:extent cx="1531620" cy="1264920"/>
            <wp:effectExtent l="0" t="0" r="11430" b="1143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 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162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256"/>
          <w:tab w:val="left" w:pos="4513"/>
          <w:tab w:val="left" w:pos="6769"/>
        </w:tabs>
        <w:spacing w:line="360" w:lineRule="auto"/>
        <w:jc w:val="left"/>
        <w:textAlignment w:val="center"/>
        <w:rPr>
          <w:rFonts w:asciiTheme="minorEastAsia" w:hAnsiTheme="minorEastAsia"/>
          <w:kern w:val="0"/>
          <w:sz w:val="24"/>
        </w:rPr>
      </w:pPr>
      <w:r>
        <w:rPr>
          <w:rFonts w:asciiTheme="minorEastAsia" w:hAnsiTheme="minorEastAsia"/>
          <w:kern w:val="0"/>
          <w:sz w:val="24"/>
        </w:rPr>
        <w:t xml:space="preserve">A. </w:t>
      </w:r>
      <w:r>
        <w:rPr>
          <w:rFonts w:asciiTheme="minorEastAsia" w:hAnsiTheme="minorEastAsia"/>
          <w:kern w:val="0"/>
          <w:sz w:val="24"/>
        </w:rPr>
        <w:drawing>
          <wp:inline distT="0" distB="0" distL="0" distR="0">
            <wp:extent cx="312420" cy="312420"/>
            <wp:effectExtent l="0" t="0" r="11430" b="1143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kern w:val="0"/>
          <w:sz w:val="24"/>
        </w:rPr>
        <w:tab/>
      </w:r>
      <w:r>
        <w:rPr>
          <w:rFonts w:asciiTheme="minorEastAsia" w:hAnsiTheme="minorEastAsia"/>
          <w:kern w:val="0"/>
          <w:sz w:val="24"/>
        </w:rPr>
        <w:t xml:space="preserve">B. </w:t>
      </w:r>
      <w:r>
        <w:rPr>
          <w:rFonts w:asciiTheme="minorEastAsia" w:hAnsiTheme="minorEastAsia"/>
          <w:kern w:val="0"/>
          <w:sz w:val="24"/>
        </w:rPr>
        <w:drawing>
          <wp:inline distT="0" distB="0" distL="0" distR="0">
            <wp:extent cx="76200" cy="259080"/>
            <wp:effectExtent l="0" t="0" r="0" b="762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kern w:val="0"/>
          <w:sz w:val="24"/>
        </w:rPr>
        <w:tab/>
      </w:r>
      <w:r>
        <w:rPr>
          <w:rFonts w:asciiTheme="minorEastAsia" w:hAnsiTheme="minorEastAsia"/>
          <w:kern w:val="0"/>
          <w:sz w:val="24"/>
        </w:rPr>
        <w:t xml:space="preserve">C. </w:t>
      </w:r>
      <w:r>
        <w:rPr>
          <w:rFonts w:asciiTheme="minorEastAsia" w:hAnsiTheme="minorEastAsia"/>
          <w:kern w:val="0"/>
          <w:sz w:val="24"/>
        </w:rPr>
        <w:drawing>
          <wp:inline distT="0" distB="0" distL="0" distR="0">
            <wp:extent cx="76200" cy="259080"/>
            <wp:effectExtent l="0" t="0" r="0" b="762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 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kern w:val="0"/>
          <w:sz w:val="24"/>
        </w:rPr>
        <w:tab/>
      </w:r>
      <w:r>
        <w:rPr>
          <w:rFonts w:asciiTheme="minorEastAsia" w:hAnsiTheme="minorEastAsia"/>
          <w:kern w:val="0"/>
          <w:sz w:val="24"/>
        </w:rPr>
        <w:t xml:space="preserve">D. </w:t>
      </w:r>
      <w:r>
        <w:rPr>
          <w:rFonts w:asciiTheme="minorEastAsia" w:hAnsiTheme="minorEastAsia"/>
          <w:kern w:val="0"/>
          <w:sz w:val="24"/>
        </w:rPr>
        <w:drawing>
          <wp:inline distT="0" distB="0" distL="0" distR="0">
            <wp:extent cx="350520" cy="312420"/>
            <wp:effectExtent l="0" t="0" r="11430" b="1143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kern w:val="0"/>
          <w:sz w:val="24"/>
        </w:rPr>
      </w:pPr>
      <w:r>
        <w:rPr>
          <w:rFonts w:asciiTheme="minorEastAsia" w:hAnsiTheme="minorEastAsia"/>
          <w:kern w:val="0"/>
          <w:sz w:val="24"/>
        </w:rPr>
        <w:t>8.</w:t>
      </w:r>
      <w:r>
        <w:rPr>
          <w:rFonts w:hint="eastAsia" w:asciiTheme="minorEastAsia" w:hAnsiTheme="minorEastAsia"/>
          <w:kern w:val="0"/>
          <w:sz w:val="24"/>
        </w:rPr>
        <w:t xml:space="preserve"> 如图，在平面直角坐标系中，反比例函数</w:t>
      </w:r>
      <w:r>
        <w:rPr>
          <w:rFonts w:asciiTheme="minorEastAsia" w:hAnsiTheme="minorEastAsia"/>
          <w:kern w:val="0"/>
          <w:sz w:val="24"/>
        </w:rPr>
        <w:t>y=</w:t>
      </w:r>
      <m:oMath>
        <m:f>
          <m:fPr>
            <m:ctrlPr>
              <w:rPr>
                <w:rFonts w:ascii="Cambria Math" w:hAnsi="Cambria Math"/>
                <w:kern w:val="0"/>
                <w:sz w:val="24"/>
                <w:lang w:eastAsia="en-US"/>
              </w:rPr>
            </m:ctrlPr>
          </m:fPr>
          <m:num>
            <m:r>
              <w:rPr>
                <w:rFonts w:ascii="Cambria Math" w:hAnsi="Cambria Math" w:cs="Cambria Math"/>
                <w:kern w:val="0"/>
                <w:sz w:val="24"/>
              </w:rPr>
              <m:t>k</m:t>
            </m:r>
            <m:ctrlPr>
              <w:rPr>
                <w:rFonts w:ascii="Cambria Math" w:hAnsi="Cambria Math"/>
                <w:kern w:val="0"/>
                <w:sz w:val="24"/>
                <w:lang w:eastAsia="en-US"/>
              </w:rPr>
            </m:ctrlPr>
          </m:num>
          <m:den>
            <m:r>
              <w:rPr>
                <w:rFonts w:ascii="Cambria Math" w:hAnsi="Cambria Math" w:cs="Cambria Math"/>
                <w:kern w:val="0"/>
                <w:sz w:val="24"/>
              </w:rPr>
              <m:t>x</m:t>
            </m:r>
            <m:ctrlPr>
              <w:rPr>
                <w:rFonts w:ascii="Cambria Math" w:hAnsi="Cambria Math"/>
                <w:kern w:val="0"/>
                <w:sz w:val="24"/>
                <w:lang w:eastAsia="en-US"/>
              </w:rPr>
            </m:ctrlPr>
          </m:den>
        </m:f>
      </m:oMath>
      <w:r>
        <w:rPr>
          <w:rFonts w:asciiTheme="minorEastAsia" w:hAnsiTheme="minorEastAsia"/>
          <w:kern w:val="0"/>
          <w:sz w:val="24"/>
        </w:rPr>
        <w:t>(x</w:t>
      </w:r>
      <w:r>
        <w:rPr>
          <w:rFonts w:hint="eastAsia" w:asciiTheme="minorEastAsia" w:hAnsiTheme="minorEastAsia"/>
          <w:kern w:val="0"/>
          <w:sz w:val="24"/>
        </w:rPr>
        <w:t>＞</w:t>
      </w:r>
      <w:r>
        <w:rPr>
          <w:rFonts w:asciiTheme="minorEastAsia" w:hAnsiTheme="minorEastAsia"/>
          <w:kern w:val="0"/>
          <w:sz w:val="24"/>
        </w:rPr>
        <w:t>0)</w:t>
      </w:r>
      <w:r>
        <w:rPr>
          <w:rFonts w:hint="eastAsia" w:asciiTheme="minorEastAsia" w:hAnsiTheme="minorEastAsia"/>
          <w:kern w:val="0"/>
          <w:sz w:val="24"/>
        </w:rPr>
        <w:t>的图象与边长是</w:t>
      </w:r>
      <w:r>
        <w:rPr>
          <w:rFonts w:asciiTheme="minorEastAsia" w:hAnsiTheme="minorEastAsia"/>
          <w:kern w:val="0"/>
          <w:sz w:val="24"/>
        </w:rPr>
        <w:t>6</w:t>
      </w:r>
      <w:r>
        <w:rPr>
          <w:rFonts w:hint="eastAsia" w:asciiTheme="minorEastAsia" w:hAnsiTheme="minorEastAsia"/>
          <w:kern w:val="0"/>
          <w:sz w:val="24"/>
        </w:rPr>
        <w:t>的正方形</w:t>
      </w:r>
      <w:r>
        <w:rPr>
          <w:rFonts w:asciiTheme="minorEastAsia" w:hAnsiTheme="minorEastAsia"/>
          <w:kern w:val="0"/>
          <w:sz w:val="24"/>
        </w:rPr>
        <w:t>OABC</w:t>
      </w:r>
      <w:r>
        <w:rPr>
          <w:rFonts w:hint="eastAsia" w:asciiTheme="minorEastAsia" w:hAnsiTheme="minorEastAsia"/>
          <w:kern w:val="0"/>
          <w:sz w:val="24"/>
        </w:rPr>
        <w:t>的两边</w:t>
      </w:r>
      <w:r>
        <w:rPr>
          <w:rFonts w:asciiTheme="minorEastAsia" w:hAnsiTheme="minorEastAsia"/>
          <w:kern w:val="0"/>
          <w:sz w:val="24"/>
        </w:rPr>
        <w:t>AB</w:t>
      </w:r>
      <w:r>
        <w:rPr>
          <w:rFonts w:hint="eastAsia" w:asciiTheme="minorEastAsia" w:hAnsiTheme="minorEastAsia"/>
          <w:kern w:val="0"/>
          <w:sz w:val="24"/>
        </w:rPr>
        <w:t>，</w:t>
      </w:r>
      <w:r>
        <w:rPr>
          <w:rFonts w:asciiTheme="minorEastAsia" w:hAnsiTheme="minorEastAsia"/>
          <w:kern w:val="0"/>
          <w:sz w:val="24"/>
        </w:rPr>
        <w:t>BC</w:t>
      </w:r>
      <w:r>
        <w:rPr>
          <w:rFonts w:hint="eastAsia" w:asciiTheme="minorEastAsia" w:hAnsiTheme="minorEastAsia"/>
          <w:kern w:val="0"/>
          <w:sz w:val="24"/>
        </w:rPr>
        <w:t>分别相交于</w:t>
      </w:r>
      <w:r>
        <w:rPr>
          <w:rFonts w:asciiTheme="minorEastAsia" w:hAnsiTheme="minorEastAsia"/>
          <w:kern w:val="0"/>
          <w:sz w:val="24"/>
        </w:rPr>
        <w:t>M</w:t>
      </w:r>
      <w:r>
        <w:rPr>
          <w:rFonts w:hint="eastAsia" w:asciiTheme="minorEastAsia" w:hAnsiTheme="minorEastAsia"/>
          <w:kern w:val="0"/>
          <w:sz w:val="24"/>
        </w:rPr>
        <w:t>，</w:t>
      </w:r>
      <w:r>
        <w:rPr>
          <w:rFonts w:asciiTheme="minorEastAsia" w:hAnsiTheme="minorEastAsia"/>
          <w:kern w:val="0"/>
          <w:sz w:val="24"/>
        </w:rPr>
        <w:t>N</w:t>
      </w:r>
      <w:r>
        <w:rPr>
          <w:rFonts w:hint="eastAsia" w:asciiTheme="minorEastAsia" w:hAnsiTheme="minorEastAsia"/>
          <w:kern w:val="0"/>
          <w:sz w:val="24"/>
        </w:rPr>
        <w:t>两点．△</w:t>
      </w:r>
      <w:r>
        <w:rPr>
          <w:rFonts w:asciiTheme="minorEastAsia" w:hAnsiTheme="minorEastAsia"/>
          <w:kern w:val="0"/>
          <w:sz w:val="24"/>
        </w:rPr>
        <w:t>OMN</w:t>
      </w:r>
      <w:r>
        <w:rPr>
          <w:rFonts w:hint="eastAsia" w:asciiTheme="minorEastAsia" w:hAnsiTheme="minorEastAsia"/>
          <w:kern w:val="0"/>
          <w:sz w:val="24"/>
        </w:rPr>
        <w:t>的面积为</w:t>
      </w:r>
      <w:r>
        <w:rPr>
          <w:rFonts w:asciiTheme="minorEastAsia" w:hAnsiTheme="minorEastAsia"/>
          <w:kern w:val="0"/>
          <w:sz w:val="24"/>
        </w:rPr>
        <w:t>10</w:t>
      </w:r>
      <w:r>
        <w:rPr>
          <w:rFonts w:hint="eastAsia" w:asciiTheme="minorEastAsia" w:hAnsiTheme="minorEastAsia"/>
          <w:kern w:val="0"/>
          <w:sz w:val="24"/>
        </w:rPr>
        <w:t>．若动点</w:t>
      </w:r>
      <w:r>
        <w:rPr>
          <w:rFonts w:asciiTheme="minorEastAsia" w:hAnsiTheme="minorEastAsia"/>
          <w:kern w:val="0"/>
          <w:sz w:val="24"/>
        </w:rPr>
        <w:t>P</w:t>
      </w:r>
      <w:r>
        <w:rPr>
          <w:rFonts w:hint="eastAsia" w:asciiTheme="minorEastAsia" w:hAnsiTheme="minorEastAsia"/>
          <w:kern w:val="0"/>
          <w:sz w:val="24"/>
        </w:rPr>
        <w:t>在</w:t>
      </w:r>
      <w:r>
        <w:rPr>
          <w:rFonts w:asciiTheme="minorEastAsia" w:hAnsiTheme="minorEastAsia"/>
          <w:kern w:val="0"/>
          <w:sz w:val="24"/>
        </w:rPr>
        <w:t>x</w:t>
      </w:r>
      <w:r>
        <w:rPr>
          <w:rFonts w:hint="eastAsia" w:asciiTheme="minorEastAsia" w:hAnsiTheme="minorEastAsia"/>
          <w:kern w:val="0"/>
          <w:sz w:val="24"/>
        </w:rPr>
        <w:t>轴上，则</w:t>
      </w:r>
      <w:r>
        <w:rPr>
          <w:rFonts w:asciiTheme="minorEastAsia" w:hAnsiTheme="minorEastAsia"/>
          <w:kern w:val="0"/>
          <w:sz w:val="24"/>
        </w:rPr>
        <w:t>PM+PN</w:t>
      </w:r>
      <w:r>
        <w:rPr>
          <w:rFonts w:hint="eastAsia" w:asciiTheme="minorEastAsia" w:hAnsiTheme="minorEastAsia"/>
          <w:kern w:val="0"/>
          <w:sz w:val="24"/>
        </w:rPr>
        <w:t>的最小值是</w:t>
      </w:r>
      <w:r>
        <w:rPr>
          <w:rFonts w:asciiTheme="minorEastAsia" w:hAnsiTheme="minorEastAsia"/>
          <w:kern w:val="0"/>
          <w:sz w:val="24"/>
        </w:rPr>
        <w:t>(   )</w:t>
      </w:r>
    </w:p>
    <w:p>
      <w:pPr>
        <w:spacing w:line="360" w:lineRule="auto"/>
        <w:jc w:val="left"/>
        <w:textAlignment w:val="center"/>
        <w:rPr>
          <w:rFonts w:cs="宋体" w:asciiTheme="minorEastAsia" w:hAnsiTheme="minorEastAsia"/>
          <w:kern w:val="0"/>
          <w:sz w:val="24"/>
          <w:lang w:eastAsia="en-US"/>
        </w:rPr>
      </w:pPr>
      <w:r>
        <w:rPr>
          <w:rFonts w:asciiTheme="minorEastAsia" w:hAnsiTheme="minorEastAsia"/>
          <w:kern w:val="0"/>
          <w:sz w:val="24"/>
        </w:rPr>
        <w:drawing>
          <wp:inline distT="0" distB="0" distL="0" distR="0">
            <wp:extent cx="1592580" cy="1508760"/>
            <wp:effectExtent l="0" t="0" r="7620" b="1524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2580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256"/>
          <w:tab w:val="left" w:pos="4513"/>
          <w:tab w:val="left" w:pos="6769"/>
        </w:tabs>
        <w:spacing w:line="360" w:lineRule="auto"/>
        <w:jc w:val="left"/>
        <w:textAlignment w:val="center"/>
        <w:rPr>
          <w:rFonts w:asciiTheme="minorEastAsia" w:hAnsiTheme="minorEastAsia"/>
          <w:kern w:val="0"/>
          <w:sz w:val="24"/>
        </w:rPr>
      </w:pPr>
      <w:r>
        <w:rPr>
          <w:rFonts w:asciiTheme="minorEastAsia" w:hAnsiTheme="minorEastAsia"/>
          <w:kern w:val="0"/>
          <w:sz w:val="24"/>
        </w:rPr>
        <w:t xml:space="preserve">A. </w:t>
      </w:r>
      <m:oMath>
        <m:r>
          <w:rPr>
            <w:rFonts w:ascii="Cambria Math" w:hAnsi="Cambria Math" w:cs="Cambria Math"/>
            <w:kern w:val="0"/>
            <w:sz w:val="24"/>
          </w:rPr>
          <m:t>6</m:t>
        </m:r>
        <m:rad>
          <m:radPr>
            <m:degHide m:val="1"/>
            <m:ctrlPr>
              <w:rPr>
                <w:rFonts w:ascii="Cambria Math" w:hAnsi="Cambria Math"/>
                <w:kern w:val="0"/>
                <w:sz w:val="24"/>
                <w:lang w:eastAsia="en-US"/>
              </w:rPr>
            </m:ctrlPr>
          </m:radPr>
          <m:deg>
            <m:ctrlPr>
              <w:rPr>
                <w:rFonts w:ascii="Cambria Math" w:hAnsi="Cambria Math"/>
                <w:kern w:val="0"/>
                <w:sz w:val="24"/>
                <w:lang w:eastAsia="en-US"/>
              </w:rPr>
            </m:ctrlPr>
          </m:deg>
          <m:e>
            <m:r>
              <w:rPr>
                <w:rFonts w:ascii="Cambria Math" w:hAnsi="Cambria Math" w:cs="Cambria Math"/>
                <w:kern w:val="0"/>
                <w:sz w:val="24"/>
              </w:rPr>
              <m:t>2</m:t>
            </m:r>
            <m:ctrlPr>
              <w:rPr>
                <w:rFonts w:ascii="Cambria Math" w:hAnsi="Cambria Math"/>
                <w:kern w:val="0"/>
                <w:sz w:val="24"/>
                <w:lang w:eastAsia="en-US"/>
              </w:rPr>
            </m:ctrlPr>
          </m:e>
        </m:rad>
      </m:oMath>
      <w:r>
        <w:rPr>
          <w:rFonts w:asciiTheme="minorEastAsia" w:hAnsiTheme="minorEastAsia"/>
          <w:kern w:val="0"/>
          <w:sz w:val="24"/>
        </w:rPr>
        <w:tab/>
      </w:r>
      <w:r>
        <w:rPr>
          <w:rFonts w:asciiTheme="minorEastAsia" w:hAnsiTheme="minorEastAsia"/>
          <w:kern w:val="0"/>
          <w:sz w:val="24"/>
        </w:rPr>
        <w:t>B. 10</w:t>
      </w:r>
      <w:r>
        <w:rPr>
          <w:rFonts w:asciiTheme="minorEastAsia" w:hAnsiTheme="minorEastAsia"/>
          <w:kern w:val="0"/>
          <w:sz w:val="24"/>
        </w:rPr>
        <w:tab/>
      </w:r>
      <w:r>
        <w:rPr>
          <w:rFonts w:asciiTheme="minorEastAsia" w:hAnsiTheme="minorEastAsia"/>
          <w:kern w:val="0"/>
          <w:sz w:val="24"/>
        </w:rPr>
        <w:t xml:space="preserve">C. </w:t>
      </w:r>
      <m:oMath>
        <m:r>
          <w:rPr>
            <w:rFonts w:ascii="Cambria Math" w:hAnsi="Cambria Math" w:cs="Cambria Math"/>
            <w:kern w:val="0"/>
            <w:sz w:val="24"/>
          </w:rPr>
          <m:t>2</m:t>
        </m:r>
        <m:rad>
          <m:radPr>
            <m:degHide m:val="1"/>
            <m:ctrlPr>
              <w:rPr>
                <w:rFonts w:ascii="Cambria Math" w:hAnsi="Cambria Math"/>
                <w:kern w:val="0"/>
                <w:sz w:val="24"/>
                <w:lang w:eastAsia="en-US"/>
              </w:rPr>
            </m:ctrlPr>
          </m:radPr>
          <m:deg>
            <m:ctrlPr>
              <w:rPr>
                <w:rFonts w:ascii="Cambria Math" w:hAnsi="Cambria Math"/>
                <w:kern w:val="0"/>
                <w:sz w:val="24"/>
                <w:lang w:eastAsia="en-US"/>
              </w:rPr>
            </m:ctrlPr>
          </m:deg>
          <m:e>
            <m:r>
              <w:rPr>
                <w:rFonts w:ascii="Cambria Math" w:hAnsi="Cambria Math" w:cs="Cambria Math"/>
                <w:kern w:val="0"/>
                <w:sz w:val="24"/>
              </w:rPr>
              <m:t>26</m:t>
            </m:r>
            <m:ctrlPr>
              <w:rPr>
                <w:rFonts w:ascii="Cambria Math" w:hAnsi="Cambria Math"/>
                <w:kern w:val="0"/>
                <w:sz w:val="24"/>
                <w:lang w:eastAsia="en-US"/>
              </w:rPr>
            </m:ctrlPr>
          </m:e>
        </m:rad>
      </m:oMath>
      <w:r>
        <w:rPr>
          <w:rFonts w:asciiTheme="minorEastAsia" w:hAnsiTheme="minorEastAsia"/>
          <w:kern w:val="0"/>
          <w:sz w:val="24"/>
        </w:rPr>
        <w:tab/>
      </w:r>
      <w:r>
        <w:rPr>
          <w:rFonts w:asciiTheme="minorEastAsia" w:hAnsiTheme="minorEastAsia"/>
          <w:kern w:val="0"/>
          <w:sz w:val="24"/>
        </w:rPr>
        <w:t xml:space="preserve">D. </w:t>
      </w:r>
      <m:oMath>
        <m:r>
          <w:rPr>
            <w:rFonts w:ascii="Cambria Math" w:hAnsi="Cambria Math" w:cs="Cambria Math"/>
            <w:kern w:val="0"/>
            <w:sz w:val="24"/>
          </w:rPr>
          <m:t>2</m:t>
        </m:r>
        <m:rad>
          <m:radPr>
            <m:degHide m:val="1"/>
            <m:ctrlPr>
              <w:rPr>
                <w:rFonts w:ascii="Cambria Math" w:hAnsi="Cambria Math"/>
                <w:kern w:val="0"/>
                <w:sz w:val="24"/>
                <w:lang w:eastAsia="en-US"/>
              </w:rPr>
            </m:ctrlPr>
          </m:radPr>
          <m:deg>
            <m:ctrlPr>
              <w:rPr>
                <w:rFonts w:ascii="Cambria Math" w:hAnsi="Cambria Math"/>
                <w:kern w:val="0"/>
                <w:sz w:val="24"/>
                <w:lang w:eastAsia="en-US"/>
              </w:rPr>
            </m:ctrlPr>
          </m:deg>
          <m:e>
            <m:r>
              <w:rPr>
                <w:rFonts w:ascii="Cambria Math" w:hAnsi="Cambria Math" w:cs="Cambria Math"/>
                <w:kern w:val="0"/>
                <w:sz w:val="24"/>
              </w:rPr>
              <m:t>29</m:t>
            </m:r>
            <m:ctrlPr>
              <w:rPr>
                <w:rFonts w:ascii="Cambria Math" w:hAnsi="Cambria Math"/>
                <w:kern w:val="0"/>
                <w:sz w:val="24"/>
                <w:lang w:eastAsia="en-US"/>
              </w:rPr>
            </m:ctrlPr>
          </m:e>
        </m:rad>
      </m:oMath>
    </w:p>
    <w:p>
      <w:pPr>
        <w:spacing w:line="360" w:lineRule="auto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kern w:val="0"/>
          <w:sz w:val="24"/>
        </w:rPr>
        <w:t>9.</w:t>
      </w:r>
      <w:r>
        <w:rPr>
          <w:rFonts w:hint="eastAsia" w:asciiTheme="minorEastAsia" w:hAnsiTheme="minorEastAsia"/>
          <w:sz w:val="24"/>
        </w:rPr>
        <w:t xml:space="preserve"> 如图直角三角板∠</w:t>
      </w:r>
      <w:r>
        <w:rPr>
          <w:rFonts w:asciiTheme="minorEastAsia" w:hAnsiTheme="minorEastAsia"/>
          <w:i/>
          <w:sz w:val="24"/>
        </w:rPr>
        <w:t>ABO</w:t>
      </w:r>
      <w:r>
        <w:rPr>
          <w:rFonts w:hint="eastAsia" w:asciiTheme="minorEastAsia" w:hAnsiTheme="minorEastAsia"/>
          <w:sz w:val="24"/>
        </w:rPr>
        <w:t>＝</w:t>
      </w:r>
      <w:r>
        <w:rPr>
          <w:rFonts w:asciiTheme="minorEastAsia" w:hAnsiTheme="minorEastAsia"/>
          <w:sz w:val="24"/>
        </w:rPr>
        <w:t>30</w:t>
      </w:r>
      <w:r>
        <w:rPr>
          <w:rFonts w:hint="eastAsia" w:asciiTheme="minorEastAsia" w:hAnsiTheme="minorEastAsia"/>
          <w:sz w:val="24"/>
        </w:rPr>
        <w:t>°，直角项点</w:t>
      </w:r>
      <w:r>
        <w:rPr>
          <w:rFonts w:asciiTheme="minorEastAsia" w:hAnsiTheme="minorEastAsia"/>
          <w:i/>
          <w:sz w:val="24"/>
        </w:rPr>
        <w:t>O</w:t>
      </w:r>
      <w:r>
        <w:rPr>
          <w:rFonts w:hint="eastAsia" w:asciiTheme="minorEastAsia" w:hAnsiTheme="minorEastAsia"/>
          <w:sz w:val="24"/>
        </w:rPr>
        <w:t>位于坐标原点，斜边</w:t>
      </w:r>
      <w:r>
        <w:rPr>
          <w:rFonts w:asciiTheme="minorEastAsia" w:hAnsiTheme="minorEastAsia"/>
          <w:i/>
          <w:sz w:val="24"/>
        </w:rPr>
        <w:t>AB</w:t>
      </w:r>
      <w:r>
        <w:rPr>
          <w:rFonts w:hint="eastAsia" w:asciiTheme="minorEastAsia" w:hAnsiTheme="minorEastAsia"/>
          <w:sz w:val="24"/>
        </w:rPr>
        <w:t>垂直于</w:t>
      </w:r>
      <w:r>
        <w:rPr>
          <w:rFonts w:asciiTheme="minorEastAsia" w:hAnsiTheme="minorEastAsia"/>
          <w:i/>
          <w:sz w:val="24"/>
        </w:rPr>
        <w:t>x</w:t>
      </w:r>
      <w:r>
        <w:rPr>
          <w:rFonts w:hint="eastAsia" w:asciiTheme="minorEastAsia" w:hAnsiTheme="minorEastAsia"/>
          <w:sz w:val="24"/>
        </w:rPr>
        <w:t>轴，顶点</w:t>
      </w:r>
      <w:r>
        <w:rPr>
          <w:rFonts w:asciiTheme="minorEastAsia" w:hAnsiTheme="minorEastAsia"/>
          <w:i/>
          <w:sz w:val="24"/>
        </w:rPr>
        <w:t>A</w:t>
      </w:r>
      <w:r>
        <w:rPr>
          <w:rFonts w:hint="eastAsia" w:asciiTheme="minorEastAsia" w:hAnsiTheme="minorEastAsia"/>
          <w:sz w:val="24"/>
        </w:rPr>
        <w:t>在函数的</w:t>
      </w:r>
      <w:r>
        <w:rPr>
          <w:rFonts w:asciiTheme="minorEastAsia" w:hAnsiTheme="minorEastAsia"/>
          <w:i/>
          <w:sz w:val="24"/>
        </w:rPr>
        <w:t>y</w:t>
      </w:r>
      <w:r>
        <w:rPr>
          <w:rFonts w:asciiTheme="minorEastAsia" w:hAnsiTheme="minorEastAsia"/>
          <w:sz w:val="24"/>
          <w:vertAlign w:val="subscript"/>
        </w:rPr>
        <w:t>1</w:t>
      </w:r>
      <w:r>
        <w:rPr>
          <w:rFonts w:hint="eastAsia" w:asciiTheme="minorEastAsia" w:hAnsiTheme="minorEastAsia"/>
          <w:sz w:val="24"/>
        </w:rPr>
        <w:t>＝</w:t>
      </w:r>
      <m:oMath>
        <m:f>
          <m:fPr>
            <m:ctrlPr>
              <w:rPr>
                <w:rFonts w:ascii="Cambria Math" w:hAnsi="Cambria Math"/>
                <w:sz w:val="24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lang w:eastAsia="en-US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4"/>
                  </w:rPr>
                  <m:t>k</m:t>
                </m:r>
                <m:ctrlPr>
                  <w:rPr>
                    <w:rFonts w:ascii="Cambria Math" w:hAnsi="Cambria Math"/>
                    <w:sz w:val="24"/>
                    <w:lang w:eastAsia="en-US"/>
                  </w:rPr>
                </m:ctrlP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1</m:t>
                </m:r>
                <m:ctrlPr>
                  <w:rPr>
                    <w:rFonts w:ascii="Cambria Math" w:hAnsi="Cambria Math"/>
                    <w:sz w:val="24"/>
                    <w:lang w:eastAsia="en-US"/>
                  </w:rPr>
                </m:ctrlPr>
              </m:sub>
            </m:sSub>
            <m:ctrlPr>
              <w:rPr>
                <w:rFonts w:ascii="Cambria Math" w:hAnsi="Cambria Math"/>
                <w:sz w:val="24"/>
                <w:lang w:eastAsia="en-US"/>
              </w:rPr>
            </m:ctrlPr>
          </m:num>
          <m:den>
            <m:r>
              <w:rPr>
                <w:rFonts w:ascii="Cambria Math" w:hAnsi="Cambria Math" w:cs="Cambria Math"/>
                <w:sz w:val="24"/>
              </w:rPr>
              <m:t>x</m:t>
            </m:r>
            <m:ctrlPr>
              <w:rPr>
                <w:rFonts w:ascii="Cambria Math" w:hAnsi="Cambria Math"/>
                <w:sz w:val="24"/>
                <w:lang w:eastAsia="en-US"/>
              </w:rPr>
            </m:ctrlPr>
          </m:den>
        </m:f>
        <m:r>
          <w:rPr>
            <w:rFonts w:ascii="Cambria Math" w:hAnsi="Cambria Math" w:cs="Cambria Math"/>
            <w:sz w:val="24"/>
          </w:rPr>
          <m:t>(x&gt;0)</m:t>
        </m:r>
      </m:oMath>
      <w:r>
        <w:rPr>
          <w:rFonts w:hint="eastAsia" w:asciiTheme="minorEastAsia" w:hAnsiTheme="minorEastAsia"/>
          <w:sz w:val="24"/>
        </w:rPr>
        <w:t>图象上，顶点</w:t>
      </w:r>
      <w:r>
        <w:rPr>
          <w:rFonts w:asciiTheme="minorEastAsia" w:hAnsiTheme="minorEastAsia"/>
          <w:i/>
          <w:sz w:val="24"/>
        </w:rPr>
        <w:t>B</w:t>
      </w:r>
      <w:r>
        <w:rPr>
          <w:rFonts w:hint="eastAsia" w:asciiTheme="minorEastAsia" w:hAnsiTheme="minorEastAsia"/>
          <w:sz w:val="24"/>
        </w:rPr>
        <w:t>在函数</w:t>
      </w:r>
      <w:r>
        <w:rPr>
          <w:rFonts w:asciiTheme="minorEastAsia" w:hAnsiTheme="minorEastAsia"/>
          <w:i/>
          <w:sz w:val="24"/>
        </w:rPr>
        <w:t>y</w:t>
      </w:r>
      <w:r>
        <w:rPr>
          <w:rFonts w:asciiTheme="minorEastAsia" w:hAnsiTheme="minorEastAsia"/>
          <w:sz w:val="24"/>
          <w:vertAlign w:val="subscript"/>
        </w:rPr>
        <w:t>2</w:t>
      </w:r>
      <w:r>
        <w:rPr>
          <w:rFonts w:hint="eastAsia" w:asciiTheme="minorEastAsia" w:hAnsiTheme="minorEastAsia"/>
          <w:sz w:val="24"/>
        </w:rPr>
        <w:t>＝</w:t>
      </w:r>
      <m:oMath>
        <m:f>
          <m:fPr>
            <m:ctrlPr>
              <w:rPr>
                <w:rFonts w:ascii="Cambria Math" w:hAnsi="Cambria Math"/>
                <w:sz w:val="24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lang w:eastAsia="en-US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cs="Cambria Math" w:asciiTheme="minorEastAsia" w:hAnsiTheme="minorEastAsia"/>
                    <w:sz w:val="24"/>
                  </w:rPr>
                  <m:t>k</m:t>
                </m:r>
                <m:ctrlPr>
                  <w:rPr>
                    <w:rFonts w:ascii="Cambria Math" w:hAnsi="Cambria Math"/>
                    <w:sz w:val="24"/>
                    <w:lang w:eastAsia="en-US"/>
                  </w:rPr>
                </m:ctrlP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2</m:t>
                </m:r>
                <m:ctrlPr>
                  <w:rPr>
                    <w:rFonts w:ascii="Cambria Math" w:hAnsi="Cambria Math"/>
                    <w:sz w:val="24"/>
                    <w:lang w:eastAsia="en-US"/>
                  </w:rPr>
                </m:ctrlPr>
              </m:sub>
            </m:sSub>
            <m:ctrlPr>
              <w:rPr>
                <w:rFonts w:ascii="Cambria Math" w:hAnsi="Cambria Math"/>
                <w:sz w:val="24"/>
                <w:lang w:eastAsia="en-US"/>
              </w:rPr>
            </m:ctrlPr>
          </m:num>
          <m:den>
            <m:r>
              <m:rPr>
                <m:nor/>
                <m:sty m:val="p"/>
              </m:rPr>
              <w:rPr>
                <w:rFonts w:cs="Cambria Math" w:asciiTheme="minorEastAsia" w:hAnsiTheme="minorEastAsia"/>
                <w:sz w:val="24"/>
              </w:rPr>
              <m:t>x</m:t>
            </m:r>
            <m:ctrlPr>
              <w:rPr>
                <w:rFonts w:ascii="Cambria Math" w:hAnsi="Cambria Math"/>
                <w:sz w:val="24"/>
                <w:lang w:eastAsia="en-US"/>
              </w:rPr>
            </m:ctrlPr>
          </m:den>
        </m:f>
        <m:r>
          <w:rPr>
            <w:rFonts w:ascii="Cambria Math" w:hAnsi="Cambria Math" w:cs="Cambria Math"/>
            <w:sz w:val="24"/>
          </w:rPr>
          <m:t>(</m:t>
        </m:r>
        <m:r>
          <m:rPr>
            <m:nor/>
            <m:sty m:val="p"/>
          </m:rPr>
          <w:rPr>
            <w:rFonts w:cs="Cambria Math" w:asciiTheme="minorEastAsia" w:hAnsiTheme="minorEastAsia"/>
            <w:sz w:val="24"/>
          </w:rPr>
          <m:t>x</m:t>
        </m:r>
        <m:r>
          <w:rPr>
            <w:rFonts w:ascii="Cambria Math" w:hAnsi="Cambria Math" w:cs="Cambria Math"/>
            <w:sz w:val="24"/>
          </w:rPr>
          <m:t>&gt;0)</m:t>
        </m:r>
      </m:oMath>
      <w:r>
        <w:rPr>
          <w:rFonts w:hint="eastAsia" w:asciiTheme="minorEastAsia" w:hAnsiTheme="minorEastAsia"/>
          <w:sz w:val="24"/>
        </w:rPr>
        <w:t>的图象上，则</w:t>
      </w:r>
      <m:oMath>
        <m:f>
          <m:fPr>
            <m:ctrlPr>
              <w:rPr>
                <w:rFonts w:ascii="Cambria Math" w:hAnsi="Cambria Math"/>
                <w:sz w:val="24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lang w:eastAsia="en-US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cs="Cambria Math" w:asciiTheme="minorEastAsia" w:hAnsiTheme="minorEastAsia"/>
                    <w:sz w:val="24"/>
                  </w:rPr>
                  <m:t>k</m:t>
                </m:r>
                <m:ctrlPr>
                  <w:rPr>
                    <w:rFonts w:ascii="Cambria Math" w:hAnsi="Cambria Math"/>
                    <w:sz w:val="24"/>
                    <w:lang w:eastAsia="en-US"/>
                  </w:rPr>
                </m:ctrlP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1</m:t>
                </m:r>
                <m:ctrlPr>
                  <w:rPr>
                    <w:rFonts w:ascii="Cambria Math" w:hAnsi="Cambria Math"/>
                    <w:sz w:val="24"/>
                    <w:lang w:eastAsia="en-US"/>
                  </w:rPr>
                </m:ctrlPr>
              </m:sub>
            </m:sSub>
            <m:ctrlPr>
              <w:rPr>
                <w:rFonts w:ascii="Cambria Math" w:hAnsi="Cambria Math"/>
                <w:sz w:val="24"/>
                <w:lang w:eastAsia="en-US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sz w:val="24"/>
                    <w:lang w:eastAsia="en-US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cs="Cambria Math" w:asciiTheme="minorEastAsia" w:hAnsiTheme="minorEastAsia"/>
                    <w:sz w:val="24"/>
                  </w:rPr>
                  <m:t>k</m:t>
                </m:r>
                <m:ctrlPr>
                  <w:rPr>
                    <w:rFonts w:ascii="Cambria Math" w:hAnsi="Cambria Math"/>
                    <w:sz w:val="24"/>
                    <w:lang w:eastAsia="en-US"/>
                  </w:rPr>
                </m:ctrlPr>
              </m:e>
              <m:sub>
                <m:r>
                  <w:rPr>
                    <w:rFonts w:ascii="Cambria Math" w:hAnsi="Cambria Math" w:cs="Cambria Math"/>
                    <w:sz w:val="24"/>
                  </w:rPr>
                  <m:t>2</m:t>
                </m:r>
                <m:ctrlPr>
                  <w:rPr>
                    <w:rFonts w:ascii="Cambria Math" w:hAnsi="Cambria Math"/>
                    <w:sz w:val="24"/>
                    <w:lang w:eastAsia="en-US"/>
                  </w:rPr>
                </m:ctrlPr>
              </m:sub>
            </m:sSub>
            <m:ctrlPr>
              <w:rPr>
                <w:rFonts w:ascii="Cambria Math" w:hAnsi="Cambria Math"/>
                <w:sz w:val="24"/>
                <w:lang w:eastAsia="en-US"/>
              </w:rPr>
            </m:ctrlPr>
          </m:den>
        </m:f>
      </m:oMath>
      <w:r>
        <w:rPr>
          <w:rFonts w:hint="eastAsia" w:asciiTheme="minorEastAsia" w:hAnsiTheme="minorEastAsia"/>
          <w:sz w:val="24"/>
        </w:rPr>
        <w:t>＝（　　）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lang w:eastAsia="en-US"/>
        </w:rPr>
      </w:pPr>
      <w:r>
        <w:rPr>
          <w:rFonts w:asciiTheme="minorEastAsia" w:hAnsiTheme="minorEastAsia"/>
          <w:sz w:val="24"/>
        </w:rPr>
        <w:drawing>
          <wp:inline distT="0" distB="0" distL="0" distR="0">
            <wp:extent cx="2026920" cy="1722120"/>
            <wp:effectExtent l="0" t="0" r="11430" b="1143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6920" cy="172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256"/>
          <w:tab w:val="left" w:pos="4513"/>
          <w:tab w:val="left" w:pos="6769"/>
        </w:tabs>
        <w:spacing w:line="360" w:lineRule="auto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 xml:space="preserve">A. </w:t>
      </w:r>
      <m:oMath>
        <m:f>
          <m:fPr>
            <m:ctrlPr>
              <w:rPr>
                <w:rFonts w:ascii="Cambria Math" w:hAnsi="Cambria Math"/>
                <w:sz w:val="24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 w:val="24"/>
                    <w:lang w:eastAsia="en-US"/>
                  </w:rPr>
                </m:ctrlPr>
              </m:radPr>
              <m:deg>
                <m:ctrlPr>
                  <w:rPr>
                    <w:rFonts w:ascii="Cambria Math" w:hAnsi="Cambria Math"/>
                    <w:sz w:val="24"/>
                    <w:lang w:eastAsia="en-US"/>
                  </w:rPr>
                </m:ctrlPr>
              </m:deg>
              <m:e>
                <m:r>
                  <w:rPr>
                    <w:rFonts w:ascii="Cambria Math" w:hAnsi="Cambria Math" w:cs="Cambria Math"/>
                    <w:sz w:val="24"/>
                  </w:rPr>
                  <m:t>3</m:t>
                </m:r>
                <m:ctrlPr>
                  <w:rPr>
                    <w:rFonts w:ascii="Cambria Math" w:hAnsi="Cambria Math"/>
                    <w:sz w:val="24"/>
                    <w:lang w:eastAsia="en-US"/>
                  </w:rPr>
                </m:ctrlPr>
              </m:e>
            </m:rad>
            <m:ctrlPr>
              <w:rPr>
                <w:rFonts w:ascii="Cambria Math" w:hAnsi="Cambria Math"/>
                <w:sz w:val="24"/>
                <w:lang w:eastAsia="en-US"/>
              </w:rPr>
            </m:ctrlPr>
          </m:num>
          <m:den>
            <m:r>
              <w:rPr>
                <w:rFonts w:ascii="Cambria Math" w:hAnsi="Cambria Math" w:cs="Cambria Math"/>
                <w:sz w:val="24"/>
              </w:rPr>
              <m:t>3</m:t>
            </m:r>
            <m:ctrlPr>
              <w:rPr>
                <w:rFonts w:ascii="Cambria Math" w:hAnsi="Cambria Math"/>
                <w:sz w:val="24"/>
                <w:lang w:eastAsia="en-US"/>
              </w:rPr>
            </m:ctrlPr>
          </m:den>
        </m:f>
      </m:oMath>
      <w:r>
        <w:rPr>
          <w:rFonts w:asciiTheme="minorEastAsia" w:hAnsiTheme="minorEastAsia"/>
          <w:sz w:val="24"/>
        </w:rPr>
        <w:tab/>
      </w:r>
      <w:r>
        <w:rPr>
          <w:rFonts w:asciiTheme="minorEastAsia" w:hAnsiTheme="minorEastAsia"/>
          <w:sz w:val="24"/>
        </w:rPr>
        <w:t xml:space="preserve">B. </w:t>
      </w:r>
      <m:oMath>
        <m:r>
          <w:rPr>
            <w:rFonts w:ascii="Cambria Math" w:hAnsi="Cambria Math" w:cs="Cambria Math"/>
            <w:sz w:val="24"/>
          </w:rPr>
          <m:t>-</m:t>
        </m:r>
        <m:f>
          <m:fPr>
            <m:ctrlPr>
              <w:rPr>
                <w:rFonts w:ascii="Cambria Math" w:hAnsi="Cambria Math"/>
                <w:sz w:val="24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 w:val="24"/>
                    <w:lang w:eastAsia="en-US"/>
                  </w:rPr>
                </m:ctrlPr>
              </m:radPr>
              <m:deg>
                <m:ctrlPr>
                  <w:rPr>
                    <w:rFonts w:ascii="Cambria Math" w:hAnsi="Cambria Math"/>
                    <w:sz w:val="24"/>
                    <w:lang w:eastAsia="en-US"/>
                  </w:rPr>
                </m:ctrlPr>
              </m:deg>
              <m:e>
                <m:r>
                  <w:rPr>
                    <w:rFonts w:ascii="Cambria Math" w:hAnsi="Cambria Math" w:cs="Cambria Math"/>
                    <w:sz w:val="24"/>
                  </w:rPr>
                  <m:t>3</m:t>
                </m:r>
                <m:ctrlPr>
                  <w:rPr>
                    <w:rFonts w:ascii="Cambria Math" w:hAnsi="Cambria Math"/>
                    <w:sz w:val="24"/>
                    <w:lang w:eastAsia="en-US"/>
                  </w:rPr>
                </m:ctrlPr>
              </m:e>
            </m:rad>
            <m:ctrlPr>
              <w:rPr>
                <w:rFonts w:ascii="Cambria Math" w:hAnsi="Cambria Math"/>
                <w:sz w:val="24"/>
                <w:lang w:eastAsia="en-US"/>
              </w:rPr>
            </m:ctrlPr>
          </m:num>
          <m:den>
            <m:r>
              <w:rPr>
                <w:rFonts w:ascii="Cambria Math" w:hAnsi="Cambria Math" w:cs="Cambria Math"/>
                <w:sz w:val="24"/>
              </w:rPr>
              <m:t>3</m:t>
            </m:r>
            <m:ctrlPr>
              <w:rPr>
                <w:rFonts w:ascii="Cambria Math" w:hAnsi="Cambria Math"/>
                <w:sz w:val="24"/>
                <w:lang w:eastAsia="en-US"/>
              </w:rPr>
            </m:ctrlPr>
          </m:den>
        </m:f>
      </m:oMath>
      <w:r>
        <w:rPr>
          <w:rFonts w:asciiTheme="minorEastAsia" w:hAnsiTheme="minorEastAsia"/>
          <w:sz w:val="24"/>
        </w:rPr>
        <w:tab/>
      </w:r>
      <w:r>
        <w:rPr>
          <w:rFonts w:asciiTheme="minorEastAsia" w:hAnsiTheme="minorEastAsia"/>
          <w:sz w:val="24"/>
        </w:rPr>
        <w:t xml:space="preserve">C. </w:t>
      </w:r>
      <m:oMath>
        <m:f>
          <m:fPr>
            <m:ctrlPr>
              <w:rPr>
                <w:rFonts w:ascii="Cambria Math" w:hAnsi="Cambria Math"/>
                <w:sz w:val="24"/>
                <w:lang w:eastAsia="en-US"/>
              </w:rPr>
            </m:ctrlPr>
          </m:fPr>
          <m:num>
            <m:r>
              <w:rPr>
                <w:rFonts w:ascii="Cambria Math" w:hAnsi="Cambria Math" w:cs="Cambria Math"/>
                <w:sz w:val="24"/>
              </w:rPr>
              <m:t>1</m:t>
            </m:r>
            <m:ctrlPr>
              <w:rPr>
                <w:rFonts w:ascii="Cambria Math" w:hAnsi="Cambria Math"/>
                <w:sz w:val="24"/>
                <w:lang w:eastAsia="en-US"/>
              </w:rPr>
            </m:ctrlPr>
          </m:num>
          <m:den>
            <m:r>
              <w:rPr>
                <w:rFonts w:ascii="Cambria Math" w:hAnsi="Cambria Math" w:cs="Cambria Math"/>
                <w:sz w:val="24"/>
              </w:rPr>
              <m:t>3</m:t>
            </m:r>
            <m:ctrlPr>
              <w:rPr>
                <w:rFonts w:ascii="Cambria Math" w:hAnsi="Cambria Math"/>
                <w:sz w:val="24"/>
                <w:lang w:eastAsia="en-US"/>
              </w:rPr>
            </m:ctrlPr>
          </m:den>
        </m:f>
      </m:oMath>
      <w:r>
        <w:rPr>
          <w:rFonts w:asciiTheme="minorEastAsia" w:hAnsiTheme="minorEastAsia"/>
          <w:sz w:val="24"/>
        </w:rPr>
        <w:tab/>
      </w:r>
      <w:r>
        <w:rPr>
          <w:rFonts w:asciiTheme="minorEastAsia" w:hAnsiTheme="minorEastAsia"/>
          <w:sz w:val="24"/>
        </w:rPr>
        <w:t xml:space="preserve">D. </w:t>
      </w:r>
      <m:oMath>
        <m:r>
          <w:rPr>
            <w:rFonts w:ascii="Cambria Math" w:hAnsi="Cambria Math" w:cs="Cambria Math"/>
            <w:sz w:val="24"/>
          </w:rPr>
          <m:t>-</m:t>
        </m:r>
        <m:f>
          <m:fPr>
            <m:ctrlPr>
              <w:rPr>
                <w:rFonts w:ascii="Cambria Math" w:hAnsi="Cambria Math"/>
                <w:sz w:val="24"/>
                <w:lang w:eastAsia="en-US"/>
              </w:rPr>
            </m:ctrlPr>
          </m:fPr>
          <m:num>
            <m:r>
              <w:rPr>
                <w:rFonts w:ascii="Cambria Math" w:hAnsi="Cambria Math" w:cs="Cambria Math"/>
                <w:sz w:val="24"/>
              </w:rPr>
              <m:t>1</m:t>
            </m:r>
            <m:ctrlPr>
              <w:rPr>
                <w:rFonts w:ascii="Cambria Math" w:hAnsi="Cambria Math"/>
                <w:sz w:val="24"/>
                <w:lang w:eastAsia="en-US"/>
              </w:rPr>
            </m:ctrlPr>
          </m:num>
          <m:den>
            <m:r>
              <w:rPr>
                <w:rFonts w:ascii="Cambria Math" w:hAnsi="Cambria Math" w:cs="Cambria Math"/>
                <w:sz w:val="24"/>
              </w:rPr>
              <m:t>3</m:t>
            </m:r>
            <m:ctrlPr>
              <w:rPr>
                <w:rFonts w:ascii="Cambria Math" w:hAnsi="Cambria Math"/>
                <w:sz w:val="24"/>
                <w:lang w:eastAsia="en-US"/>
              </w:rPr>
            </m:ctrlPr>
          </m:den>
        </m:f>
      </m:oMath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szCs w:val="21"/>
        </w:rPr>
      </w:pPr>
      <w:r>
        <w:rPr>
          <w:szCs w:val="21"/>
        </w:rPr>
        <w:t>10</w:t>
      </w:r>
      <w:r>
        <w:rPr>
          <w:i/>
          <w:szCs w:val="21"/>
        </w:rPr>
        <w:t>.</w:t>
      </w:r>
      <w:r>
        <w:rPr>
          <w:rFonts w:hAnsi="宋体"/>
          <w:szCs w:val="21"/>
        </w:rPr>
        <w:t>若函数</w:t>
      </w:r>
      <w:r>
        <w:rPr>
          <w:i/>
          <w:szCs w:val="21"/>
        </w:rPr>
        <w:t>y=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k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szCs w:val="21"/>
        </w:rPr>
        <w:t>(</w:t>
      </w:r>
      <w:r>
        <w:rPr>
          <w:i/>
          <w:szCs w:val="21"/>
        </w:rPr>
        <w:t>k</w:t>
      </w:r>
      <w:r>
        <w:rPr>
          <w:szCs w:val="21"/>
        </w:rPr>
        <w:t>≠0)</w:t>
      </w:r>
      <w:r>
        <w:rPr>
          <w:rFonts w:hAnsi="宋体"/>
          <w:szCs w:val="21"/>
        </w:rPr>
        <w:t>与</w:t>
      </w:r>
      <w:r>
        <w:rPr>
          <w:i/>
          <w:szCs w:val="21"/>
        </w:rPr>
        <w:t>y=ax</w:t>
      </w:r>
      <w:r>
        <w:rPr>
          <w:szCs w:val="21"/>
          <w:vertAlign w:val="superscript"/>
        </w:rPr>
        <w:t>2</w:t>
      </w:r>
      <w:r>
        <w:rPr>
          <w:i/>
          <w:szCs w:val="21"/>
        </w:rPr>
        <w:t>+bx+c</w:t>
      </w:r>
      <w:r>
        <w:rPr>
          <w:szCs w:val="21"/>
        </w:rPr>
        <w:t>(</w:t>
      </w:r>
      <w:r>
        <w:rPr>
          <w:i/>
          <w:szCs w:val="21"/>
        </w:rPr>
        <w:t>a</w:t>
      </w:r>
      <w:r>
        <w:rPr>
          <w:szCs w:val="21"/>
        </w:rPr>
        <w:t>≠0)</w:t>
      </w:r>
      <w:r>
        <w:rPr>
          <w:rFonts w:hAnsi="宋体"/>
          <w:szCs w:val="21"/>
        </w:rPr>
        <w:t>的图象如图所示</w:t>
      </w:r>
      <w:r>
        <w:rPr>
          <w:szCs w:val="21"/>
        </w:rPr>
        <w:t>,</w:t>
      </w:r>
      <w:r>
        <w:rPr>
          <w:rFonts w:hAnsi="宋体"/>
          <w:szCs w:val="21"/>
        </w:rPr>
        <w:t>则函数</w:t>
      </w:r>
      <w:r>
        <w:rPr>
          <w:i/>
          <w:szCs w:val="21"/>
        </w:rPr>
        <w:t>y=kx+b</w:t>
      </w:r>
      <w:r>
        <w:rPr>
          <w:rFonts w:hAnsi="宋体"/>
          <w:szCs w:val="21"/>
        </w:rPr>
        <w:t>的大致图象为</w:t>
      </w:r>
      <w:r>
        <w:rPr>
          <w:szCs w:val="21"/>
        </w:rPr>
        <w:t xml:space="preserve"> (</w:t>
      </w:r>
      <w:r>
        <w:rPr>
          <w:rFonts w:hAnsi="宋体"/>
          <w:i/>
          <w:szCs w:val="21"/>
        </w:rPr>
        <w:t>　　</w:t>
      </w:r>
      <w:r>
        <w:rPr>
          <w:szCs w:val="21"/>
        </w:rPr>
        <w:t>)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szCs w:val="21"/>
        </w:rPr>
      </w:pPr>
      <w:r>
        <w:rPr>
          <w:szCs w:val="21"/>
        </w:rPr>
        <w:drawing>
          <wp:inline distT="0" distB="0" distL="0" distR="0">
            <wp:extent cx="1673225" cy="938530"/>
            <wp:effectExtent l="0" t="0" r="0" b="0"/>
            <wp:docPr id="18" name="20RCK101.EPS" descr="id:21474896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20RCK101.EPS" descr="id:2147489678;FounderCES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673280" cy="9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szCs w:val="21"/>
        </w:rPr>
      </w:pPr>
      <w:r>
        <w:rPr>
          <w:szCs w:val="21"/>
        </w:rPr>
        <w:drawing>
          <wp:inline distT="0" distB="0" distL="0" distR="0">
            <wp:extent cx="2788920" cy="740410"/>
            <wp:effectExtent l="0" t="0" r="0" b="0"/>
            <wp:docPr id="19" name="20RCK102.EPS" descr="id:21474896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20RCK102.EPS" descr="id:2147489685;FounderCES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788920" cy="74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hAnsi="宋体"/>
          <w:b/>
          <w:bCs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b/>
          <w:bCs/>
          <w:szCs w:val="21"/>
        </w:rPr>
      </w:pPr>
      <w:r>
        <w:rPr>
          <w:rFonts w:hAnsi="宋体"/>
          <w:b/>
          <w:bCs/>
          <w:szCs w:val="21"/>
        </w:rPr>
        <w:t>二、填空题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szCs w:val="21"/>
        </w:rPr>
      </w:pPr>
      <w:r>
        <w:rPr>
          <w:szCs w:val="21"/>
        </w:rPr>
        <w:t>11</w:t>
      </w:r>
      <w:r>
        <w:rPr>
          <w:i/>
          <w:szCs w:val="21"/>
        </w:rPr>
        <w:t>.</w:t>
      </w:r>
      <w:r>
        <w:rPr>
          <w:rFonts w:hAnsi="宋体"/>
          <w:szCs w:val="21"/>
        </w:rPr>
        <w:t>如果反比例函数</w:t>
      </w:r>
      <w:r>
        <w:rPr>
          <w:i/>
          <w:szCs w:val="21"/>
        </w:rPr>
        <w:t>y=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k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hAnsi="宋体"/>
          <w:szCs w:val="21"/>
        </w:rPr>
        <w:t>的图象经过点</w:t>
      </w:r>
      <w:r>
        <w:rPr>
          <w:szCs w:val="21"/>
        </w:rPr>
        <w:t>(2,3),</w:t>
      </w:r>
      <w:r>
        <w:rPr>
          <w:rFonts w:hAnsi="宋体"/>
          <w:szCs w:val="21"/>
        </w:rPr>
        <w:t>那么在这个函数图象所在的每一个象限内</w:t>
      </w:r>
      <w:r>
        <w:rPr>
          <w:szCs w:val="21"/>
        </w:rPr>
        <w:t>,</w:t>
      </w:r>
      <w:r>
        <w:rPr>
          <w:i/>
          <w:szCs w:val="21"/>
        </w:rPr>
        <w:t>y</w:t>
      </w:r>
      <w:r>
        <w:rPr>
          <w:rFonts w:hAnsi="宋体"/>
          <w:szCs w:val="21"/>
        </w:rPr>
        <w:t>的值随</w:t>
      </w:r>
      <w:r>
        <w:rPr>
          <w:i/>
          <w:szCs w:val="21"/>
        </w:rPr>
        <w:t>x</w:t>
      </w:r>
      <w:r>
        <w:rPr>
          <w:rFonts w:hAnsi="宋体"/>
          <w:szCs w:val="21"/>
        </w:rPr>
        <w:t>值的增大而</w:t>
      </w:r>
      <w:r>
        <w:rPr>
          <w:rFonts w:hAnsi="宋体"/>
          <w:i/>
          <w:szCs w:val="21"/>
          <w:u w:val="single" w:color="000000"/>
        </w:rPr>
        <w:t>　　　　</w:t>
      </w:r>
      <w:r>
        <w:rPr>
          <w:i/>
          <w:szCs w:val="21"/>
        </w:rPr>
        <w:t>.</w:t>
      </w:r>
      <w:r>
        <w:rPr>
          <w:szCs w:val="21"/>
        </w:rPr>
        <w:t>(</w:t>
      </w:r>
      <w:r>
        <w:rPr>
          <w:rFonts w:hAnsi="宋体"/>
          <w:szCs w:val="21"/>
        </w:rPr>
        <w:t>填</w:t>
      </w:r>
      <w:r>
        <w:rPr>
          <w:szCs w:val="21"/>
        </w:rPr>
        <w:t>“</w:t>
      </w:r>
      <w:r>
        <w:rPr>
          <w:rFonts w:hAnsi="宋体"/>
          <w:szCs w:val="21"/>
        </w:rPr>
        <w:t>增大</w:t>
      </w:r>
      <w:r>
        <w:rPr>
          <w:szCs w:val="21"/>
        </w:rPr>
        <w:t>”</w:t>
      </w:r>
      <w:r>
        <w:rPr>
          <w:rFonts w:hAnsi="宋体"/>
          <w:szCs w:val="21"/>
        </w:rPr>
        <w:t>或</w:t>
      </w:r>
      <w:r>
        <w:rPr>
          <w:szCs w:val="21"/>
        </w:rPr>
        <w:t>“</w:t>
      </w:r>
      <w:r>
        <w:rPr>
          <w:rFonts w:hAnsi="宋体"/>
          <w:szCs w:val="21"/>
        </w:rPr>
        <w:t>减小</w:t>
      </w:r>
      <w:r>
        <w:rPr>
          <w:szCs w:val="21"/>
        </w:rPr>
        <w:t>”) 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12．</w:t>
      </w:r>
      <w:r>
        <w:rPr>
          <w:rFonts w:ascii="宋体" w:hAnsi="宋体" w:cs="宋体"/>
        </w:rPr>
        <w:t>如图，双曲线</w:t>
      </w:r>
      <w:r>
        <w:object>
          <v:shape id="_x0000_i1052" o:spt="75" alt=" " type="#_x0000_t75" style="height:27.75pt;width:57pt;" o:ole="t" filled="f" o:preferrelative="t" stroked="f" coordsize="21600,21600">
            <v:path/>
            <v:fill on="f" focussize="0,0"/>
            <v:stroke on="f" joinstyle="miter"/>
            <v:imagedata r:id="rId76" o:title="eqIde4a2484cf7074221a6d09b9fa8fd1595"/>
            <o:lock v:ext="edit" aspectratio="t"/>
            <w10:wrap type="none"/>
            <w10:anchorlock/>
          </v:shape>
          <o:OLEObject Type="Embed" ProgID="Equation.DSMT4" ShapeID="_x0000_i1052" DrawAspect="Content" ObjectID="_1468075752" r:id="rId75">
            <o:LockedField>false</o:LockedField>
          </o:OLEObject>
        </w:object>
      </w:r>
      <w:r>
        <w:rPr>
          <w:rFonts w:ascii="宋体" w:hAnsi="宋体" w:cs="宋体"/>
        </w:rPr>
        <w:t>经过矩形</w:t>
      </w:r>
      <w:r>
        <w:object>
          <v:shape id="_x0000_i1053" o:spt="75" alt=" 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78" o:title="eqIda98d2ac4b9664e1ca9505caa4d80717e"/>
            <o:lock v:ext="edit" aspectratio="t"/>
            <w10:wrap type="none"/>
            <w10:anchorlock/>
          </v:shape>
          <o:OLEObject Type="Embed" ProgID="Equation.DSMT4" ShapeID="_x0000_i1053" DrawAspect="Content" ObjectID="_1468075753" r:id="rId77">
            <o:LockedField>false</o:LockedField>
          </o:OLEObject>
        </w:object>
      </w:r>
      <w:r>
        <w:rPr>
          <w:rFonts w:ascii="宋体" w:hAnsi="宋体" w:cs="宋体"/>
        </w:rPr>
        <w:t>的顶点</w:t>
      </w:r>
      <w:r>
        <w:object>
          <v:shape id="_x0000_i1054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1" o:title="eqId8754ce8cf7f34f04abb9a0c041f57f5c"/>
            <o:lock v:ext="edit" aspectratio="t"/>
            <w10:wrap type="none"/>
            <w10:anchorlock/>
          </v:shape>
          <o:OLEObject Type="Embed" ProgID="Equation.DSMT4" ShapeID="_x0000_i1054" DrawAspect="Content" ObjectID="_1468075754" r:id="rId79">
            <o:LockedField>false</o:LockedField>
          </o:OLEObject>
        </w:object>
      </w:r>
      <w:r>
        <w:rPr>
          <w:rFonts w:ascii="宋体" w:hAnsi="宋体" w:cs="宋体"/>
        </w:rPr>
        <w:t>，双曲线</w:t>
      </w:r>
      <w:r>
        <w:object>
          <v:shape id="_x0000_i1055" o:spt="75" alt=" " type="#_x0000_t75" style="height:27.75pt;width:57pt;" o:ole="t" filled="f" o:preferrelative="t" stroked="f" coordsize="21600,21600">
            <v:path/>
            <v:fill on="f" focussize="0,0"/>
            <v:stroke on="f" joinstyle="miter"/>
            <v:imagedata r:id="rId81" o:title="eqId7465ef9f26f04d4199a5ee28bcb9dfc2"/>
            <o:lock v:ext="edit" aspectratio="t"/>
            <w10:wrap type="none"/>
            <w10:anchorlock/>
          </v:shape>
          <o:OLEObject Type="Embed" ProgID="Equation.DSMT4" ShapeID="_x0000_i1055" DrawAspect="Content" ObjectID="_1468075755" r:id="rId80">
            <o:LockedField>false</o:LockedField>
          </o:OLEObject>
        </w:object>
      </w:r>
      <w:r>
        <w:rPr>
          <w:rFonts w:ascii="宋体" w:hAnsi="宋体" w:cs="宋体"/>
        </w:rPr>
        <w:t>交</w:t>
      </w:r>
      <w:r>
        <w:object>
          <v:shape id="_x0000_i1056" o:spt="75" alt=" 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7" o:title="eqId99a3187c2b8f4bcc9703c74c3b72f1f3"/>
            <o:lock v:ext="edit" aspectratio="t"/>
            <w10:wrap type="none"/>
            <w10:anchorlock/>
          </v:shape>
          <o:OLEObject Type="Embed" ProgID="Equation.DSMT4" ShapeID="_x0000_i1056" DrawAspect="Content" ObjectID="_1468075756" r:id="rId82">
            <o:LockedField>false</o:LockedField>
          </o:OLEObject>
        </w:object>
      </w:r>
      <w:r>
        <w:rPr>
          <w:rFonts w:ascii="宋体" w:hAnsi="宋体" w:cs="宋体"/>
        </w:rPr>
        <w:t>，</w:t>
      </w:r>
      <w:r>
        <w:object>
          <v:shape id="_x0000_i1057" o:spt="75" alt=" 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84" o:title="eqId0627be51821d4be7b3e024a354815d64"/>
            <o:lock v:ext="edit" aspectratio="t"/>
            <w10:wrap type="none"/>
            <w10:anchorlock/>
          </v:shape>
          <o:OLEObject Type="Embed" ProgID="Equation.DSMT4" ShapeID="_x0000_i1057" DrawAspect="Content" ObjectID="_1468075757" r:id="rId83">
            <o:LockedField>false</o:LockedField>
          </o:OLEObject>
        </w:object>
      </w:r>
      <w:r>
        <w:rPr>
          <w:rFonts w:ascii="宋体" w:hAnsi="宋体" w:cs="宋体"/>
        </w:rPr>
        <w:t>于点</w:t>
      </w:r>
      <w:r>
        <w:object>
          <v:shape id="_x0000_i1058" o:spt="75" alt=" 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9" o:title="eqId93cbffaa5ae045d6ac45d1e979991c3a"/>
            <o:lock v:ext="edit" aspectratio="t"/>
            <w10:wrap type="none"/>
            <w10:anchorlock/>
          </v:shape>
          <o:OLEObject Type="Embed" ProgID="Equation.DSMT4" ShapeID="_x0000_i1058" DrawAspect="Content" ObjectID="_1468075758" r:id="rId85">
            <o:LockedField>false</o:LockedField>
          </o:OLEObject>
        </w:object>
      </w:r>
      <w:r>
        <w:rPr>
          <w:rFonts w:ascii="宋体" w:hAnsi="宋体" w:cs="宋体"/>
        </w:rPr>
        <w:t>，</w:t>
      </w:r>
      <w:r>
        <w:object>
          <v:shape id="_x0000_i1059" o:spt="75" alt=" 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87" o:title="eqId63db14a5b4334f3ea583c8fb12b0d175"/>
            <o:lock v:ext="edit" aspectratio="t"/>
            <w10:wrap type="none"/>
            <w10:anchorlock/>
          </v:shape>
          <o:OLEObject Type="Embed" ProgID="Equation.DSMT4" ShapeID="_x0000_i1059" DrawAspect="Content" ObjectID="_1468075759" r:id="rId86">
            <o:LockedField>false</o:LockedField>
          </o:OLEObject>
        </w:object>
      </w:r>
      <w:r>
        <w:rPr>
          <w:rFonts w:ascii="宋体" w:hAnsi="宋体" w:cs="宋体"/>
        </w:rPr>
        <w:t>且与矩形的对角线</w:t>
      </w:r>
      <w:r>
        <w:object>
          <v:shape id="_x0000_i1060" o:spt="75" alt=" 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89" o:title="eqIdbdb9b3ab33a542d9b1aefcf002989543"/>
            <o:lock v:ext="edit" aspectratio="t"/>
            <w10:wrap type="none"/>
            <w10:anchorlock/>
          </v:shape>
          <o:OLEObject Type="Embed" ProgID="Equation.DSMT4" ShapeID="_x0000_i1060" DrawAspect="Content" ObjectID="_1468075760" r:id="rId88">
            <o:LockedField>false</o:LockedField>
          </o:OLEObject>
        </w:object>
      </w:r>
      <w:r>
        <w:rPr>
          <w:rFonts w:ascii="宋体" w:hAnsi="宋体" w:cs="宋体"/>
        </w:rPr>
        <w:t>交于点</w:t>
      </w:r>
      <w:r>
        <w:object>
          <v:shape id="_x0000_i1061" o:spt="75" alt=" 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9" o:title="eqId0cd8063abf2b458f80091bc51b75a904"/>
            <o:lock v:ext="edit" aspectratio="t"/>
            <w10:wrap type="none"/>
            <w10:anchorlock/>
          </v:shape>
          <o:OLEObject Type="Embed" ProgID="Equation.DSMT4" ShapeID="_x0000_i1061" DrawAspect="Content" ObjectID="_1468075761" r:id="rId90">
            <o:LockedField>false</o:LockedField>
          </o:OLEObject>
        </w:object>
      </w:r>
      <w:r>
        <w:rPr>
          <w:rFonts w:ascii="宋体" w:hAnsi="宋体" w:cs="宋体"/>
        </w:rPr>
        <w:t>，连接</w:t>
      </w:r>
      <w:r>
        <w:object>
          <v:shape id="_x0000_i1062" o:spt="75" alt=" 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92" o:title="eqId1a0830891ff846de8422ea80714ecab4"/>
            <o:lock v:ext="edit" aspectratio="t"/>
            <w10:wrap type="none"/>
            <w10:anchorlock/>
          </v:shape>
          <o:OLEObject Type="Embed" ProgID="Equation.DSMT4" ShapeID="_x0000_i1062" DrawAspect="Content" ObjectID="_1468075762" r:id="rId91">
            <o:LockedField>false</o:LockedField>
          </o:OLEObject>
        </w:object>
      </w:r>
      <w:r>
        <w:rPr>
          <w:rFonts w:ascii="宋体" w:hAnsi="宋体" w:cs="宋体"/>
        </w:rPr>
        <w:t>，若</w:t>
      </w:r>
      <w:r>
        <w:object>
          <v:shape id="_x0000_i1063" o:spt="75" alt=" " type="#_x0000_t75" style="height:14.25pt;width:75pt;" o:ole="t" filled="f" o:preferrelative="t" stroked="f" coordsize="21600,21600">
            <v:path/>
            <v:fill on="f" focussize="0,0"/>
            <v:stroke on="f" joinstyle="miter"/>
            <v:imagedata r:id="rId94" o:title="eqId865b0b33343a4c19a937903e00f4bb66"/>
            <o:lock v:ext="edit" aspectratio="t"/>
            <w10:wrap type="none"/>
            <w10:anchorlock/>
          </v:shape>
          <o:OLEObject Type="Embed" ProgID="Equation.DSMT4" ShapeID="_x0000_i1063" DrawAspect="Content" ObjectID="_1468075763" r:id="rId93">
            <o:LockedField>false</o:LockedField>
          </o:OLEObject>
        </w:object>
      </w:r>
      <w:r>
        <w:rPr>
          <w:rFonts w:ascii="宋体" w:hAnsi="宋体" w:cs="宋体"/>
        </w:rPr>
        <w:t>，则</w:t>
      </w:r>
      <w:r>
        <w:object>
          <v:shape id="_x0000_i1064" o:spt="75" alt=" 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96" o:title="eqIdfc371055ccc54e37a4361a39f88c3f1e"/>
            <o:lock v:ext="edit" aspectratio="t"/>
            <w10:wrap type="none"/>
            <w10:anchorlock/>
          </v:shape>
          <o:OLEObject Type="Embed" ProgID="Equation.DSMT4" ShapeID="_x0000_i1064" DrawAspect="Content" ObjectID="_1468075764" r:id="rId95">
            <o:LockedField>false</o:LockedField>
          </o:OLEObject>
        </w:object>
      </w:r>
      <w:r>
        <w:rPr>
          <w:rFonts w:ascii="宋体" w:hAnsi="宋体" w:cs="宋体"/>
        </w:rPr>
        <w:t>的面积为</w:t>
      </w:r>
      <w:r>
        <w:t>______</w:t>
      </w:r>
      <w:r>
        <w:rPr>
          <w:rFonts w:ascii="宋体" w:hAnsi="宋体" w:cs="宋体"/>
        </w:rPr>
        <w:t>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00175" cy="971550"/>
            <wp:effectExtent l="0" t="0" r="9525" b="0"/>
            <wp:docPr id="100027" name="图片 1000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 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13．</w:t>
      </w:r>
      <w:r>
        <w:rPr>
          <w:rFonts w:ascii="宋体" w:hAnsi="宋体" w:cs="宋体"/>
        </w:rPr>
        <w:t>如图，将一把矩形直尺</w:t>
      </w:r>
      <w:r>
        <w:rPr>
          <w:rFonts w:eastAsia="Times New Roman"/>
          <w:i/>
        </w:rPr>
        <w:t>ABCD</w:t>
      </w:r>
      <w:r>
        <w:rPr>
          <w:rFonts w:ascii="宋体" w:hAnsi="宋体" w:cs="宋体"/>
        </w:rPr>
        <w:t>和一块含</w:t>
      </w:r>
      <w:r>
        <w:rPr>
          <w:rFonts w:eastAsia="Times New Roman"/>
        </w:rPr>
        <w:t>30°</w:t>
      </w:r>
      <w:r>
        <w:rPr>
          <w:rFonts w:ascii="宋体" w:hAnsi="宋体" w:cs="宋体"/>
        </w:rPr>
        <w:t>角的三角板</w:t>
      </w:r>
      <w:r>
        <w:rPr>
          <w:rFonts w:eastAsia="Times New Roman"/>
          <w:i/>
        </w:rPr>
        <w:t>EFG</w:t>
      </w:r>
      <w:r>
        <w:rPr>
          <w:rFonts w:ascii="宋体" w:hAnsi="宋体" w:cs="宋体"/>
        </w:rPr>
        <w:t>摆放在平面直角坐标系中，</w:t>
      </w:r>
      <w:r>
        <w:rPr>
          <w:rFonts w:eastAsia="Times New Roman"/>
          <w:i/>
        </w:rPr>
        <w:t>AB</w:t>
      </w:r>
      <w:r>
        <w:rPr>
          <w:rFonts w:ascii="宋体" w:hAnsi="宋体" w:cs="宋体"/>
        </w:rPr>
        <w:t>在</w:t>
      </w:r>
      <w:r>
        <w:rPr>
          <w:rFonts w:eastAsia="Times New Roman"/>
          <w:i/>
        </w:rPr>
        <w:t>x</w:t>
      </w:r>
      <w:r>
        <w:rPr>
          <w:rFonts w:ascii="宋体" w:hAnsi="宋体" w:cs="宋体"/>
        </w:rPr>
        <w:t>轴上，点</w:t>
      </w:r>
      <w:r>
        <w:rPr>
          <w:rFonts w:eastAsia="Times New Roman"/>
          <w:i/>
        </w:rPr>
        <w:t>G</w:t>
      </w:r>
      <w:r>
        <w:rPr>
          <w:rFonts w:ascii="宋体" w:hAnsi="宋体" w:cs="宋体"/>
        </w:rPr>
        <w:t>与点</w:t>
      </w:r>
      <w:r>
        <w:rPr>
          <w:rFonts w:eastAsia="Times New Roman"/>
          <w:i/>
        </w:rPr>
        <w:t>A</w:t>
      </w:r>
      <w:r>
        <w:rPr>
          <w:rFonts w:ascii="宋体" w:hAnsi="宋体" w:cs="宋体"/>
        </w:rPr>
        <w:t>重合，点</w:t>
      </w:r>
      <w:r>
        <w:rPr>
          <w:rFonts w:eastAsia="Times New Roman"/>
          <w:i/>
        </w:rPr>
        <w:t>F</w:t>
      </w:r>
      <w:r>
        <w:rPr>
          <w:rFonts w:ascii="宋体" w:hAnsi="宋体" w:cs="宋体"/>
        </w:rPr>
        <w:t>在</w:t>
      </w:r>
      <w:r>
        <w:rPr>
          <w:rFonts w:eastAsia="Times New Roman"/>
          <w:i/>
        </w:rPr>
        <w:t>AD</w:t>
      </w:r>
      <w:r>
        <w:rPr>
          <w:rFonts w:ascii="宋体" w:hAnsi="宋体" w:cs="宋体"/>
        </w:rPr>
        <w:t>上，三角板的直角边</w:t>
      </w:r>
      <w:r>
        <w:rPr>
          <w:rFonts w:eastAsia="Times New Roman"/>
          <w:i/>
        </w:rPr>
        <w:t>EF</w:t>
      </w:r>
      <w:r>
        <w:rPr>
          <w:rFonts w:ascii="宋体" w:hAnsi="宋体" w:cs="宋体"/>
        </w:rPr>
        <w:t>交</w:t>
      </w:r>
      <w:r>
        <w:rPr>
          <w:rFonts w:eastAsia="Times New Roman"/>
          <w:i/>
        </w:rPr>
        <w:t>BC</w:t>
      </w:r>
      <w:r>
        <w:rPr>
          <w:rFonts w:ascii="宋体" w:hAnsi="宋体" w:cs="宋体"/>
        </w:rPr>
        <w:t>于点</w:t>
      </w:r>
      <w:r>
        <w:rPr>
          <w:rFonts w:eastAsia="Times New Roman"/>
          <w:i/>
        </w:rPr>
        <w:t>M</w:t>
      </w:r>
      <w:r>
        <w:rPr>
          <w:rFonts w:ascii="宋体" w:hAnsi="宋体" w:cs="宋体"/>
        </w:rPr>
        <w:t>，反比例函数</w:t>
      </w:r>
      <w:r>
        <w:rPr>
          <w:rFonts w:eastAsia="Times New Roman"/>
          <w:i/>
        </w:rPr>
        <w:t>y</w:t>
      </w:r>
      <w:r>
        <w:rPr>
          <w:rFonts w:eastAsia="Times New Roman"/>
        </w:rPr>
        <w:t>=</w:t>
      </w:r>
      <w:r>
        <w:object>
          <v:shape id="_x0000_i1065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99" o:title="eqId3fedad2f23b84ba99a87738ceef00014"/>
            <o:lock v:ext="edit" aspectratio="t"/>
            <w10:wrap type="none"/>
            <w10:anchorlock/>
          </v:shape>
          <o:OLEObject Type="Embed" ProgID="Equation.DSMT4" ShapeID="_x0000_i1065" DrawAspect="Content" ObjectID="_1468075765" r:id="rId98">
            <o:LockedField>false</o:LockedField>
          </o:OLEObject>
        </w:object>
      </w:r>
      <w:r>
        <w:rPr>
          <w:rFonts w:ascii="宋体" w:hAnsi="宋体" w:cs="宋体"/>
        </w:rPr>
        <w:t>（</w:t>
      </w:r>
      <w:r>
        <w:rPr>
          <w:rFonts w:eastAsia="Times New Roman"/>
          <w:i/>
        </w:rPr>
        <w:t>x</w:t>
      </w:r>
      <w:r>
        <w:rPr>
          <w:rFonts w:ascii="宋体" w:hAnsi="宋体" w:cs="宋体"/>
        </w:rPr>
        <w:t>＞</w:t>
      </w:r>
      <w:r>
        <w:rPr>
          <w:rFonts w:eastAsia="Times New Roman"/>
        </w:rPr>
        <w:t>0</w:t>
      </w:r>
      <w:r>
        <w:rPr>
          <w:rFonts w:ascii="宋体" w:hAnsi="宋体" w:cs="宋体"/>
        </w:rPr>
        <w:t>）的图象恰好经过点</w:t>
      </w:r>
      <w:r>
        <w:rPr>
          <w:rFonts w:eastAsia="Times New Roman"/>
          <w:i/>
        </w:rPr>
        <w:t>F</w:t>
      </w:r>
      <w:r>
        <w:rPr>
          <w:rFonts w:ascii="宋体" w:hAnsi="宋体" w:cs="宋体"/>
        </w:rPr>
        <w:t>，</w:t>
      </w:r>
      <w:r>
        <w:rPr>
          <w:rFonts w:eastAsia="Times New Roman"/>
          <w:i/>
        </w:rPr>
        <w:t>M</w:t>
      </w:r>
      <w:r>
        <w:rPr>
          <w:rFonts w:ascii="宋体" w:hAnsi="宋体" w:cs="宋体"/>
        </w:rPr>
        <w:t>．若直尺的宽</w:t>
      </w:r>
      <w:r>
        <w:rPr>
          <w:rFonts w:eastAsia="Times New Roman"/>
          <w:i/>
        </w:rPr>
        <w:t>CD</w:t>
      </w:r>
      <w:r>
        <w:rPr>
          <w:rFonts w:eastAsia="Times New Roman"/>
        </w:rPr>
        <w:t>=3</w:t>
      </w:r>
      <w:r>
        <w:rPr>
          <w:rFonts w:ascii="宋体" w:hAnsi="宋体" w:cs="宋体"/>
        </w:rPr>
        <w:t>，三角板的斜边</w:t>
      </w:r>
      <w:r>
        <w:rPr>
          <w:rFonts w:eastAsia="Times New Roman"/>
          <w:i/>
        </w:rPr>
        <w:t>FG</w:t>
      </w:r>
      <w:r>
        <w:rPr>
          <w:rFonts w:eastAsia="Times New Roman"/>
        </w:rPr>
        <w:t>=</w:t>
      </w:r>
      <w:r>
        <w:object>
          <v:shape id="_x0000_i1066" o:spt="75" alt=" 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01" o:title="eqId3409f731e32846ffbef3504258a5f994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0">
            <o:LockedField>false</o:LockedField>
          </o:OLEObject>
        </w:object>
      </w:r>
      <w:r>
        <w:rPr>
          <w:rFonts w:ascii="宋体" w:hAnsi="宋体" w:cs="宋体"/>
        </w:rPr>
        <w:t>，则</w:t>
      </w:r>
      <w:r>
        <w:rPr>
          <w:rFonts w:eastAsia="Times New Roman"/>
          <w:i/>
        </w:rPr>
        <w:t>k</w:t>
      </w:r>
      <w:r>
        <w:rPr>
          <w:rFonts w:eastAsia="Times New Roman"/>
        </w:rPr>
        <w:t>=</w:t>
      </w:r>
      <w:r>
        <w:t>_____</w:t>
      </w:r>
      <w:r>
        <w:rPr>
          <w:rFonts w:ascii="宋体" w:hAnsi="宋体" w:cs="宋体"/>
        </w:rPr>
        <w:t>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875665" cy="1219835"/>
            <wp:effectExtent l="0" t="0" r="635" b="18415"/>
            <wp:docPr id="100019" name="图片 1000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 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875665" cy="1219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14．</w:t>
      </w:r>
      <w:r>
        <w:rPr>
          <w:rFonts w:ascii="宋体" w:hAnsi="宋体" w:cs="宋体"/>
        </w:rPr>
        <w:t>如图，函数</w:t>
      </w:r>
      <w:r>
        <w:object>
          <v:shape id="_x0000_i1067" o:spt="75" alt=" " type="#_x0000_t75" style="height:18.75pt;width:54.75pt;" o:ole="t" filled="f" o:preferrelative="t" stroked="f" coordsize="21600,21600">
            <v:path/>
            <v:fill on="f" focussize="0,0"/>
            <v:stroke on="f" joinstyle="miter"/>
            <v:imagedata r:id="rId104" o:title="eqIdd210b5e3a8af426084c4b6fa6913568b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3">
            <o:LockedField>false</o:LockedField>
          </o:OLEObject>
        </w:object>
      </w:r>
      <w:r>
        <w:rPr>
          <w:rFonts w:ascii="宋体" w:hAnsi="宋体" w:cs="宋体"/>
        </w:rPr>
        <w:t>，</w:t>
      </w:r>
      <w:r>
        <w:object>
          <v:shape id="_x0000_i1068" o:spt="75" alt=" " type="#_x0000_t75" style="height:18.75pt;width:54pt;" o:ole="t" filled="f" o:preferrelative="t" stroked="f" coordsize="21600,21600">
            <v:path/>
            <v:fill on="f" focussize="0,0"/>
            <v:stroke on="f" joinstyle="miter"/>
            <v:imagedata r:id="rId106" o:title="eqIdaea7c4697f89416c8602ff0bfabdf07d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5">
            <o:LockedField>false</o:LockedField>
          </o:OLEObject>
        </w:object>
      </w:r>
      <w:r>
        <w:rPr>
          <w:rFonts w:ascii="宋体" w:hAnsi="宋体" w:cs="宋体"/>
        </w:rPr>
        <w:t>，</w:t>
      </w:r>
      <w:r>
        <w:object>
          <v:shape id="_x0000_i1069" o:spt="75" alt=" " type="#_x0000_t75" style="height:31.5pt;width:31.5pt;" o:ole="t" filled="f" o:preferrelative="t" stroked="f" coordsize="21600,21600">
            <v:path/>
            <v:fill on="f" focussize="0,0"/>
            <v:stroke on="f" joinstyle="miter"/>
            <v:imagedata r:id="rId108" o:title="eqIdd80aa99abe7a45e9b689bcd32fa33dc5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7">
            <o:LockedField>false</o:LockedField>
          </o:OLEObject>
        </w:object>
      </w:r>
      <w:r>
        <w:rPr>
          <w:rFonts w:ascii="宋体" w:hAnsi="宋体" w:cs="宋体"/>
        </w:rPr>
        <w:t>，</w:t>
      </w:r>
      <w:r>
        <w:object>
          <v:shape id="_x0000_i1070" o:spt="75" alt=" " type="#_x0000_t75" style="height:30.75pt;width:63.75pt;" o:ole="t" filled="f" o:preferrelative="t" stroked="f" coordsize="21600,21600">
            <v:path/>
            <v:fill on="f" focussize="0,0"/>
            <v:stroke on="f" joinstyle="miter"/>
            <v:imagedata r:id="rId110" o:title="eqId5e75075b9f57453f86b9381d64f96cce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9">
            <o:LockedField>false</o:LockedField>
          </o:OLEObject>
        </w:object>
      </w:r>
      <w:r>
        <w:rPr>
          <w:rFonts w:ascii="宋体" w:hAnsi="宋体" w:cs="宋体"/>
        </w:rPr>
        <w:t>的图象围成阴影部分的面积是</w:t>
      </w:r>
      <w:r>
        <w:t>___________</w:t>
      </w:r>
      <w:r>
        <w:rPr>
          <w:rFonts w:ascii="宋体" w:hAnsi="宋体" w:cs="宋体"/>
        </w:rPr>
        <w:t>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97965" cy="1448435"/>
            <wp:effectExtent l="0" t="0" r="6985" b="18415"/>
            <wp:docPr id="2144430299" name="图片 214443029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4430299" name="图片 2144430299" descr=" 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497965" cy="144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15．</w:t>
      </w:r>
      <w:r>
        <w:rPr>
          <w:rFonts w:ascii="宋体" w:hAnsi="宋体" w:cs="宋体"/>
        </w:rPr>
        <w:t>如图，在平面直角坐标系</w:t>
      </w:r>
      <w:r>
        <w:rPr>
          <w:rFonts w:eastAsia="Times New Roman"/>
        </w:rPr>
        <w:t>xOy</w:t>
      </w:r>
      <w:r>
        <w:rPr>
          <w:rFonts w:ascii="宋体" w:hAnsi="宋体" w:cs="宋体"/>
        </w:rPr>
        <w:t>中，直线</w:t>
      </w:r>
      <w:r>
        <w:rPr>
          <w:rFonts w:eastAsia="Times New Roman"/>
        </w:rPr>
        <w:t>y</w:t>
      </w:r>
      <w:r>
        <w:rPr>
          <w:rFonts w:ascii="宋体" w:hAnsi="宋体" w:cs="宋体"/>
        </w:rPr>
        <w:t>＝﹣</w:t>
      </w:r>
      <w:r>
        <w:rPr>
          <w:rFonts w:eastAsia="Times New Roman"/>
        </w:rPr>
        <w:t>x</w:t>
      </w:r>
      <w:r>
        <w:rPr>
          <w:rFonts w:ascii="宋体" w:hAnsi="宋体" w:cs="宋体"/>
        </w:rPr>
        <w:t>﹣</w:t>
      </w:r>
      <w:r>
        <w:rPr>
          <w:rFonts w:eastAsia="Times New Roman"/>
        </w:rPr>
        <w:t>2</w:t>
      </w:r>
      <w:r>
        <w:rPr>
          <w:rFonts w:ascii="宋体" w:hAnsi="宋体" w:cs="宋体"/>
        </w:rPr>
        <w:t>与</w:t>
      </w:r>
      <w:r>
        <w:rPr>
          <w:rFonts w:eastAsia="Times New Roman"/>
        </w:rPr>
        <w:t>x</w:t>
      </w:r>
      <w:r>
        <w:rPr>
          <w:rFonts w:ascii="宋体" w:hAnsi="宋体" w:cs="宋体"/>
        </w:rPr>
        <w:t>轴，</w:t>
      </w:r>
      <w:r>
        <w:rPr>
          <w:rFonts w:eastAsia="Times New Roman"/>
        </w:rPr>
        <w:t>y</w:t>
      </w:r>
      <w:r>
        <w:rPr>
          <w:rFonts w:ascii="宋体" w:hAnsi="宋体" w:cs="宋体"/>
        </w:rPr>
        <w:t>轴分别交于点</w:t>
      </w:r>
      <w:r>
        <w:rPr>
          <w:rFonts w:eastAsia="Times New Roman"/>
        </w:rPr>
        <w:t>D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C</w:t>
      </w:r>
      <w:r>
        <w:rPr>
          <w:rFonts w:ascii="宋体" w:hAnsi="宋体" w:cs="宋体"/>
        </w:rPr>
        <w:t>．点</w:t>
      </w:r>
      <w:r>
        <w:rPr>
          <w:rFonts w:eastAsia="Times New Roman"/>
        </w:rPr>
        <w:t>G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H</w:t>
      </w:r>
      <w:r>
        <w:rPr>
          <w:rFonts w:ascii="宋体" w:hAnsi="宋体" w:cs="宋体"/>
        </w:rPr>
        <w:t>是线段</w:t>
      </w:r>
      <w:r>
        <w:rPr>
          <w:rFonts w:eastAsia="Times New Roman"/>
        </w:rPr>
        <w:t>CD</w:t>
      </w:r>
      <w:r>
        <w:rPr>
          <w:rFonts w:ascii="宋体" w:hAnsi="宋体" w:cs="宋体"/>
        </w:rPr>
        <w:t>上的两个动点，且∠</w:t>
      </w:r>
      <w:r>
        <w:rPr>
          <w:rFonts w:eastAsia="Times New Roman"/>
        </w:rPr>
        <w:t>GOH</w:t>
      </w:r>
      <w:r>
        <w:rPr>
          <w:rFonts w:ascii="宋体" w:hAnsi="宋体" w:cs="宋体"/>
        </w:rPr>
        <w:t>＝</w:t>
      </w:r>
      <w:r>
        <w:rPr>
          <w:rFonts w:eastAsia="Times New Roman"/>
        </w:rPr>
        <w:t>45°</w:t>
      </w:r>
      <w:r>
        <w:rPr>
          <w:rFonts w:ascii="宋体" w:hAnsi="宋体" w:cs="宋体"/>
        </w:rPr>
        <w:t>，过点</w:t>
      </w:r>
      <w:r>
        <w:rPr>
          <w:rFonts w:eastAsia="Times New Roman"/>
        </w:rPr>
        <w:t>G</w:t>
      </w:r>
      <w:r>
        <w:rPr>
          <w:rFonts w:ascii="宋体" w:hAnsi="宋体" w:cs="宋体"/>
        </w:rPr>
        <w:t>作</w:t>
      </w:r>
      <w:r>
        <w:rPr>
          <w:rFonts w:eastAsia="Times New Roman"/>
        </w:rPr>
        <w:t>GA</w:t>
      </w:r>
      <w:r>
        <w:rPr>
          <w:rFonts w:ascii="宋体" w:hAnsi="宋体" w:cs="宋体"/>
        </w:rPr>
        <w:t>⊥</w:t>
      </w:r>
      <w:r>
        <w:rPr>
          <w:rFonts w:eastAsia="Times New Roman"/>
        </w:rPr>
        <w:t>x</w:t>
      </w:r>
      <w:r>
        <w:rPr>
          <w:rFonts w:ascii="宋体" w:hAnsi="宋体" w:cs="宋体"/>
        </w:rPr>
        <w:t>轴于</w:t>
      </w:r>
      <w:r>
        <w:rPr>
          <w:rFonts w:eastAsia="Times New Roman"/>
        </w:rPr>
        <w:t>A</w:t>
      </w:r>
      <w:r>
        <w:rPr>
          <w:rFonts w:ascii="宋体" w:hAnsi="宋体" w:cs="宋体"/>
        </w:rPr>
        <w:t>，过点</w:t>
      </w:r>
      <w:r>
        <w:rPr>
          <w:rFonts w:eastAsia="Times New Roman"/>
        </w:rPr>
        <w:t>H</w:t>
      </w:r>
      <w:r>
        <w:rPr>
          <w:rFonts w:ascii="宋体" w:hAnsi="宋体" w:cs="宋体"/>
        </w:rPr>
        <w:t>作</w:t>
      </w:r>
      <w:r>
        <w:rPr>
          <w:rFonts w:eastAsia="Times New Roman"/>
        </w:rPr>
        <w:t>HB</w:t>
      </w:r>
      <w:r>
        <w:rPr>
          <w:rFonts w:ascii="宋体" w:hAnsi="宋体" w:cs="宋体"/>
        </w:rPr>
        <w:t>⊥</w:t>
      </w:r>
      <w:r>
        <w:rPr>
          <w:rFonts w:eastAsia="Times New Roman"/>
        </w:rPr>
        <w:t>y</w:t>
      </w:r>
      <w:r>
        <w:rPr>
          <w:rFonts w:ascii="宋体" w:hAnsi="宋体" w:cs="宋体"/>
        </w:rPr>
        <w:t>轴于</w:t>
      </w:r>
      <w:r>
        <w:rPr>
          <w:rFonts w:eastAsia="Times New Roman"/>
        </w:rPr>
        <w:t>B</w:t>
      </w:r>
      <w:r>
        <w:rPr>
          <w:rFonts w:ascii="宋体" w:hAnsi="宋体" w:cs="宋体"/>
        </w:rPr>
        <w:t>，延长</w:t>
      </w:r>
      <w:r>
        <w:rPr>
          <w:rFonts w:eastAsia="Times New Roman"/>
        </w:rPr>
        <w:t>AG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BH</w:t>
      </w:r>
      <w:r>
        <w:rPr>
          <w:rFonts w:ascii="宋体" w:hAnsi="宋体" w:cs="宋体"/>
        </w:rPr>
        <w:t>交于点</w:t>
      </w:r>
      <w:r>
        <w:rPr>
          <w:rFonts w:eastAsia="Times New Roman"/>
        </w:rPr>
        <w:t>E</w:t>
      </w:r>
      <w:r>
        <w:rPr>
          <w:rFonts w:ascii="宋体" w:hAnsi="宋体" w:cs="宋体"/>
        </w:rPr>
        <w:t>，则过点</w:t>
      </w:r>
      <w:r>
        <w:rPr>
          <w:rFonts w:eastAsia="Times New Roman"/>
        </w:rPr>
        <w:t>E</w:t>
      </w:r>
      <w:r>
        <w:rPr>
          <w:rFonts w:ascii="宋体" w:hAnsi="宋体" w:cs="宋体"/>
        </w:rPr>
        <w:t>的反比例函数</w:t>
      </w:r>
      <w:r>
        <w:rPr>
          <w:rFonts w:eastAsia="Times New Roman"/>
        </w:rPr>
        <w:t>y</w:t>
      </w:r>
      <w:r>
        <w:rPr>
          <w:rFonts w:ascii="宋体" w:hAnsi="宋体" w:cs="宋体"/>
        </w:rPr>
        <w:t>＝</w:t>
      </w:r>
      <w:r>
        <w:object>
          <v:shape id="_x0000_i1071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13" o:title="eqId8e8c76c31e5f4b3692e73a367bb9e472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2">
            <o:LockedField>false</o:LockedField>
          </o:OLEObject>
        </w:object>
      </w:r>
      <w:r>
        <w:rPr>
          <w:rFonts w:ascii="宋体" w:hAnsi="宋体" w:cs="宋体"/>
        </w:rPr>
        <w:t>的解析式为</w:t>
      </w:r>
      <w:r>
        <w:t>_____</w:t>
      </w:r>
      <w:r>
        <w:rPr>
          <w:rFonts w:ascii="宋体" w:hAnsi="宋体" w:cs="宋体"/>
        </w:rPr>
        <w:t>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295400" cy="1504950"/>
            <wp:effectExtent l="0" t="0" r="0" b="0"/>
            <wp:docPr id="1469855817" name="图片 14698558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9855817" name="图片 1469855817" descr=" 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b/>
          <w:bCs/>
          <w:szCs w:val="21"/>
        </w:rPr>
      </w:pPr>
      <w:r>
        <w:rPr>
          <w:rFonts w:hAnsi="宋体"/>
          <w:b/>
          <w:bCs/>
          <w:szCs w:val="21"/>
        </w:rPr>
        <w:t>三、解答题</w:t>
      </w:r>
    </w:p>
    <w:p>
      <w:pPr>
        <w:pStyle w:val="28"/>
        <w:numPr>
          <w:ilvl w:val="0"/>
          <w:numId w:val="0"/>
        </w:numPr>
        <w:spacing w:line="360" w:lineRule="auto"/>
      </w:pPr>
      <w:r>
        <w:rPr>
          <w:rFonts w:hint="eastAsia"/>
        </w:rPr>
        <w:t>16</w:t>
      </w:r>
      <w:r>
        <w:t xml:space="preserve">作出反比例函数 </w:t>
      </w:r>
      <m:oMath>
        <m:r>
          <w:rPr>
            <w:rFonts w:ascii="Cambria Math" w:hAnsi="Cambria Math"/>
          </w:rPr>
          <m:t>y=-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t xml:space="preserve"> 的图象，并结合图象回答：</w:t>
      </w:r>
    </w:p>
    <w:p>
      <w:pPr>
        <w:pStyle w:val="30"/>
        <w:spacing w:line="360" w:lineRule="auto"/>
        <w:ind w:left="0" w:firstLine="0"/>
      </w:pPr>
      <w:r>
        <w:t xml:space="preserve">(1)  当 </w:t>
      </w:r>
      <m:oMath>
        <m:r>
          <w:rPr>
            <w:rFonts w:ascii="Cambria Math" w:hAnsi="Cambria Math"/>
          </w:rPr>
          <m:t>x=2</m:t>
        </m:r>
      </m:oMath>
      <w:r>
        <w:t xml:space="preserve"> 时，</w:t>
      </w:r>
      <m:oMath>
        <m:r>
          <w:rPr>
            <w:rFonts w:ascii="Cambria Math" w:hAnsi="Cambria Math"/>
          </w:rPr>
          <m:t>y</m:t>
        </m:r>
      </m:oMath>
      <w:r>
        <w:t xml:space="preserve"> 的值；</w:t>
      </w:r>
    </w:p>
    <w:p>
      <w:pPr>
        <w:pStyle w:val="30"/>
        <w:spacing w:line="360" w:lineRule="auto"/>
        <w:ind w:left="0" w:firstLine="0"/>
      </w:pPr>
      <w:r>
        <w:t xml:space="preserve">(2)  当 </w:t>
      </w:r>
      <m:oMath>
        <m:r>
          <w:rPr>
            <w:rFonts w:ascii="Cambria Math" w:hAnsi="Cambria Math"/>
          </w:rPr>
          <m:t>1&lt;x≤4</m:t>
        </m:r>
      </m:oMath>
      <w:r>
        <w:t xml:space="preserve"> 时，</w:t>
      </w:r>
      <m:oMath>
        <m:r>
          <w:rPr>
            <w:rFonts w:ascii="Cambria Math" w:hAnsi="Cambria Math"/>
          </w:rPr>
          <m:t>y</m:t>
        </m:r>
      </m:oMath>
      <w:r>
        <w:t xml:space="preserve"> 的取值范围；</w:t>
      </w:r>
    </w:p>
    <w:p>
      <w:pPr>
        <w:pStyle w:val="30"/>
        <w:spacing w:line="360" w:lineRule="auto"/>
        <w:ind w:left="0" w:firstLine="0"/>
      </w:pPr>
      <w:r>
        <w:t xml:space="preserve">(3)  当 </w:t>
      </w:r>
      <m:oMath>
        <m:r>
          <w:rPr>
            <w:rFonts w:ascii="Cambria Math" w:hAnsi="Cambria Math"/>
          </w:rPr>
          <m:t>1≤y&lt;4</m:t>
        </m:r>
      </m:oMath>
      <w:r>
        <w:t xml:space="preserve"> 时，</w:t>
      </w:r>
      <m:oMath>
        <m:r>
          <w:rPr>
            <w:rFonts w:ascii="Cambria Math" w:hAnsi="Cambria Math"/>
          </w:rPr>
          <m:t>x</m:t>
        </m:r>
      </m:oMath>
      <w:r>
        <w:t xml:space="preserve"> 的取值范围．</w:t>
      </w:r>
    </w:p>
    <w:p>
      <w:pPr>
        <w:pStyle w:val="28"/>
        <w:numPr>
          <w:ilvl w:val="0"/>
          <w:numId w:val="0"/>
        </w:numPr>
        <w:spacing w:line="360" w:lineRule="auto"/>
      </w:pPr>
      <w:r>
        <w:rPr>
          <w:rFonts w:hint="eastAsia"/>
        </w:rPr>
        <w:t>17</w:t>
      </w:r>
      <w:r>
        <w:t xml:space="preserve">已知反比例函数 </w:t>
      </w:r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m-7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t xml:space="preserve"> 的图象的一支位于第一象限．</w:t>
      </w:r>
    </w:p>
    <w:p>
      <w:pPr>
        <w:pStyle w:val="30"/>
        <w:spacing w:line="360" w:lineRule="auto"/>
        <w:ind w:left="0" w:firstLine="0"/>
      </w:pPr>
      <w:r>
        <w:t xml:space="preserve">(1)  判断该函数图象的另一支所在的象限，并求 </w:t>
      </w:r>
      <m:oMath>
        <m:r>
          <w:rPr>
            <w:rFonts w:ascii="Cambria Math" w:hAnsi="Cambria Math"/>
          </w:rPr>
          <m:t>m</m:t>
        </m:r>
      </m:oMath>
      <w:r>
        <w:t xml:space="preserve"> 的取值范围；</w:t>
      </w:r>
    </w:p>
    <w:p>
      <w:pPr>
        <w:pStyle w:val="30"/>
        <w:spacing w:line="360" w:lineRule="auto"/>
        <w:ind w:left="0" w:firstLine="0"/>
      </w:pPr>
      <w:r>
        <w:t>(2)  如图，</w:t>
      </w:r>
      <m:oMath>
        <m:r>
          <w:rPr>
            <w:rFonts w:ascii="Cambria Math" w:hAnsi="Cambria Math"/>
          </w:rPr>
          <m:t>O</m:t>
        </m:r>
      </m:oMath>
      <w:r>
        <w:t xml:space="preserve"> 为坐标原点，点 </w:t>
      </w:r>
      <m:oMath>
        <m:r>
          <w:rPr>
            <w:rFonts w:ascii="Cambria Math" w:hAnsi="Cambria Math"/>
          </w:rPr>
          <m:t>A</m:t>
        </m:r>
      </m:oMath>
      <w:r>
        <w:t xml:space="preserve"> 在该反比例函数位于第一象限的图象上，点 </w:t>
      </w:r>
      <m:oMath>
        <m:r>
          <w:rPr>
            <w:rFonts w:ascii="Cambria Math" w:hAnsi="Cambria Math"/>
          </w:rPr>
          <m:t>B</m:t>
        </m:r>
      </m:oMath>
      <w:r>
        <w:t xml:space="preserve"> 与点 </w:t>
      </w:r>
      <m:oMath>
        <m:r>
          <w:rPr>
            <w:rFonts w:ascii="Cambria Math" w:hAnsi="Cambria Math"/>
          </w:rPr>
          <m:t>A</m:t>
        </m:r>
      </m:oMath>
      <w:r>
        <w:t xml:space="preserve"> 关于 </w:t>
      </w:r>
      <m:oMath>
        <m:r>
          <w:rPr>
            <w:rFonts w:ascii="Cambria Math" w:hAnsi="Cambria Math"/>
          </w:rPr>
          <m:t>x</m:t>
        </m:r>
      </m:oMath>
      <w:r>
        <w:t xml:space="preserve"> 轴对称，若 </w:t>
      </w:r>
      <m:oMath>
        <m:r>
          <w:rPr>
            <w:rFonts w:ascii="Cambria Math" w:hAnsi="Cambria Math"/>
          </w:rPr>
          <m:t>△OAB</m:t>
        </m:r>
      </m:oMath>
      <w:r>
        <w:t xml:space="preserve"> 的面积为 </w:t>
      </w:r>
      <m:oMath>
        <m:r>
          <w:rPr>
            <w:rFonts w:ascii="Cambria Math" w:hAnsi="Cambria Math"/>
          </w:rPr>
          <m:t>6</m:t>
        </m:r>
      </m:oMath>
      <w:r>
        <w:t xml:space="preserve">，求 </w:t>
      </w:r>
      <m:oMath>
        <m:r>
          <w:rPr>
            <w:rFonts w:ascii="Cambria Math" w:hAnsi="Cambria Math"/>
          </w:rPr>
          <m:t>m</m:t>
        </m:r>
      </m:oMath>
      <w:r>
        <w:t xml:space="preserve"> 的值．</w:t>
      </w:r>
    </w:p>
    <w:p>
      <w:pPr>
        <w:pStyle w:val="31"/>
        <w:spacing w:line="360" w:lineRule="auto"/>
        <w:ind w:left="0"/>
      </w:pPr>
      <w:r>
        <w:drawing>
          <wp:inline distT="0" distB="0" distL="0" distR="0">
            <wp:extent cx="1587500" cy="1854200"/>
            <wp:effectExtent l="0" t="0" r="1270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1854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8"/>
        <w:numPr>
          <w:ilvl w:val="0"/>
          <w:numId w:val="0"/>
        </w:numPr>
        <w:spacing w:line="360" w:lineRule="auto"/>
      </w:pPr>
      <w:r>
        <w:rPr>
          <w:rFonts w:hint="eastAsia"/>
        </w:rPr>
        <w:t>18</w:t>
      </w:r>
      <w:r>
        <w:t xml:space="preserve">如图，在平面直角坐标系中，菱形 </w:t>
      </w:r>
      <m:oMath>
        <m:r>
          <w:rPr>
            <w:rFonts w:ascii="Cambria Math" w:hAnsi="Cambria Math"/>
          </w:rPr>
          <m:t>ABCD</m:t>
        </m:r>
      </m:oMath>
      <w:r>
        <w:t xml:space="preserve"> 的顶点 </w:t>
      </w:r>
      <m:oMath>
        <m:r>
          <w:rPr>
            <w:rFonts w:ascii="Cambria Math" w:hAnsi="Cambria Math"/>
          </w:rPr>
          <m:t>C</m:t>
        </m:r>
      </m:oMath>
      <w:r>
        <w:t xml:space="preserve"> 与原点 </w:t>
      </w:r>
      <m:oMath>
        <m:r>
          <w:rPr>
            <w:rFonts w:ascii="Cambria Math" w:hAnsi="Cambria Math"/>
          </w:rPr>
          <m:t>O</m:t>
        </m:r>
      </m:oMath>
      <w:r>
        <w:t xml:space="preserve"> 重合，点 </w:t>
      </w:r>
      <m:oMath>
        <m:r>
          <w:rPr>
            <w:rFonts w:ascii="Cambria Math" w:hAnsi="Cambria Math"/>
          </w:rPr>
          <m:t>B</m:t>
        </m:r>
      </m:oMath>
      <w:r>
        <w:t xml:space="preserve"> 在 </w:t>
      </w:r>
      <m:oMath>
        <m:r>
          <w:rPr>
            <w:rFonts w:ascii="Cambria Math" w:hAnsi="Cambria Math"/>
          </w:rPr>
          <m:t>y</m:t>
        </m:r>
      </m:oMath>
      <w:r>
        <w:t xml:space="preserve"> 轴的正半轴上，点 </w:t>
      </w:r>
      <m:oMath>
        <m:r>
          <w:rPr>
            <w:rFonts w:ascii="Cambria Math" w:hAnsi="Cambria Math"/>
          </w:rPr>
          <m:t>A</m:t>
        </m:r>
      </m:oMath>
      <w:r>
        <w:t xml:space="preserve"> 在函数 </w:t>
      </w:r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k&gt;0,x&gt;0</m:t>
            </m:r>
            <m:ctrlPr>
              <w:rPr>
                <w:rFonts w:ascii="Cambria Math" w:hAnsi="Cambria Math"/>
              </w:rPr>
            </m:ctrlPr>
          </m:e>
        </m:d>
      </m:oMath>
      <w:r>
        <w:t xml:space="preserve"> 的图象上，点 </w:t>
      </w:r>
      <m:oMath>
        <m:r>
          <w:rPr>
            <w:rFonts w:ascii="Cambria Math" w:hAnsi="Cambria Math"/>
          </w:rPr>
          <m:t>D</m:t>
        </m:r>
      </m:oMath>
      <w:r>
        <w:t xml:space="preserve"> 的坐标为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4,3</m:t>
            </m:r>
            <m:ctrlPr>
              <w:rPr>
                <w:rFonts w:ascii="Cambria Math" w:hAnsi="Cambria Math"/>
              </w:rPr>
            </m:ctrlPr>
          </m:e>
        </m:d>
      </m:oMath>
      <w:r>
        <w:t>．</w:t>
      </w:r>
    </w:p>
    <w:p>
      <w:pPr>
        <w:pStyle w:val="29"/>
        <w:spacing w:line="360" w:lineRule="auto"/>
        <w:ind w:left="0"/>
      </w:pPr>
      <w:r>
        <w:drawing>
          <wp:inline distT="0" distB="0" distL="0" distR="0">
            <wp:extent cx="1663700" cy="1271270"/>
            <wp:effectExtent l="0" t="0" r="12700" b="508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663700" cy="1271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0"/>
        <w:spacing w:line="360" w:lineRule="auto"/>
        <w:ind w:left="0" w:firstLine="0"/>
      </w:pPr>
      <w:r>
        <w:t xml:space="preserve">(1)  求 </w:t>
      </w:r>
      <m:oMath>
        <m:r>
          <w:rPr>
            <w:rFonts w:ascii="Cambria Math" w:hAnsi="Cambria Math"/>
          </w:rPr>
          <m:t>k</m:t>
        </m:r>
      </m:oMath>
      <w:r>
        <w:t xml:space="preserve"> 的值；</w:t>
      </w:r>
    </w:p>
    <w:p>
      <w:pPr>
        <w:pStyle w:val="30"/>
        <w:spacing w:line="360" w:lineRule="auto"/>
        <w:ind w:left="0" w:firstLine="0"/>
      </w:pPr>
      <w:r>
        <w:t xml:space="preserve">(2)  若将菱形 </w:t>
      </w:r>
      <m:oMath>
        <m:r>
          <w:rPr>
            <w:rFonts w:ascii="Cambria Math" w:hAnsi="Cambria Math"/>
          </w:rPr>
          <m:t>ABCD</m:t>
        </m:r>
      </m:oMath>
      <w:r>
        <w:t xml:space="preserve"> 沿 </w:t>
      </w:r>
      <m:oMath>
        <m:r>
          <w:rPr>
            <w:rFonts w:ascii="Cambria Math" w:hAnsi="Cambria Math"/>
          </w:rPr>
          <m:t>x</m:t>
        </m:r>
      </m:oMath>
      <w:r>
        <w:t xml:space="preserve"> 轴正方向平移，当菱形的顶点 </w:t>
      </w:r>
      <m:oMath>
        <m:r>
          <w:rPr>
            <w:rFonts w:ascii="Cambria Math" w:hAnsi="Cambria Math"/>
          </w:rPr>
          <m:t>D</m:t>
        </m:r>
      </m:oMath>
      <w:r>
        <w:t xml:space="preserve"> 落在函数 </w:t>
      </w:r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k&gt;0,x&gt;0</m:t>
            </m:r>
            <m:ctrlPr>
              <w:rPr>
                <w:rFonts w:ascii="Cambria Math" w:hAnsi="Cambria Math"/>
              </w:rPr>
            </m:ctrlPr>
          </m:e>
        </m:d>
      </m:oMath>
      <w:r>
        <w:t xml:space="preserve"> 的图象上时，求菱形 </w:t>
      </w:r>
      <m:oMath>
        <m:r>
          <w:rPr>
            <w:rFonts w:ascii="Cambria Math" w:hAnsi="Cambria Math"/>
          </w:rPr>
          <m:t>ABCD</m:t>
        </m:r>
      </m:oMath>
      <w:r>
        <w:t xml:space="preserve"> 沿 </w:t>
      </w:r>
      <m:oMath>
        <m:r>
          <w:rPr>
            <w:rFonts w:ascii="Cambria Math" w:hAnsi="Cambria Math"/>
          </w:rPr>
          <m:t>x</m:t>
        </m:r>
      </m:oMath>
      <w:r>
        <w:t xml:space="preserve"> 轴正方向平移的距离．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420" w:firstLineChars="200"/>
        <w:jc w:val="center"/>
        <w:rPr>
          <w:rFonts w:hint="eastAsia" w:hAnsi="宋体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420" w:firstLineChars="200"/>
        <w:jc w:val="center"/>
        <w:rPr>
          <w:rFonts w:hint="eastAsia" w:hAnsi="宋体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420" w:firstLineChars="200"/>
        <w:jc w:val="center"/>
        <w:rPr>
          <w:rFonts w:hint="eastAsia" w:hAnsi="宋体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420" w:firstLineChars="200"/>
        <w:jc w:val="center"/>
        <w:rPr>
          <w:rFonts w:hint="eastAsia" w:hAnsi="宋体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420" w:firstLineChars="200"/>
        <w:jc w:val="center"/>
        <w:rPr>
          <w:rFonts w:hint="eastAsia" w:hAnsi="宋体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420" w:firstLineChars="200"/>
        <w:jc w:val="center"/>
        <w:rPr>
          <w:rFonts w:hint="eastAsia" w:hAnsi="宋体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420" w:firstLineChars="200"/>
        <w:jc w:val="center"/>
        <w:rPr>
          <w:rFonts w:hint="eastAsia" w:hAnsi="宋体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420" w:firstLineChars="200"/>
        <w:jc w:val="center"/>
        <w:rPr>
          <w:rFonts w:hint="eastAsia" w:hAnsi="宋体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420" w:firstLineChars="200"/>
        <w:jc w:val="center"/>
        <w:rPr>
          <w:rFonts w:hint="eastAsia" w:hAnsi="宋体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420" w:firstLineChars="200"/>
        <w:jc w:val="center"/>
        <w:rPr>
          <w:rFonts w:hint="eastAsia" w:hAnsi="宋体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420" w:firstLineChars="200"/>
        <w:jc w:val="center"/>
        <w:rPr>
          <w:rFonts w:hint="eastAsia" w:hAnsi="宋体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420" w:firstLineChars="200"/>
        <w:jc w:val="center"/>
        <w:rPr>
          <w:rFonts w:hint="eastAsia" w:hAnsi="宋体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420" w:firstLineChars="200"/>
        <w:jc w:val="center"/>
        <w:rPr>
          <w:rFonts w:hint="eastAsia" w:hAnsi="宋体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420" w:firstLineChars="200"/>
        <w:jc w:val="center"/>
        <w:rPr>
          <w:rFonts w:hint="eastAsia" w:hAnsi="宋体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420" w:firstLineChars="200"/>
        <w:jc w:val="center"/>
        <w:rPr>
          <w:rFonts w:hint="eastAsia" w:hAnsi="宋体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420" w:firstLineChars="200"/>
        <w:jc w:val="center"/>
        <w:rPr>
          <w:rFonts w:hint="eastAsia" w:hAnsi="宋体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420" w:firstLineChars="200"/>
        <w:jc w:val="center"/>
        <w:rPr>
          <w:rFonts w:hint="eastAsia" w:hAnsi="宋体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420" w:firstLineChars="200"/>
        <w:jc w:val="center"/>
        <w:rPr>
          <w:rFonts w:hint="eastAsia" w:hAnsi="宋体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420" w:firstLineChars="200"/>
        <w:jc w:val="center"/>
        <w:rPr>
          <w:rFonts w:hint="eastAsia" w:hAnsi="宋体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420" w:firstLineChars="200"/>
        <w:jc w:val="center"/>
        <w:rPr>
          <w:rFonts w:hint="eastAsia" w:hAnsi="宋体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420" w:firstLineChars="200"/>
        <w:jc w:val="center"/>
        <w:rPr>
          <w:rFonts w:hint="eastAsia" w:hAnsi="宋体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420" w:firstLineChars="200"/>
        <w:jc w:val="center"/>
        <w:rPr>
          <w:rFonts w:hint="eastAsia" w:hAnsi="宋体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420" w:firstLineChars="200"/>
        <w:jc w:val="center"/>
        <w:rPr>
          <w:rFonts w:hint="eastAsia" w:hAnsi="宋体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420" w:firstLineChars="200"/>
        <w:jc w:val="center"/>
        <w:rPr>
          <w:rFonts w:hint="eastAsia" w:hAnsi="宋体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420" w:firstLineChars="200"/>
        <w:jc w:val="center"/>
        <w:rPr>
          <w:rFonts w:hint="eastAsia" w:hAnsi="宋体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420" w:firstLineChars="200"/>
        <w:jc w:val="center"/>
        <w:rPr>
          <w:rFonts w:hint="eastAsia" w:hAnsi="宋体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420" w:firstLineChars="200"/>
        <w:jc w:val="center"/>
        <w:rPr>
          <w:rFonts w:hint="eastAsia" w:hAnsi="宋体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420" w:firstLineChars="200"/>
        <w:jc w:val="center"/>
        <w:rPr>
          <w:szCs w:val="21"/>
        </w:rPr>
      </w:pPr>
      <w:r>
        <w:rPr>
          <w:rFonts w:hint="eastAsia" w:hAnsi="宋体"/>
          <w:szCs w:val="21"/>
        </w:rPr>
        <w:t xml:space="preserve">                                               </w:t>
      </w:r>
    </w:p>
    <w:p>
      <w:pPr>
        <w:spacing w:line="360" w:lineRule="auto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答案</w:t>
      </w:r>
    </w:p>
    <w:p>
      <w:pPr>
        <w:spacing w:line="360" w:lineRule="auto"/>
        <w:jc w:val="left"/>
        <w:textAlignment w:val="center"/>
      </w:pPr>
      <w:r>
        <w:t>1．</w:t>
      </w:r>
      <w:r>
        <w:rPr>
          <w:rFonts w:hint="eastAsia"/>
        </w:rPr>
        <w:t xml:space="preserve">B  </w:t>
      </w:r>
      <w:r>
        <w:t>2．B</w:t>
      </w:r>
      <w:r>
        <w:rPr>
          <w:rFonts w:hint="eastAsia"/>
        </w:rPr>
        <w:t xml:space="preserve">  </w:t>
      </w:r>
      <w:r>
        <w:t>3．B</w:t>
      </w:r>
      <w:r>
        <w:rPr>
          <w:rFonts w:hint="eastAsia"/>
        </w:rPr>
        <w:t xml:space="preserve">  </w:t>
      </w:r>
      <w:r>
        <w:t>4．B</w:t>
      </w:r>
      <w:r>
        <w:rPr>
          <w:rFonts w:hint="eastAsia"/>
        </w:rPr>
        <w:t xml:space="preserve">   </w:t>
      </w:r>
      <w:r>
        <w:t>5．C</w:t>
      </w:r>
      <w:r>
        <w:rPr>
          <w:rFonts w:hint="eastAsia"/>
        </w:rPr>
        <w:t xml:space="preserve"> </w:t>
      </w:r>
      <w:r>
        <w:rPr>
          <w:szCs w:val="21"/>
        </w:rPr>
        <w:t>6．</w:t>
      </w:r>
      <w:r>
        <w:rPr>
          <w:rFonts w:hint="eastAsia"/>
          <w:szCs w:val="21"/>
        </w:rPr>
        <w:t xml:space="preserve">B  </w:t>
      </w:r>
      <w:r>
        <w:rPr>
          <w:szCs w:val="21"/>
        </w:rPr>
        <w:t>7．</w:t>
      </w:r>
      <w:r>
        <w:rPr>
          <w:rFonts w:hint="eastAsia"/>
          <w:szCs w:val="21"/>
        </w:rPr>
        <w:t xml:space="preserve">D  </w:t>
      </w:r>
      <w:r>
        <w:rPr>
          <w:szCs w:val="21"/>
        </w:rPr>
        <w:t>8．C</w:t>
      </w:r>
      <w:r>
        <w:rPr>
          <w:rFonts w:hint="eastAsia"/>
          <w:szCs w:val="21"/>
        </w:rPr>
        <w:t xml:space="preserve"> </w:t>
      </w:r>
      <w:r>
        <w:rPr>
          <w:rFonts w:hint="eastAsia"/>
        </w:rPr>
        <w:t xml:space="preserve"> </w:t>
      </w:r>
      <w:r>
        <w:t>9．</w:t>
      </w:r>
      <w:r>
        <w:rPr>
          <w:rFonts w:hint="eastAsia"/>
        </w:rPr>
        <w:t xml:space="preserve">C  </w:t>
      </w:r>
      <w:r>
        <w:t>10．</w:t>
      </w:r>
      <w:r>
        <w:rPr>
          <w:rFonts w:hint="eastAsia"/>
        </w:rPr>
        <w:t>C</w:t>
      </w:r>
    </w:p>
    <w:p>
      <w:pPr>
        <w:spacing w:line="360" w:lineRule="auto"/>
        <w:rPr>
          <w:rFonts w:eastAsiaTheme="minorEastAsia"/>
          <w:color w:val="000000" w:themeColor="text1"/>
          <w:szCs w:val="21"/>
        </w:rPr>
      </w:pPr>
      <w:r>
        <w:rPr>
          <w:rFonts w:eastAsiaTheme="minorEastAsia"/>
          <w:color w:val="000000" w:themeColor="text1"/>
          <w:szCs w:val="21"/>
        </w:rPr>
        <w:t>11</w:t>
      </w:r>
      <w:r>
        <w:rPr>
          <w:rFonts w:eastAsiaTheme="minorEastAsia"/>
          <w:i/>
          <w:color w:val="000000" w:themeColor="text1"/>
          <w:szCs w:val="21"/>
        </w:rPr>
        <w:t>.</w:t>
      </w:r>
      <w:r>
        <w:rPr>
          <w:rFonts w:hAnsiTheme="minorEastAsia" w:eastAsiaTheme="minorEastAsia"/>
          <w:color w:val="000000" w:themeColor="text1"/>
          <w:szCs w:val="21"/>
        </w:rPr>
        <w:t>减小</w:t>
      </w:r>
      <w:r>
        <w:rPr>
          <w:rFonts w:hAnsiTheme="minorEastAsia" w:eastAsiaTheme="minorEastAsia"/>
          <w:i/>
          <w:color w:val="000000" w:themeColor="text1"/>
          <w:szCs w:val="21"/>
        </w:rPr>
        <w:t>　</w:t>
      </w:r>
      <w:r>
        <w:rPr>
          <w:rFonts w:eastAsiaTheme="minorEastAsia"/>
          <w:color w:val="000000" w:themeColor="text1"/>
          <w:szCs w:val="21"/>
        </w:rPr>
        <w:t>[</w:t>
      </w:r>
      <w:r>
        <w:rPr>
          <w:rFonts w:hAnsiTheme="minorEastAsia" w:eastAsiaTheme="minorEastAsia"/>
          <w:color w:val="000000" w:themeColor="text1"/>
          <w:szCs w:val="21"/>
        </w:rPr>
        <w:t>解析</w:t>
      </w:r>
      <w:r>
        <w:rPr>
          <w:rFonts w:eastAsiaTheme="minorEastAsia"/>
          <w:color w:val="000000" w:themeColor="text1"/>
          <w:szCs w:val="21"/>
        </w:rPr>
        <w:t>]</w:t>
      </w:r>
      <w:r>
        <w:rPr>
          <w:rFonts w:hAnsiTheme="minorEastAsia" w:eastAsiaTheme="minorEastAsia"/>
          <w:color w:val="000000" w:themeColor="text1"/>
          <w:szCs w:val="21"/>
        </w:rPr>
        <w:t>因为反比例函数</w:t>
      </w:r>
      <w:r>
        <w:rPr>
          <w:rFonts w:eastAsiaTheme="minorEastAsia"/>
          <w:i/>
          <w:color w:val="000000" w:themeColor="text1"/>
          <w:szCs w:val="21"/>
        </w:rPr>
        <w:t>y=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r>
              <w:rPr>
                <w:rFonts w:ascii="Cambria Math" w:eastAsiaTheme="minorEastAsia"/>
                <w:color w:val="000000" w:themeColor="text1"/>
                <w:szCs w:val="21"/>
              </w:rPr>
              <m:t>k</m:t>
            </m: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num>
          <m:den>
            <m:r>
              <w:rPr>
                <w:rFonts w:ascii="Cambria Math" w:eastAsiaTheme="minorEastAsia"/>
                <w:color w:val="000000" w:themeColor="text1"/>
                <w:szCs w:val="21"/>
              </w:rPr>
              <m:t>x</m:t>
            </m: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n>
        </m:f>
      </m:oMath>
      <w:r>
        <w:rPr>
          <w:rFonts w:hAnsiTheme="minorEastAsia" w:eastAsiaTheme="minorEastAsia"/>
          <w:color w:val="000000" w:themeColor="text1"/>
          <w:szCs w:val="21"/>
        </w:rPr>
        <w:t>的图象经过点</w:t>
      </w:r>
      <w:r>
        <w:rPr>
          <w:rFonts w:eastAsiaTheme="minorEastAsia"/>
          <w:color w:val="000000" w:themeColor="text1"/>
          <w:szCs w:val="21"/>
        </w:rPr>
        <w:t>(2,3),</w:t>
      </w:r>
      <w:r>
        <w:rPr>
          <w:rFonts w:hAnsiTheme="minorEastAsia" w:eastAsiaTheme="minorEastAsia"/>
          <w:color w:val="000000" w:themeColor="text1"/>
          <w:szCs w:val="21"/>
        </w:rPr>
        <w:t>所以</w:t>
      </w:r>
      <w:r>
        <w:rPr>
          <w:rFonts w:eastAsiaTheme="minorEastAsia"/>
          <w:i/>
          <w:color w:val="000000" w:themeColor="text1"/>
          <w:szCs w:val="21"/>
        </w:rPr>
        <w:t>k=</w:t>
      </w:r>
      <w:r>
        <w:rPr>
          <w:rFonts w:eastAsiaTheme="minorEastAsia"/>
          <w:color w:val="000000" w:themeColor="text1"/>
          <w:szCs w:val="21"/>
        </w:rPr>
        <w:t>2</w:t>
      </w:r>
      <w:r>
        <w:rPr>
          <w:rFonts w:eastAsiaTheme="minorEastAsia"/>
          <w:i/>
          <w:color w:val="000000" w:themeColor="text1"/>
          <w:szCs w:val="21"/>
        </w:rPr>
        <w:t>×</w:t>
      </w:r>
      <w:r>
        <w:rPr>
          <w:rFonts w:eastAsiaTheme="minorEastAsia"/>
          <w:color w:val="000000" w:themeColor="text1"/>
          <w:szCs w:val="21"/>
        </w:rPr>
        <w:t>3</w:t>
      </w:r>
      <w:r>
        <w:rPr>
          <w:rFonts w:eastAsiaTheme="minorEastAsia"/>
          <w:i/>
          <w:color w:val="000000" w:themeColor="text1"/>
          <w:szCs w:val="21"/>
        </w:rPr>
        <w:t>=</w:t>
      </w:r>
      <w:r>
        <w:rPr>
          <w:rFonts w:eastAsiaTheme="minorEastAsia"/>
          <w:color w:val="000000" w:themeColor="text1"/>
          <w:szCs w:val="21"/>
        </w:rPr>
        <w:t>6</w:t>
      </w:r>
      <w:r>
        <w:rPr>
          <w:rFonts w:eastAsiaTheme="minorEastAsia"/>
          <w:i/>
          <w:color w:val="000000" w:themeColor="text1"/>
          <w:szCs w:val="21"/>
        </w:rPr>
        <w:t>&gt;</w:t>
      </w:r>
      <w:r>
        <w:rPr>
          <w:rFonts w:eastAsiaTheme="minorEastAsia"/>
          <w:color w:val="000000" w:themeColor="text1"/>
          <w:szCs w:val="21"/>
        </w:rPr>
        <w:t>0,</w:t>
      </w:r>
    </w:p>
    <w:p>
      <w:pPr>
        <w:spacing w:line="360" w:lineRule="auto"/>
        <w:rPr>
          <w:rFonts w:eastAsiaTheme="minorEastAsia"/>
          <w:color w:val="000000" w:themeColor="text1"/>
          <w:szCs w:val="21"/>
        </w:rPr>
      </w:pPr>
      <w:r>
        <w:rPr>
          <w:rFonts w:hAnsiTheme="minorEastAsia" w:eastAsiaTheme="minorEastAsia"/>
          <w:color w:val="000000" w:themeColor="text1"/>
          <w:szCs w:val="21"/>
        </w:rPr>
        <w:t>所以在这个函数图象所在的每一个象限内</w:t>
      </w:r>
      <w:r>
        <w:rPr>
          <w:rFonts w:eastAsiaTheme="minorEastAsia"/>
          <w:color w:val="000000" w:themeColor="text1"/>
          <w:szCs w:val="21"/>
        </w:rPr>
        <w:t>,</w:t>
      </w:r>
      <w:r>
        <w:rPr>
          <w:rFonts w:eastAsiaTheme="minorEastAsia"/>
          <w:i/>
          <w:color w:val="000000" w:themeColor="text1"/>
          <w:szCs w:val="21"/>
        </w:rPr>
        <w:t>y</w:t>
      </w:r>
      <w:r>
        <w:rPr>
          <w:rFonts w:hAnsiTheme="minorEastAsia" w:eastAsiaTheme="minorEastAsia"/>
          <w:color w:val="000000" w:themeColor="text1"/>
          <w:szCs w:val="21"/>
        </w:rPr>
        <w:t>的值随</w:t>
      </w:r>
      <w:r>
        <w:rPr>
          <w:rFonts w:eastAsiaTheme="minorEastAsia"/>
          <w:i/>
          <w:color w:val="000000" w:themeColor="text1"/>
          <w:szCs w:val="21"/>
        </w:rPr>
        <w:t>x</w:t>
      </w:r>
      <w:r>
        <w:rPr>
          <w:rFonts w:hAnsiTheme="minorEastAsia" w:eastAsiaTheme="minorEastAsia"/>
          <w:color w:val="000000" w:themeColor="text1"/>
          <w:szCs w:val="21"/>
        </w:rPr>
        <w:t>值的增大而减小</w:t>
      </w:r>
      <w:r>
        <w:rPr>
          <w:rFonts w:eastAsiaTheme="minorEastAsia"/>
          <w:i/>
          <w:color w:val="000000" w:themeColor="text1"/>
          <w:szCs w:val="21"/>
        </w:rPr>
        <w:t>.</w:t>
      </w:r>
    </w:p>
    <w:p>
      <w:pPr>
        <w:spacing w:line="360" w:lineRule="auto"/>
        <w:rPr>
          <w:rFonts w:eastAsiaTheme="minorEastAsia"/>
          <w:color w:val="000000" w:themeColor="text1"/>
          <w:szCs w:val="21"/>
        </w:rPr>
      </w:pPr>
      <w:r>
        <w:rPr>
          <w:rFonts w:hAnsiTheme="minorEastAsia" w:eastAsiaTheme="minorEastAsia"/>
          <w:color w:val="000000" w:themeColor="text1"/>
          <w:szCs w:val="21"/>
        </w:rPr>
        <w:t>故答案为减小</w:t>
      </w:r>
      <w:r>
        <w:rPr>
          <w:rFonts w:eastAsiaTheme="minorEastAsia"/>
          <w:i/>
          <w:color w:val="000000" w:themeColor="text1"/>
          <w:szCs w:val="21"/>
        </w:rPr>
        <w:t>.</w:t>
      </w:r>
    </w:p>
    <w:p>
      <w:pPr>
        <w:spacing w:line="360" w:lineRule="auto"/>
        <w:jc w:val="left"/>
        <w:textAlignment w:val="center"/>
      </w:pPr>
      <w:r>
        <w:t>12．</w:t>
      </w:r>
      <w:r>
        <w:object>
          <v:shape id="_x0000_i1072" o:spt="75" alt=" " type="#_x0000_t75" style="height:30.75pt;width:21.75pt;" o:ole="t" filled="f" o:preferrelative="t" stroked="f" coordsize="21600,21600">
            <v:path/>
            <v:fill on="f" focussize="0,0"/>
            <v:stroke on="f" joinstyle="miter"/>
            <v:imagedata r:id="rId118" o:title="eqIdb2d7cef0807144f9aedf01221bccbe8c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7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13．</w:t>
      </w:r>
      <w:r>
        <w:object>
          <v:shape id="_x0000_i1073" o:spt="75" alt=" 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120" o:title="eqId11c40384f7a348dc9c0e95f7b9910e4e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9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14．</w:t>
      </w:r>
      <w:r>
        <w:object>
          <v:shape id="_x0000_i1074" o:spt="75" alt=" " type="#_x0000_t75" style="height:17.25pt;width:24pt;" o:ole="t" filled="f" o:preferrelative="t" stroked="f" coordsize="21600,21600">
            <v:path/>
            <v:fill on="f" focussize="0,0"/>
            <v:stroke on="f" joinstyle="miter"/>
            <v:imagedata r:id="rId122" o:title="eqId7634cee5da2e46908b3bfbffa6a111c0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1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15．</w:t>
      </w:r>
      <w:r>
        <w:rPr>
          <w:rFonts w:eastAsia="Times New Roman"/>
        </w:rPr>
        <w:t>y</w:t>
      </w:r>
      <w:r>
        <w:rPr>
          <w:rFonts w:ascii="宋体" w:hAnsi="宋体" w:cs="宋体"/>
        </w:rPr>
        <w:t>＝</w:t>
      </w:r>
      <w:r>
        <w:object>
          <v:shape id="_x0000_i1075" o:spt="75" alt=" 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24" o:title="eqId23f68f87fec247cb8aa443aa83f56069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3">
            <o:LockedField>false</o:LockedField>
          </o:OLEObject>
        </w:object>
      </w:r>
    </w:p>
    <w:p>
      <w:pPr>
        <w:pStyle w:val="33"/>
        <w:spacing w:line="360" w:lineRule="auto"/>
        <w:ind w:left="0" w:firstLine="0" w:firstLineChars="0"/>
      </w:pPr>
      <w:r>
        <w:rPr>
          <w:rFonts w:hint="eastAsia"/>
        </w:rPr>
        <w:t>16</w:t>
      </w:r>
      <w:r>
        <w:t xml:space="preserve">  【答案】</w:t>
      </w:r>
    </w:p>
    <w:p>
      <w:pPr>
        <w:pStyle w:val="34"/>
        <w:spacing w:line="360" w:lineRule="auto"/>
        <w:ind w:left="0"/>
      </w:pPr>
      <w:r>
        <w:t xml:space="preserve">(1)  </w:t>
      </w:r>
      <m:oMath>
        <m:r>
          <w:rPr>
            <w:rFonts w:ascii="Cambria Math" w:hAnsi="Cambria Math"/>
          </w:rPr>
          <m:t>y=-2</m:t>
        </m:r>
      </m:oMath>
      <w:r>
        <w:t>．</w:t>
      </w:r>
    </w:p>
    <w:p>
      <w:pPr>
        <w:pStyle w:val="34"/>
        <w:spacing w:line="360" w:lineRule="auto"/>
        <w:ind w:left="0"/>
      </w:pPr>
      <w:r>
        <w:t xml:space="preserve">(2)   </w:t>
      </w:r>
      <m:oMath>
        <m:r>
          <w:rPr>
            <w:rFonts w:ascii="Cambria Math" w:hAnsi="Cambria Math"/>
          </w:rPr>
          <m:t>-4&lt;y≤-1</m:t>
        </m:r>
      </m:oMath>
      <w:r>
        <w:t>．</w:t>
      </w:r>
    </w:p>
    <w:p>
      <w:pPr>
        <w:pStyle w:val="34"/>
        <w:spacing w:line="360" w:lineRule="auto"/>
        <w:ind w:left="0"/>
      </w:pPr>
      <w:r>
        <w:t xml:space="preserve">(3)  </w:t>
      </w:r>
      <m:oMath>
        <m:r>
          <w:rPr>
            <w:rFonts w:ascii="Cambria Math" w:hAnsi="Cambria Math"/>
          </w:rPr>
          <m:t>-4≤x&lt;-1</m:t>
        </m:r>
      </m:oMath>
      <w:r>
        <w:t>．</w:t>
      </w:r>
    </w:p>
    <w:p>
      <w:pPr>
        <w:pStyle w:val="33"/>
        <w:spacing w:line="360" w:lineRule="auto"/>
        <w:ind w:left="0" w:firstLine="0" w:firstLineChars="0"/>
      </w:pPr>
      <w:r>
        <w:rPr>
          <w:rFonts w:hint="eastAsia"/>
        </w:rPr>
        <w:t>17</w:t>
      </w:r>
      <w:r>
        <w:t xml:space="preserve">  【答案】</w:t>
      </w:r>
    </w:p>
    <w:p>
      <w:pPr>
        <w:pStyle w:val="34"/>
        <w:spacing w:line="360" w:lineRule="auto"/>
        <w:ind w:left="0"/>
      </w:pPr>
      <w:r>
        <w:t xml:space="preserve">(1)  根据反比例函数的图象关于原点对称知，该函数图象的另一支在第三象限，且 </w:t>
      </w:r>
      <m:oMath>
        <m:r>
          <w:rPr>
            <w:rFonts w:ascii="Cambria Math" w:hAnsi="Cambria Math"/>
          </w:rPr>
          <m:t>m-7&gt;0</m:t>
        </m:r>
      </m:oMath>
      <w:r>
        <w:t xml:space="preserve">，则 </w:t>
      </w:r>
      <m:oMath>
        <m:r>
          <w:rPr>
            <w:rFonts w:ascii="Cambria Math" w:hAnsi="Cambria Math"/>
          </w:rPr>
          <m:t>m&gt;7</m:t>
        </m:r>
      </m:oMath>
      <w:r>
        <w:t>．</w:t>
      </w:r>
    </w:p>
    <w:p>
      <w:pPr>
        <w:pStyle w:val="34"/>
        <w:spacing w:line="360" w:lineRule="auto"/>
        <w:ind w:left="0"/>
      </w:pPr>
      <w:r>
        <w:t xml:space="preserve">(2)   </w:t>
      </w:r>
      <m:oMath>
        <m:r>
          <w:rPr>
            <w:rFonts w:ascii="Cambria Math" w:hAnsi="Cambria Math"/>
          </w:rPr>
          <m:t>∵</m:t>
        </m:r>
      </m:oMath>
      <w:r>
        <w:t xml:space="preserve"> 点 </w:t>
      </w:r>
      <m:oMath>
        <m:r>
          <w:rPr>
            <w:rFonts w:ascii="Cambria Math" w:hAnsi="Cambria Math"/>
          </w:rPr>
          <m:t>B</m:t>
        </m:r>
      </m:oMath>
      <w:r>
        <w:t xml:space="preserve"> 与点 </w:t>
      </w:r>
      <m:oMath>
        <m:r>
          <w:rPr>
            <w:rFonts w:ascii="Cambria Math" w:hAnsi="Cambria Math"/>
          </w:rPr>
          <m:t>A</m:t>
        </m:r>
      </m:oMath>
      <w:r>
        <w:t xml:space="preserve"> 关于 </w:t>
      </w:r>
      <m:oMath>
        <m:r>
          <w:rPr>
            <w:rFonts w:ascii="Cambria Math" w:hAnsi="Cambria Math"/>
          </w:rPr>
          <m:t>x</m:t>
        </m:r>
      </m:oMath>
      <w:r>
        <w:t xml:space="preserve"> 轴对称，若 </w:t>
      </w:r>
      <m:oMath>
        <m:r>
          <w:rPr>
            <w:rFonts w:ascii="Cambria Math" w:hAnsi="Cambria Math"/>
          </w:rPr>
          <m:t>△OAB</m:t>
        </m:r>
      </m:oMath>
      <w:r>
        <w:t xml:space="preserve"> 的面积为 </w:t>
      </w:r>
      <m:oMath>
        <m:r>
          <w:rPr>
            <w:rFonts w:ascii="Cambria Math" w:hAnsi="Cambria Math"/>
          </w:rPr>
          <m:t>6</m:t>
        </m:r>
      </m:oMath>
      <w:r>
        <w:t>，</w:t>
      </w:r>
    </w:p>
    <w:p>
      <w:pPr>
        <w:pStyle w:val="34"/>
        <w:spacing w:line="360" w:lineRule="auto"/>
        <w:ind w:left="0"/>
      </w:pPr>
      <w:r>
        <w:t xml:space="preserve"> </w:t>
      </w:r>
      <m:oMath>
        <m:r>
          <w:rPr>
            <w:rFonts w:ascii="Cambria Math" w:hAnsi="Cambria Math"/>
          </w:rPr>
          <m:t>∴△OAC</m:t>
        </m:r>
      </m:oMath>
      <w:r>
        <w:t xml:space="preserve"> 的面积为 </w:t>
      </w:r>
      <m:oMath>
        <m:r>
          <w:rPr>
            <w:rFonts w:ascii="Cambria Math" w:hAnsi="Cambria Math"/>
          </w:rPr>
          <m:t>3</m:t>
        </m:r>
      </m:oMath>
      <w:r>
        <w:t>．</w:t>
      </w:r>
    </w:p>
    <w:p>
      <w:pPr>
        <w:pStyle w:val="34"/>
        <w:spacing w:line="360" w:lineRule="auto"/>
        <w:ind w:left="0"/>
      </w:pPr>
      <w:r>
        <w:t xml:space="preserve">设 </w:t>
      </w:r>
      <m:oMath>
        <m:r>
          <w:rPr>
            <w:rFonts w:ascii="Cambria Math" w:hAnsi="Cambria Math"/>
          </w:rPr>
          <m:t>A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m-7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t xml:space="preserve">，则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r>
          <w:rPr>
            <w:rFonts w:ascii="Cambria Math" w:hAnsi="Cambria Math"/>
          </w:rPr>
          <m:t>x⋅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m-7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  <m:r>
          <w:rPr>
            <w:rFonts w:ascii="Cambria Math" w:hAnsi="Cambria Math"/>
          </w:rPr>
          <m:t>=3</m:t>
        </m:r>
      </m:oMath>
      <w:r>
        <w:t>，</w:t>
      </w:r>
    </w:p>
    <w:p>
      <w:pPr>
        <w:pStyle w:val="34"/>
        <w:spacing w:line="360" w:lineRule="auto"/>
        <w:ind w:left="0"/>
      </w:pPr>
      <w:r>
        <w:t xml:space="preserve">解得 </w:t>
      </w:r>
      <m:oMath>
        <m:r>
          <w:rPr>
            <w:rFonts w:ascii="Cambria Math" w:hAnsi="Cambria Math"/>
          </w:rPr>
          <m:t>m=13</m:t>
        </m:r>
      </m:oMath>
      <w:r>
        <w:t>．</w:t>
      </w:r>
    </w:p>
    <w:p>
      <w:pPr>
        <w:pStyle w:val="33"/>
        <w:spacing w:line="360" w:lineRule="auto"/>
        <w:ind w:left="0" w:firstLine="0" w:firstLineChars="0"/>
      </w:pPr>
      <w:r>
        <w:rPr>
          <w:rFonts w:hint="eastAsia"/>
        </w:rPr>
        <w:t>18</w:t>
      </w:r>
      <w:r>
        <w:t>.  【答案】</w:t>
      </w:r>
    </w:p>
    <w:p>
      <w:pPr>
        <w:pStyle w:val="34"/>
        <w:spacing w:line="360" w:lineRule="auto"/>
        <w:ind w:left="0"/>
      </w:pPr>
      <w:r>
        <w:t xml:space="preserve">(1)  如图，过点 </w:t>
      </w:r>
      <m:oMath>
        <m:r>
          <w:rPr>
            <w:rFonts w:ascii="Cambria Math" w:hAnsi="Cambria Math"/>
          </w:rPr>
          <m:t>D</m:t>
        </m:r>
      </m:oMath>
      <w:r>
        <w:t xml:space="preserve"> 作 </w:t>
      </w:r>
      <m:oMath>
        <m:r>
          <w:rPr>
            <w:rFonts w:ascii="Cambria Math" w:hAnsi="Cambria Math"/>
          </w:rPr>
          <m:t>x</m:t>
        </m:r>
      </m:oMath>
      <w:r>
        <w:t xml:space="preserve"> 轴的垂线，垂足为 </w:t>
      </w:r>
      <m:oMath>
        <m:r>
          <w:rPr>
            <w:rFonts w:ascii="Cambria Math" w:hAnsi="Cambria Math"/>
          </w:rPr>
          <m:t>F</m:t>
        </m:r>
      </m:oMath>
      <w:r>
        <w:t>．</w:t>
      </w:r>
    </w:p>
    <w:p>
      <w:pPr>
        <w:pStyle w:val="34"/>
        <w:spacing w:line="360" w:lineRule="auto"/>
        <w:ind w:left="0"/>
      </w:pPr>
      <w:r>
        <w:t xml:space="preserve">因为点 </w:t>
      </w:r>
      <m:oMath>
        <m:r>
          <w:rPr>
            <w:rFonts w:ascii="Cambria Math" w:hAnsi="Cambria Math"/>
          </w:rPr>
          <m:t>D</m:t>
        </m:r>
      </m:oMath>
      <w:r>
        <w:t xml:space="preserve"> 的坐标为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4,3</m:t>
            </m:r>
            <m:ctrlPr>
              <w:rPr>
                <w:rFonts w:ascii="Cambria Math" w:hAnsi="Cambria Math"/>
              </w:rPr>
            </m:ctrlPr>
          </m:e>
        </m:d>
      </m:oMath>
      <w:r>
        <w:t>，</w:t>
      </w:r>
    </w:p>
    <w:p>
      <w:pPr>
        <w:pStyle w:val="34"/>
        <w:spacing w:line="360" w:lineRule="auto"/>
        <w:ind w:left="0"/>
      </w:pPr>
      <w:r>
        <w:t xml:space="preserve">所以 </w:t>
      </w:r>
      <m:oMath>
        <m:r>
          <w:rPr>
            <w:rFonts w:ascii="Cambria Math" w:hAnsi="Cambria Math"/>
          </w:rPr>
          <m:t>OF=4</m:t>
        </m:r>
      </m:oMath>
      <w:r>
        <w:t>，</w:t>
      </w:r>
      <m:oMath>
        <m:r>
          <w:rPr>
            <w:rFonts w:ascii="Cambria Math" w:hAnsi="Cambria Math"/>
          </w:rPr>
          <m:t>DF=3</m:t>
        </m:r>
      </m:oMath>
      <w:r>
        <w:t>．</w:t>
      </w:r>
    </w:p>
    <w:p>
      <w:pPr>
        <w:pStyle w:val="34"/>
        <w:spacing w:line="360" w:lineRule="auto"/>
        <w:ind w:left="0"/>
      </w:pPr>
      <w:r>
        <w:t xml:space="preserve">所以 </w:t>
      </w:r>
      <m:oMath>
        <m:r>
          <w:rPr>
            <w:rFonts w:ascii="Cambria Math" w:hAnsi="Cambria Math"/>
          </w:rPr>
          <m:t>OD=5</m:t>
        </m:r>
      </m:oMath>
      <w:r>
        <w:t>．</w:t>
      </w:r>
    </w:p>
    <w:p>
      <w:pPr>
        <w:pStyle w:val="34"/>
        <w:spacing w:line="360" w:lineRule="auto"/>
        <w:ind w:left="0"/>
      </w:pPr>
      <w:r>
        <w:t xml:space="preserve">所以 </w:t>
      </w:r>
      <m:oMath>
        <m:r>
          <w:rPr>
            <w:rFonts w:ascii="Cambria Math" w:hAnsi="Cambria Math"/>
          </w:rPr>
          <m:t>AD=5</m:t>
        </m:r>
      </m:oMath>
      <w:r>
        <w:t>．</w:t>
      </w:r>
    </w:p>
    <w:p>
      <w:pPr>
        <w:pStyle w:val="34"/>
        <w:spacing w:line="360" w:lineRule="auto"/>
        <w:ind w:left="0"/>
      </w:pPr>
      <w:r>
        <w:t xml:space="preserve">所以点 </w:t>
      </w:r>
      <m:oMath>
        <m:r>
          <w:rPr>
            <w:rFonts w:ascii="Cambria Math" w:hAnsi="Cambria Math"/>
          </w:rPr>
          <m:t>A</m:t>
        </m:r>
      </m:oMath>
      <w:r>
        <w:t xml:space="preserve"> 的坐标为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4,8</m:t>
            </m:r>
            <m:ctrlPr>
              <w:rPr>
                <w:rFonts w:ascii="Cambria Math" w:hAnsi="Cambria Math"/>
              </w:rPr>
            </m:ctrlPr>
          </m:e>
        </m:d>
      </m:oMath>
      <w:r>
        <w:t>．</w:t>
      </w:r>
    </w:p>
    <w:p>
      <w:pPr>
        <w:pStyle w:val="34"/>
        <w:spacing w:line="360" w:lineRule="auto"/>
        <w:ind w:left="0"/>
      </w:pPr>
      <w:r>
        <w:t xml:space="preserve">所以 </w:t>
      </w:r>
      <m:oMath>
        <m:r>
          <w:rPr>
            <w:rFonts w:ascii="Cambria Math" w:hAnsi="Cambria Math"/>
          </w:rPr>
          <m:t>k=4×8=32</m:t>
        </m:r>
      </m:oMath>
      <w:r>
        <w:t>．</w:t>
      </w:r>
    </w:p>
    <w:p>
      <w:pPr>
        <w:pStyle w:val="34"/>
        <w:spacing w:line="360" w:lineRule="auto"/>
        <w:ind w:left="0"/>
      </w:pPr>
      <w:r>
        <w:t xml:space="preserve">(2)  如图，将菱形 </w:t>
      </w:r>
      <m:oMath>
        <m:r>
          <w:rPr>
            <w:rFonts w:ascii="Cambria Math" w:hAnsi="Cambria Math"/>
          </w:rPr>
          <m:t>ABCD</m:t>
        </m:r>
      </m:oMath>
      <w:r>
        <w:t xml:space="preserve"> 沿 </w:t>
      </w:r>
      <m:oMath>
        <m:r>
          <w:rPr>
            <w:rFonts w:ascii="Cambria Math" w:hAnsi="Cambria Math"/>
          </w:rPr>
          <m:t>x</m:t>
        </m:r>
      </m:oMath>
      <w:r>
        <w:t xml:space="preserve"> 轴正方向平移，使得点 </w:t>
      </w:r>
      <m:oMath>
        <m:r>
          <w:rPr>
            <w:rFonts w:ascii="Cambria Math" w:hAnsi="Cambria Math"/>
          </w:rPr>
          <m:t>D</m:t>
        </m:r>
      </m:oMath>
      <w:r>
        <w:t xml:space="preserve"> 落在函数 </w:t>
      </w:r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32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x&gt;0</m:t>
            </m:r>
            <m:ctrlPr>
              <w:rPr>
                <w:rFonts w:ascii="Cambria Math" w:hAnsi="Cambria Math"/>
              </w:rPr>
            </m:ctrlPr>
          </m:e>
        </m:d>
      </m:oMath>
      <w:r>
        <w:t xml:space="preserve"> 的图象上的 </w:t>
      </w:r>
      <m:oMath>
        <m:r>
          <w:rPr>
            <w:rFonts w:ascii="Cambria Math" w:hAnsi="Cambria Math"/>
          </w:rPr>
          <m:t>Dʹ</m:t>
        </m:r>
      </m:oMath>
      <w:r>
        <w:t xml:space="preserve"> 处，过点 </w:t>
      </w:r>
      <m:oMath>
        <m:r>
          <w:rPr>
            <w:rFonts w:ascii="Cambria Math" w:hAnsi="Cambria Math"/>
          </w:rPr>
          <m:t>Dʹ</m:t>
        </m:r>
      </m:oMath>
      <w:r>
        <w:t xml:space="preserve"> 作 </w:t>
      </w:r>
      <m:oMath>
        <m:r>
          <w:rPr>
            <w:rFonts w:ascii="Cambria Math" w:hAnsi="Cambria Math"/>
          </w:rPr>
          <m:t>x</m:t>
        </m:r>
      </m:oMath>
      <w:r>
        <w:t xml:space="preserve"> 轴的垂线，垂足为 </w:t>
      </w:r>
      <m:oMath>
        <m:r>
          <w:rPr>
            <w:rFonts w:ascii="Cambria Math" w:hAnsi="Cambria Math"/>
          </w:rPr>
          <m:t>Fʹ</m:t>
        </m:r>
      </m:oMath>
      <w:r>
        <w:t>．</w:t>
      </w:r>
    </w:p>
    <w:p>
      <w:pPr>
        <w:pStyle w:val="34"/>
        <w:spacing w:line="360" w:lineRule="auto"/>
        <w:ind w:left="0"/>
      </w:pPr>
      <w:r>
        <w:t xml:space="preserve">因为 </w:t>
      </w:r>
      <m:oMath>
        <m:r>
          <w:rPr>
            <w:rFonts w:ascii="Cambria Math" w:hAnsi="Cambria Math"/>
          </w:rPr>
          <m:t>DF=3</m:t>
        </m:r>
      </m:oMath>
      <w:r>
        <w:t>，</w:t>
      </w:r>
    </w:p>
    <w:p>
      <w:pPr>
        <w:pStyle w:val="34"/>
        <w:spacing w:line="360" w:lineRule="auto"/>
        <w:ind w:left="0"/>
      </w:pPr>
      <w:r>
        <w:t xml:space="preserve">所以 </w:t>
      </w:r>
      <m:oMath>
        <m:r>
          <w:rPr>
            <w:rFonts w:ascii="Cambria Math" w:hAnsi="Cambria Math"/>
          </w:rPr>
          <m:t>DʹFʹ=3</m:t>
        </m:r>
      </m:oMath>
      <w:r>
        <w:t>．</w:t>
      </w:r>
    </w:p>
    <w:p>
      <w:pPr>
        <w:pStyle w:val="34"/>
        <w:spacing w:line="360" w:lineRule="auto"/>
        <w:ind w:left="0"/>
      </w:pPr>
      <w:r>
        <w:t xml:space="preserve">所以点 </w:t>
      </w:r>
      <m:oMath>
        <m:r>
          <w:rPr>
            <w:rFonts w:ascii="Cambria Math" w:hAnsi="Cambria Math"/>
          </w:rPr>
          <m:t>Dʹ</m:t>
        </m:r>
      </m:oMath>
      <w:r>
        <w:t xml:space="preserve"> 的纵坐标为 </w:t>
      </w:r>
      <m:oMath>
        <m:r>
          <w:rPr>
            <w:rFonts w:ascii="Cambria Math" w:hAnsi="Cambria Math"/>
          </w:rPr>
          <m:t>3</m:t>
        </m:r>
      </m:oMath>
      <w:r>
        <w:t>．</w:t>
      </w:r>
    </w:p>
    <w:p>
      <w:pPr>
        <w:pStyle w:val="34"/>
        <w:spacing w:line="360" w:lineRule="auto"/>
        <w:ind w:left="0"/>
      </w:pPr>
      <w:r>
        <w:t xml:space="preserve">因为点 </w:t>
      </w:r>
      <m:oMath>
        <m:r>
          <w:rPr>
            <w:rFonts w:ascii="Cambria Math" w:hAnsi="Cambria Math"/>
          </w:rPr>
          <m:t>Dʹ</m:t>
        </m:r>
      </m:oMath>
      <w:r>
        <w:t xml:space="preserve"> 在 </w:t>
      </w:r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32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t xml:space="preserve"> 的图象上，</w:t>
      </w:r>
    </w:p>
    <w:p>
      <w:pPr>
        <w:pStyle w:val="34"/>
        <w:spacing w:line="360" w:lineRule="auto"/>
        <w:ind w:left="0"/>
      </w:pPr>
      <w:r>
        <w:t xml:space="preserve">所以 </w:t>
      </w:r>
      <m:oMath>
        <m:r>
          <w:rPr>
            <w:rFonts w:ascii="Cambria Math" w:hAnsi="Cambria Math"/>
          </w:rPr>
          <m:t>3=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32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t xml:space="preserve">，解得 </w:t>
      </w:r>
      <m:oMath>
        <m:r>
          <w:rPr>
            <w:rFonts w:ascii="Cambria Math" w:hAnsi="Cambria Math"/>
          </w:rPr>
          <m:t>x=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32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t xml:space="preserve">，即 </w:t>
      </w:r>
      <m:oMath>
        <m:r>
          <w:rPr>
            <w:rFonts w:ascii="Cambria Math" w:hAnsi="Cambria Math"/>
          </w:rPr>
          <m:t>OFʹ=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32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t>．</w:t>
      </w:r>
    </w:p>
    <w:p>
      <w:pPr>
        <w:pStyle w:val="34"/>
        <w:spacing w:line="360" w:lineRule="auto"/>
        <w:ind w:left="0"/>
      </w:pPr>
      <w:r>
        <w:t xml:space="preserve">所以 </w:t>
      </w:r>
      <m:oMath>
        <m:r>
          <w:rPr>
            <w:rFonts w:ascii="Cambria Math" w:hAnsi="Cambria Math"/>
          </w:rPr>
          <m:t>FFʹ=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32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  <m:r>
          <w:rPr>
            <w:rFonts w:ascii="Cambria Math" w:hAnsi="Cambria Math"/>
          </w:rPr>
          <m:t>-4=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20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t>．</w:t>
      </w:r>
    </w:p>
    <w:p>
      <w:pPr>
        <w:pStyle w:val="34"/>
        <w:spacing w:line="360" w:lineRule="auto"/>
        <w:ind w:left="0"/>
        <w:sectPr>
          <w:headerReference r:id="rId3" w:type="default"/>
          <w:pgSz w:w="11906" w:h="16838"/>
          <w:pgMar w:top="567" w:right="567" w:bottom="567" w:left="567" w:header="850" w:footer="992" w:gutter="0"/>
          <w:cols w:space="0" w:num="1"/>
          <w:docGrid w:type="lines" w:linePitch="314" w:charSpace="0"/>
        </w:sectPr>
      </w:pPr>
      <w:r>
        <w:t xml:space="preserve">所以菱形 </w:t>
      </w:r>
      <m:oMath>
        <m:r>
          <w:rPr>
            <w:rFonts w:ascii="Cambria Math" w:hAnsi="Cambria Math"/>
          </w:rPr>
          <m:t>ABCD</m:t>
        </m:r>
      </m:oMath>
      <w:r>
        <w:t xml:space="preserve"> 沿 </w:t>
      </w:r>
      <m:oMath>
        <m:r>
          <w:rPr>
            <w:rFonts w:ascii="Cambria Math" w:hAnsi="Cambria Math"/>
          </w:rPr>
          <m:t>x</m:t>
        </m:r>
      </m:oMath>
      <w:r>
        <w:t xml:space="preserve"> 轴正方向平移的距离为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20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t>．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none" w:color="auto" w:sz="0" w:space="0"/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024B91"/>
    <w:multiLevelType w:val="multilevel"/>
    <w:tmpl w:val="65024B91"/>
    <w:lvl w:ilvl="0" w:tentative="0">
      <w:start w:val="1"/>
      <w:numFmt w:val="decimal"/>
      <w:suff w:val="space"/>
      <w:lvlText w:val="%1."/>
      <w:lvlJc w:val="right"/>
      <w:pPr>
        <w:ind w:left="454" w:hanging="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 w:tentative="1">
        <w:start w:val="1"/>
        <w:numFmt w:val="decimal"/>
        <w:pStyle w:val="28"/>
        <w:suff w:val="space"/>
        <w:lvlText w:val="%1."/>
        <w:lvlJc w:val="right"/>
        <w:pPr>
          <w:ind w:left="397" w:firstLine="0"/>
        </w:pPr>
        <w:rPr>
          <w:rFonts w:hint="eastAsia"/>
        </w:rPr>
      </w:lvl>
    </w:lvlOverride>
    <w:lvlOverride w:ilvl="1">
      <w:lvl w:ilvl="1" w:tentative="1">
        <w:start w:val="1"/>
        <w:numFmt w:val="lowerLetter"/>
        <w:lvlText w:val="%2)"/>
        <w:lvlJc w:val="left"/>
        <w:pPr>
          <w:ind w:left="960" w:hanging="48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entative="1">
        <w:start w:val="1"/>
        <w:numFmt w:val="lowerLetter"/>
        <w:lvlText w:val="%5)"/>
        <w:lvlJc w:val="left"/>
        <w:pPr>
          <w:ind w:left="2400" w:hanging="48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entative="1">
        <w:start w:val="1"/>
        <w:numFmt w:val="lowerLetter"/>
        <w:lvlText w:val="%8)"/>
        <w:lvlJc w:val="left"/>
        <w:pPr>
          <w:ind w:left="3840" w:hanging="48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210"/>
  <w:drawingGridVerticalSpacing w:val="157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96B"/>
    <w:rsid w:val="00000603"/>
    <w:rsid w:val="00000957"/>
    <w:rsid w:val="00000C96"/>
    <w:rsid w:val="00000EE6"/>
    <w:rsid w:val="00001D9D"/>
    <w:rsid w:val="0000224B"/>
    <w:rsid w:val="00002BA7"/>
    <w:rsid w:val="000034B8"/>
    <w:rsid w:val="000037F0"/>
    <w:rsid w:val="00003C95"/>
    <w:rsid w:val="00004479"/>
    <w:rsid w:val="00005F46"/>
    <w:rsid w:val="0000798E"/>
    <w:rsid w:val="00007B9A"/>
    <w:rsid w:val="00010347"/>
    <w:rsid w:val="00010C3D"/>
    <w:rsid w:val="0001167F"/>
    <w:rsid w:val="00011E30"/>
    <w:rsid w:val="0001299F"/>
    <w:rsid w:val="00012A6B"/>
    <w:rsid w:val="000130B2"/>
    <w:rsid w:val="0001374A"/>
    <w:rsid w:val="00013CA1"/>
    <w:rsid w:val="000144C6"/>
    <w:rsid w:val="00014912"/>
    <w:rsid w:val="00014F5E"/>
    <w:rsid w:val="00015149"/>
    <w:rsid w:val="000152BC"/>
    <w:rsid w:val="00015826"/>
    <w:rsid w:val="00015A00"/>
    <w:rsid w:val="00015A35"/>
    <w:rsid w:val="00015E8C"/>
    <w:rsid w:val="000163D5"/>
    <w:rsid w:val="000169A6"/>
    <w:rsid w:val="000169F6"/>
    <w:rsid w:val="000178E3"/>
    <w:rsid w:val="0002039B"/>
    <w:rsid w:val="0002066E"/>
    <w:rsid w:val="00021326"/>
    <w:rsid w:val="000218AB"/>
    <w:rsid w:val="00021C73"/>
    <w:rsid w:val="00021DE2"/>
    <w:rsid w:val="0002222F"/>
    <w:rsid w:val="00022243"/>
    <w:rsid w:val="00022571"/>
    <w:rsid w:val="0002293C"/>
    <w:rsid w:val="000239FD"/>
    <w:rsid w:val="00023B49"/>
    <w:rsid w:val="0002427B"/>
    <w:rsid w:val="00025B8D"/>
    <w:rsid w:val="00025C94"/>
    <w:rsid w:val="00025F89"/>
    <w:rsid w:val="00026E93"/>
    <w:rsid w:val="00027221"/>
    <w:rsid w:val="000278EA"/>
    <w:rsid w:val="000302CA"/>
    <w:rsid w:val="00032F49"/>
    <w:rsid w:val="000334E4"/>
    <w:rsid w:val="00033B49"/>
    <w:rsid w:val="000349F0"/>
    <w:rsid w:val="00035B9D"/>
    <w:rsid w:val="00036CEC"/>
    <w:rsid w:val="000405D6"/>
    <w:rsid w:val="00040930"/>
    <w:rsid w:val="00042ACB"/>
    <w:rsid w:val="00042FFB"/>
    <w:rsid w:val="000435E6"/>
    <w:rsid w:val="00043696"/>
    <w:rsid w:val="000436BD"/>
    <w:rsid w:val="00043F74"/>
    <w:rsid w:val="00044418"/>
    <w:rsid w:val="0004499A"/>
    <w:rsid w:val="00044FA8"/>
    <w:rsid w:val="00044FF5"/>
    <w:rsid w:val="00045254"/>
    <w:rsid w:val="00045330"/>
    <w:rsid w:val="00045742"/>
    <w:rsid w:val="00045B06"/>
    <w:rsid w:val="000462DF"/>
    <w:rsid w:val="000467DA"/>
    <w:rsid w:val="00046A7A"/>
    <w:rsid w:val="00046F32"/>
    <w:rsid w:val="0004739A"/>
    <w:rsid w:val="00050200"/>
    <w:rsid w:val="00050380"/>
    <w:rsid w:val="000503F2"/>
    <w:rsid w:val="0005053D"/>
    <w:rsid w:val="00050D03"/>
    <w:rsid w:val="0005132B"/>
    <w:rsid w:val="00051C27"/>
    <w:rsid w:val="0005279E"/>
    <w:rsid w:val="00052995"/>
    <w:rsid w:val="00053164"/>
    <w:rsid w:val="00053532"/>
    <w:rsid w:val="0005432B"/>
    <w:rsid w:val="00054652"/>
    <w:rsid w:val="00054D0B"/>
    <w:rsid w:val="00057BE0"/>
    <w:rsid w:val="00057D4B"/>
    <w:rsid w:val="00060766"/>
    <w:rsid w:val="00060B68"/>
    <w:rsid w:val="00060DCB"/>
    <w:rsid w:val="00060FF8"/>
    <w:rsid w:val="000616C9"/>
    <w:rsid w:val="00061E03"/>
    <w:rsid w:val="000626D4"/>
    <w:rsid w:val="000639E9"/>
    <w:rsid w:val="00064723"/>
    <w:rsid w:val="00064999"/>
    <w:rsid w:val="00064E4F"/>
    <w:rsid w:val="00064EB1"/>
    <w:rsid w:val="00064F05"/>
    <w:rsid w:val="000654EE"/>
    <w:rsid w:val="00065653"/>
    <w:rsid w:val="00065B92"/>
    <w:rsid w:val="00067098"/>
    <w:rsid w:val="00070612"/>
    <w:rsid w:val="00070BB4"/>
    <w:rsid w:val="000716BF"/>
    <w:rsid w:val="000721A3"/>
    <w:rsid w:val="00072695"/>
    <w:rsid w:val="0007271D"/>
    <w:rsid w:val="0007282F"/>
    <w:rsid w:val="0007380A"/>
    <w:rsid w:val="00073929"/>
    <w:rsid w:val="00074502"/>
    <w:rsid w:val="000752E2"/>
    <w:rsid w:val="0007537A"/>
    <w:rsid w:val="00075EF2"/>
    <w:rsid w:val="00075F8C"/>
    <w:rsid w:val="00076234"/>
    <w:rsid w:val="00076255"/>
    <w:rsid w:val="000764C6"/>
    <w:rsid w:val="00076E5E"/>
    <w:rsid w:val="00076F3B"/>
    <w:rsid w:val="000773A0"/>
    <w:rsid w:val="000773A5"/>
    <w:rsid w:val="000776AB"/>
    <w:rsid w:val="000779AB"/>
    <w:rsid w:val="00077F8F"/>
    <w:rsid w:val="00081C7D"/>
    <w:rsid w:val="00082430"/>
    <w:rsid w:val="000826B3"/>
    <w:rsid w:val="000827E8"/>
    <w:rsid w:val="00082FCB"/>
    <w:rsid w:val="000831E0"/>
    <w:rsid w:val="00083F78"/>
    <w:rsid w:val="00084069"/>
    <w:rsid w:val="000846C1"/>
    <w:rsid w:val="000846E0"/>
    <w:rsid w:val="00084B83"/>
    <w:rsid w:val="00084D93"/>
    <w:rsid w:val="00085115"/>
    <w:rsid w:val="0008575D"/>
    <w:rsid w:val="00085C30"/>
    <w:rsid w:val="00085DE9"/>
    <w:rsid w:val="000862D4"/>
    <w:rsid w:val="00086517"/>
    <w:rsid w:val="00086939"/>
    <w:rsid w:val="00086B7B"/>
    <w:rsid w:val="00087028"/>
    <w:rsid w:val="00087074"/>
    <w:rsid w:val="00090217"/>
    <w:rsid w:val="000917A4"/>
    <w:rsid w:val="0009194F"/>
    <w:rsid w:val="00091C21"/>
    <w:rsid w:val="00092410"/>
    <w:rsid w:val="000924B5"/>
    <w:rsid w:val="000930AB"/>
    <w:rsid w:val="00094290"/>
    <w:rsid w:val="00094484"/>
    <w:rsid w:val="00094B3C"/>
    <w:rsid w:val="00094BDE"/>
    <w:rsid w:val="00095281"/>
    <w:rsid w:val="00095480"/>
    <w:rsid w:val="0009714A"/>
    <w:rsid w:val="000A0886"/>
    <w:rsid w:val="000A0D3B"/>
    <w:rsid w:val="000A0E2D"/>
    <w:rsid w:val="000A122B"/>
    <w:rsid w:val="000A1AAB"/>
    <w:rsid w:val="000A202B"/>
    <w:rsid w:val="000A221A"/>
    <w:rsid w:val="000A2921"/>
    <w:rsid w:val="000A2B98"/>
    <w:rsid w:val="000A3F07"/>
    <w:rsid w:val="000A3F78"/>
    <w:rsid w:val="000A3FA9"/>
    <w:rsid w:val="000A431C"/>
    <w:rsid w:val="000A4358"/>
    <w:rsid w:val="000A44E4"/>
    <w:rsid w:val="000A49DA"/>
    <w:rsid w:val="000A5158"/>
    <w:rsid w:val="000A52C6"/>
    <w:rsid w:val="000A5AD0"/>
    <w:rsid w:val="000A65B7"/>
    <w:rsid w:val="000A6AF6"/>
    <w:rsid w:val="000A7285"/>
    <w:rsid w:val="000B081E"/>
    <w:rsid w:val="000B0E04"/>
    <w:rsid w:val="000B10E3"/>
    <w:rsid w:val="000B1A57"/>
    <w:rsid w:val="000B2101"/>
    <w:rsid w:val="000B21BA"/>
    <w:rsid w:val="000B25CD"/>
    <w:rsid w:val="000B2ABD"/>
    <w:rsid w:val="000B2C1D"/>
    <w:rsid w:val="000B2E36"/>
    <w:rsid w:val="000B2EC6"/>
    <w:rsid w:val="000B31B1"/>
    <w:rsid w:val="000B49A5"/>
    <w:rsid w:val="000B4A39"/>
    <w:rsid w:val="000B4A7E"/>
    <w:rsid w:val="000B585C"/>
    <w:rsid w:val="000B62EE"/>
    <w:rsid w:val="000B674F"/>
    <w:rsid w:val="000B73B0"/>
    <w:rsid w:val="000B7B61"/>
    <w:rsid w:val="000B7C65"/>
    <w:rsid w:val="000C04AC"/>
    <w:rsid w:val="000C16AB"/>
    <w:rsid w:val="000C2989"/>
    <w:rsid w:val="000C2D65"/>
    <w:rsid w:val="000C2F4D"/>
    <w:rsid w:val="000C36B2"/>
    <w:rsid w:val="000C3B3A"/>
    <w:rsid w:val="000C58BB"/>
    <w:rsid w:val="000C61BA"/>
    <w:rsid w:val="000C7176"/>
    <w:rsid w:val="000D0194"/>
    <w:rsid w:val="000D082D"/>
    <w:rsid w:val="000D110C"/>
    <w:rsid w:val="000D2197"/>
    <w:rsid w:val="000D3A39"/>
    <w:rsid w:val="000D42BF"/>
    <w:rsid w:val="000D4A98"/>
    <w:rsid w:val="000D4F2F"/>
    <w:rsid w:val="000D5214"/>
    <w:rsid w:val="000D5D62"/>
    <w:rsid w:val="000D62DF"/>
    <w:rsid w:val="000D672E"/>
    <w:rsid w:val="000D706F"/>
    <w:rsid w:val="000D7200"/>
    <w:rsid w:val="000D739A"/>
    <w:rsid w:val="000D7F34"/>
    <w:rsid w:val="000E0081"/>
    <w:rsid w:val="000E0D60"/>
    <w:rsid w:val="000E142A"/>
    <w:rsid w:val="000E1D1D"/>
    <w:rsid w:val="000E1E7C"/>
    <w:rsid w:val="000E216D"/>
    <w:rsid w:val="000E21FC"/>
    <w:rsid w:val="000E2440"/>
    <w:rsid w:val="000E24E9"/>
    <w:rsid w:val="000E26C6"/>
    <w:rsid w:val="000E2820"/>
    <w:rsid w:val="000E2AA4"/>
    <w:rsid w:val="000E2B40"/>
    <w:rsid w:val="000E38DB"/>
    <w:rsid w:val="000E3F5B"/>
    <w:rsid w:val="000E475A"/>
    <w:rsid w:val="000E480D"/>
    <w:rsid w:val="000E4A4A"/>
    <w:rsid w:val="000E4C18"/>
    <w:rsid w:val="000E4E93"/>
    <w:rsid w:val="000E5BC2"/>
    <w:rsid w:val="000E6116"/>
    <w:rsid w:val="000E6FB8"/>
    <w:rsid w:val="000E744D"/>
    <w:rsid w:val="000E751E"/>
    <w:rsid w:val="000E7A43"/>
    <w:rsid w:val="000F057E"/>
    <w:rsid w:val="000F0FCD"/>
    <w:rsid w:val="000F1D6C"/>
    <w:rsid w:val="000F24B1"/>
    <w:rsid w:val="000F2CCE"/>
    <w:rsid w:val="000F31DD"/>
    <w:rsid w:val="000F3873"/>
    <w:rsid w:val="000F3C00"/>
    <w:rsid w:val="000F441F"/>
    <w:rsid w:val="000F447B"/>
    <w:rsid w:val="000F46BC"/>
    <w:rsid w:val="000F4909"/>
    <w:rsid w:val="000F4DD3"/>
    <w:rsid w:val="000F5EE1"/>
    <w:rsid w:val="000F625F"/>
    <w:rsid w:val="000F6602"/>
    <w:rsid w:val="000F67CB"/>
    <w:rsid w:val="000F6FCF"/>
    <w:rsid w:val="000F701B"/>
    <w:rsid w:val="000F7EE9"/>
    <w:rsid w:val="00100008"/>
    <w:rsid w:val="00100774"/>
    <w:rsid w:val="00100D92"/>
    <w:rsid w:val="00101382"/>
    <w:rsid w:val="001013E8"/>
    <w:rsid w:val="00101558"/>
    <w:rsid w:val="001018A6"/>
    <w:rsid w:val="00101ED6"/>
    <w:rsid w:val="00103A04"/>
    <w:rsid w:val="0010437A"/>
    <w:rsid w:val="00104937"/>
    <w:rsid w:val="00104C76"/>
    <w:rsid w:val="00106B81"/>
    <w:rsid w:val="00106BDC"/>
    <w:rsid w:val="0010704E"/>
    <w:rsid w:val="00107C54"/>
    <w:rsid w:val="00107E8B"/>
    <w:rsid w:val="00110705"/>
    <w:rsid w:val="0011164F"/>
    <w:rsid w:val="00112383"/>
    <w:rsid w:val="001125D6"/>
    <w:rsid w:val="001129C5"/>
    <w:rsid w:val="00112E39"/>
    <w:rsid w:val="00113139"/>
    <w:rsid w:val="00113965"/>
    <w:rsid w:val="001139DE"/>
    <w:rsid w:val="00113AFB"/>
    <w:rsid w:val="00113CF1"/>
    <w:rsid w:val="00113F05"/>
    <w:rsid w:val="001143A6"/>
    <w:rsid w:val="00114A89"/>
    <w:rsid w:val="0011510E"/>
    <w:rsid w:val="001154C0"/>
    <w:rsid w:val="00115CD7"/>
    <w:rsid w:val="00115E69"/>
    <w:rsid w:val="00116134"/>
    <w:rsid w:val="00116C0C"/>
    <w:rsid w:val="001171FC"/>
    <w:rsid w:val="001175FA"/>
    <w:rsid w:val="001206BB"/>
    <w:rsid w:val="00120914"/>
    <w:rsid w:val="00120A5F"/>
    <w:rsid w:val="00120D30"/>
    <w:rsid w:val="00121F89"/>
    <w:rsid w:val="00122B78"/>
    <w:rsid w:val="00123D1F"/>
    <w:rsid w:val="00124400"/>
    <w:rsid w:val="00124C42"/>
    <w:rsid w:val="0012611B"/>
    <w:rsid w:val="00126413"/>
    <w:rsid w:val="001266CE"/>
    <w:rsid w:val="00127D51"/>
    <w:rsid w:val="00131271"/>
    <w:rsid w:val="0013177A"/>
    <w:rsid w:val="00132D6B"/>
    <w:rsid w:val="00133BFE"/>
    <w:rsid w:val="0013459F"/>
    <w:rsid w:val="0013476C"/>
    <w:rsid w:val="00134A9F"/>
    <w:rsid w:val="00134CD6"/>
    <w:rsid w:val="00134E94"/>
    <w:rsid w:val="00135119"/>
    <w:rsid w:val="001352FA"/>
    <w:rsid w:val="00136766"/>
    <w:rsid w:val="00136858"/>
    <w:rsid w:val="001371DA"/>
    <w:rsid w:val="00137D52"/>
    <w:rsid w:val="00140659"/>
    <w:rsid w:val="001407D1"/>
    <w:rsid w:val="001413A2"/>
    <w:rsid w:val="001415DA"/>
    <w:rsid w:val="0014189F"/>
    <w:rsid w:val="00141942"/>
    <w:rsid w:val="00141B49"/>
    <w:rsid w:val="00141E0F"/>
    <w:rsid w:val="00142603"/>
    <w:rsid w:val="00143025"/>
    <w:rsid w:val="0014302B"/>
    <w:rsid w:val="0014307D"/>
    <w:rsid w:val="001430E3"/>
    <w:rsid w:val="00143824"/>
    <w:rsid w:val="00145E20"/>
    <w:rsid w:val="0014629C"/>
    <w:rsid w:val="001465DB"/>
    <w:rsid w:val="00147505"/>
    <w:rsid w:val="00147507"/>
    <w:rsid w:val="00147BA6"/>
    <w:rsid w:val="00150E0F"/>
    <w:rsid w:val="0015115B"/>
    <w:rsid w:val="0015137D"/>
    <w:rsid w:val="00151602"/>
    <w:rsid w:val="00152F70"/>
    <w:rsid w:val="00153367"/>
    <w:rsid w:val="001541BB"/>
    <w:rsid w:val="00154B6C"/>
    <w:rsid w:val="00154D97"/>
    <w:rsid w:val="00157511"/>
    <w:rsid w:val="001578CF"/>
    <w:rsid w:val="00160DBD"/>
    <w:rsid w:val="001617C7"/>
    <w:rsid w:val="00161DD4"/>
    <w:rsid w:val="00162876"/>
    <w:rsid w:val="00162882"/>
    <w:rsid w:val="00162C26"/>
    <w:rsid w:val="00163324"/>
    <w:rsid w:val="00163C1B"/>
    <w:rsid w:val="001651F0"/>
    <w:rsid w:val="00166812"/>
    <w:rsid w:val="00167751"/>
    <w:rsid w:val="00167C23"/>
    <w:rsid w:val="001700D6"/>
    <w:rsid w:val="001704C8"/>
    <w:rsid w:val="001707DC"/>
    <w:rsid w:val="00170B79"/>
    <w:rsid w:val="0017130F"/>
    <w:rsid w:val="00173C9D"/>
    <w:rsid w:val="00174170"/>
    <w:rsid w:val="0017428B"/>
    <w:rsid w:val="001743EB"/>
    <w:rsid w:val="0017457F"/>
    <w:rsid w:val="0017484E"/>
    <w:rsid w:val="001751E9"/>
    <w:rsid w:val="00175B71"/>
    <w:rsid w:val="00175FEC"/>
    <w:rsid w:val="001763FD"/>
    <w:rsid w:val="0017741A"/>
    <w:rsid w:val="00177AB8"/>
    <w:rsid w:val="00177C19"/>
    <w:rsid w:val="00177D32"/>
    <w:rsid w:val="00180366"/>
    <w:rsid w:val="001803C2"/>
    <w:rsid w:val="00180834"/>
    <w:rsid w:val="00180968"/>
    <w:rsid w:val="001809B5"/>
    <w:rsid w:val="00180D8C"/>
    <w:rsid w:val="0018135F"/>
    <w:rsid w:val="00181C0C"/>
    <w:rsid w:val="001825EE"/>
    <w:rsid w:val="0018313D"/>
    <w:rsid w:val="00184277"/>
    <w:rsid w:val="00184994"/>
    <w:rsid w:val="00184F4A"/>
    <w:rsid w:val="00185047"/>
    <w:rsid w:val="00185494"/>
    <w:rsid w:val="001856CF"/>
    <w:rsid w:val="00185D8D"/>
    <w:rsid w:val="00186EAA"/>
    <w:rsid w:val="001872FA"/>
    <w:rsid w:val="0018757E"/>
    <w:rsid w:val="0019277C"/>
    <w:rsid w:val="00192E41"/>
    <w:rsid w:val="001941F9"/>
    <w:rsid w:val="001945DF"/>
    <w:rsid w:val="001947D4"/>
    <w:rsid w:val="00194915"/>
    <w:rsid w:val="00194E51"/>
    <w:rsid w:val="00195175"/>
    <w:rsid w:val="00195563"/>
    <w:rsid w:val="0019594C"/>
    <w:rsid w:val="00195962"/>
    <w:rsid w:val="00195F71"/>
    <w:rsid w:val="001967B9"/>
    <w:rsid w:val="001969FF"/>
    <w:rsid w:val="00196ACA"/>
    <w:rsid w:val="00197929"/>
    <w:rsid w:val="00197F1B"/>
    <w:rsid w:val="001A0184"/>
    <w:rsid w:val="001A019D"/>
    <w:rsid w:val="001A0F71"/>
    <w:rsid w:val="001A103C"/>
    <w:rsid w:val="001A1184"/>
    <w:rsid w:val="001A11AF"/>
    <w:rsid w:val="001A11B1"/>
    <w:rsid w:val="001A1480"/>
    <w:rsid w:val="001A1E29"/>
    <w:rsid w:val="001A2313"/>
    <w:rsid w:val="001A26EB"/>
    <w:rsid w:val="001A3C1E"/>
    <w:rsid w:val="001A3DFE"/>
    <w:rsid w:val="001A4718"/>
    <w:rsid w:val="001A4919"/>
    <w:rsid w:val="001A55B1"/>
    <w:rsid w:val="001A5D4E"/>
    <w:rsid w:val="001A6F44"/>
    <w:rsid w:val="001A6FC6"/>
    <w:rsid w:val="001A79F3"/>
    <w:rsid w:val="001A7CB8"/>
    <w:rsid w:val="001A7D74"/>
    <w:rsid w:val="001B0554"/>
    <w:rsid w:val="001B0757"/>
    <w:rsid w:val="001B1468"/>
    <w:rsid w:val="001B1F31"/>
    <w:rsid w:val="001B23EE"/>
    <w:rsid w:val="001B29C6"/>
    <w:rsid w:val="001B2C4D"/>
    <w:rsid w:val="001B30E7"/>
    <w:rsid w:val="001B3741"/>
    <w:rsid w:val="001B38C7"/>
    <w:rsid w:val="001B4308"/>
    <w:rsid w:val="001B4741"/>
    <w:rsid w:val="001B4CD5"/>
    <w:rsid w:val="001B5618"/>
    <w:rsid w:val="001B5C9A"/>
    <w:rsid w:val="001B6DD5"/>
    <w:rsid w:val="001B7462"/>
    <w:rsid w:val="001B7A9F"/>
    <w:rsid w:val="001C07DB"/>
    <w:rsid w:val="001C082D"/>
    <w:rsid w:val="001C1694"/>
    <w:rsid w:val="001C3079"/>
    <w:rsid w:val="001C30FA"/>
    <w:rsid w:val="001C3168"/>
    <w:rsid w:val="001C3332"/>
    <w:rsid w:val="001C4A4F"/>
    <w:rsid w:val="001C4DBC"/>
    <w:rsid w:val="001C4FC8"/>
    <w:rsid w:val="001C5102"/>
    <w:rsid w:val="001C5873"/>
    <w:rsid w:val="001C59B8"/>
    <w:rsid w:val="001C6B75"/>
    <w:rsid w:val="001C7121"/>
    <w:rsid w:val="001C7572"/>
    <w:rsid w:val="001D082D"/>
    <w:rsid w:val="001D108E"/>
    <w:rsid w:val="001D16EA"/>
    <w:rsid w:val="001D21EA"/>
    <w:rsid w:val="001D2AB6"/>
    <w:rsid w:val="001D33E5"/>
    <w:rsid w:val="001D39A3"/>
    <w:rsid w:val="001D3FEE"/>
    <w:rsid w:val="001D4140"/>
    <w:rsid w:val="001D41B1"/>
    <w:rsid w:val="001D4B9E"/>
    <w:rsid w:val="001D4C97"/>
    <w:rsid w:val="001D5204"/>
    <w:rsid w:val="001D5A30"/>
    <w:rsid w:val="001D5D9B"/>
    <w:rsid w:val="001D63F8"/>
    <w:rsid w:val="001D784D"/>
    <w:rsid w:val="001E08E2"/>
    <w:rsid w:val="001E0EE4"/>
    <w:rsid w:val="001E2262"/>
    <w:rsid w:val="001E23BF"/>
    <w:rsid w:val="001E2A92"/>
    <w:rsid w:val="001E2C22"/>
    <w:rsid w:val="001E2E69"/>
    <w:rsid w:val="001E2F2A"/>
    <w:rsid w:val="001E3F2A"/>
    <w:rsid w:val="001E3F76"/>
    <w:rsid w:val="001E402A"/>
    <w:rsid w:val="001E4FD7"/>
    <w:rsid w:val="001E562C"/>
    <w:rsid w:val="001E682C"/>
    <w:rsid w:val="001E7C05"/>
    <w:rsid w:val="001E7C46"/>
    <w:rsid w:val="001E7CCA"/>
    <w:rsid w:val="001F0C98"/>
    <w:rsid w:val="001F0CDF"/>
    <w:rsid w:val="001F0FEF"/>
    <w:rsid w:val="001F10F2"/>
    <w:rsid w:val="001F13FA"/>
    <w:rsid w:val="001F1710"/>
    <w:rsid w:val="001F182C"/>
    <w:rsid w:val="001F2040"/>
    <w:rsid w:val="001F2236"/>
    <w:rsid w:val="001F2359"/>
    <w:rsid w:val="001F2363"/>
    <w:rsid w:val="001F27E2"/>
    <w:rsid w:val="001F2D79"/>
    <w:rsid w:val="001F4093"/>
    <w:rsid w:val="001F4E03"/>
    <w:rsid w:val="001F5122"/>
    <w:rsid w:val="001F518E"/>
    <w:rsid w:val="001F59D0"/>
    <w:rsid w:val="001F5A98"/>
    <w:rsid w:val="001F6671"/>
    <w:rsid w:val="001F6ECF"/>
    <w:rsid w:val="001F7258"/>
    <w:rsid w:val="001F73EE"/>
    <w:rsid w:val="001F76EB"/>
    <w:rsid w:val="001F7876"/>
    <w:rsid w:val="001F79BE"/>
    <w:rsid w:val="001F7DA7"/>
    <w:rsid w:val="00200426"/>
    <w:rsid w:val="00200544"/>
    <w:rsid w:val="002009E2"/>
    <w:rsid w:val="00200A73"/>
    <w:rsid w:val="00200C00"/>
    <w:rsid w:val="00200DC1"/>
    <w:rsid w:val="0020142B"/>
    <w:rsid w:val="00201A2E"/>
    <w:rsid w:val="00201AAC"/>
    <w:rsid w:val="00202016"/>
    <w:rsid w:val="00202D10"/>
    <w:rsid w:val="00202D32"/>
    <w:rsid w:val="00203679"/>
    <w:rsid w:val="0020371F"/>
    <w:rsid w:val="00203907"/>
    <w:rsid w:val="0020399C"/>
    <w:rsid w:val="00203F97"/>
    <w:rsid w:val="002046CF"/>
    <w:rsid w:val="00206158"/>
    <w:rsid w:val="002061BC"/>
    <w:rsid w:val="00206334"/>
    <w:rsid w:val="00206352"/>
    <w:rsid w:val="0020669A"/>
    <w:rsid w:val="00206850"/>
    <w:rsid w:val="0020706B"/>
    <w:rsid w:val="002076D6"/>
    <w:rsid w:val="0021064E"/>
    <w:rsid w:val="00210B65"/>
    <w:rsid w:val="0021143C"/>
    <w:rsid w:val="00211E56"/>
    <w:rsid w:val="002131D1"/>
    <w:rsid w:val="00213D47"/>
    <w:rsid w:val="00213D95"/>
    <w:rsid w:val="00213E0F"/>
    <w:rsid w:val="002141DA"/>
    <w:rsid w:val="002153CD"/>
    <w:rsid w:val="00215659"/>
    <w:rsid w:val="00216253"/>
    <w:rsid w:val="0021633B"/>
    <w:rsid w:val="002166CA"/>
    <w:rsid w:val="00216ECF"/>
    <w:rsid w:val="002170B0"/>
    <w:rsid w:val="00221DB1"/>
    <w:rsid w:val="00222214"/>
    <w:rsid w:val="00222B8F"/>
    <w:rsid w:val="00223009"/>
    <w:rsid w:val="0022319D"/>
    <w:rsid w:val="00223244"/>
    <w:rsid w:val="00223550"/>
    <w:rsid w:val="00223760"/>
    <w:rsid w:val="00224055"/>
    <w:rsid w:val="00224A6E"/>
    <w:rsid w:val="00224BCB"/>
    <w:rsid w:val="00225AE4"/>
    <w:rsid w:val="00226343"/>
    <w:rsid w:val="00226D50"/>
    <w:rsid w:val="002277D0"/>
    <w:rsid w:val="002304A9"/>
    <w:rsid w:val="00230954"/>
    <w:rsid w:val="0023118D"/>
    <w:rsid w:val="00231A84"/>
    <w:rsid w:val="00231BD7"/>
    <w:rsid w:val="00231E50"/>
    <w:rsid w:val="0023208E"/>
    <w:rsid w:val="0023282E"/>
    <w:rsid w:val="00233320"/>
    <w:rsid w:val="00233657"/>
    <w:rsid w:val="00233753"/>
    <w:rsid w:val="0023442C"/>
    <w:rsid w:val="002346D9"/>
    <w:rsid w:val="00235112"/>
    <w:rsid w:val="00235726"/>
    <w:rsid w:val="0023673C"/>
    <w:rsid w:val="00237905"/>
    <w:rsid w:val="00237A08"/>
    <w:rsid w:val="00237A11"/>
    <w:rsid w:val="00237FE7"/>
    <w:rsid w:val="00240079"/>
    <w:rsid w:val="00240E89"/>
    <w:rsid w:val="00241062"/>
    <w:rsid w:val="002418E4"/>
    <w:rsid w:val="00241CA8"/>
    <w:rsid w:val="00242164"/>
    <w:rsid w:val="00242D5F"/>
    <w:rsid w:val="00242EF7"/>
    <w:rsid w:val="002435C5"/>
    <w:rsid w:val="0024384B"/>
    <w:rsid w:val="00244067"/>
    <w:rsid w:val="00245F61"/>
    <w:rsid w:val="00245FF1"/>
    <w:rsid w:val="00246A65"/>
    <w:rsid w:val="00246C50"/>
    <w:rsid w:val="00247522"/>
    <w:rsid w:val="00247B97"/>
    <w:rsid w:val="00250012"/>
    <w:rsid w:val="00250357"/>
    <w:rsid w:val="00250862"/>
    <w:rsid w:val="00251F32"/>
    <w:rsid w:val="002537BE"/>
    <w:rsid w:val="00253B48"/>
    <w:rsid w:val="00253E15"/>
    <w:rsid w:val="002542FF"/>
    <w:rsid w:val="002547D4"/>
    <w:rsid w:val="0025515A"/>
    <w:rsid w:val="00255510"/>
    <w:rsid w:val="0025579C"/>
    <w:rsid w:val="00255AF1"/>
    <w:rsid w:val="00256F72"/>
    <w:rsid w:val="0025759B"/>
    <w:rsid w:val="00257A94"/>
    <w:rsid w:val="0026050F"/>
    <w:rsid w:val="0026059F"/>
    <w:rsid w:val="00260BD9"/>
    <w:rsid w:val="00260DC1"/>
    <w:rsid w:val="0026119C"/>
    <w:rsid w:val="002611E4"/>
    <w:rsid w:val="00261305"/>
    <w:rsid w:val="00262A57"/>
    <w:rsid w:val="00262BBF"/>
    <w:rsid w:val="00262E63"/>
    <w:rsid w:val="0026396A"/>
    <w:rsid w:val="00263D67"/>
    <w:rsid w:val="00264917"/>
    <w:rsid w:val="00264A98"/>
    <w:rsid w:val="00265147"/>
    <w:rsid w:val="0026530D"/>
    <w:rsid w:val="00265315"/>
    <w:rsid w:val="00266199"/>
    <w:rsid w:val="002670AF"/>
    <w:rsid w:val="002717AB"/>
    <w:rsid w:val="00271E8C"/>
    <w:rsid w:val="002723EF"/>
    <w:rsid w:val="0027282D"/>
    <w:rsid w:val="00272C56"/>
    <w:rsid w:val="0027370D"/>
    <w:rsid w:val="00274C5A"/>
    <w:rsid w:val="002752DD"/>
    <w:rsid w:val="002754DD"/>
    <w:rsid w:val="00275FBE"/>
    <w:rsid w:val="00277BB6"/>
    <w:rsid w:val="00277D0F"/>
    <w:rsid w:val="00280984"/>
    <w:rsid w:val="00281F5C"/>
    <w:rsid w:val="002828F4"/>
    <w:rsid w:val="002838F1"/>
    <w:rsid w:val="002847B5"/>
    <w:rsid w:val="00284C73"/>
    <w:rsid w:val="00285066"/>
    <w:rsid w:val="0028587A"/>
    <w:rsid w:val="00287870"/>
    <w:rsid w:val="00287F92"/>
    <w:rsid w:val="00290F88"/>
    <w:rsid w:val="00291AF6"/>
    <w:rsid w:val="002923B3"/>
    <w:rsid w:val="00292BB7"/>
    <w:rsid w:val="00292D3B"/>
    <w:rsid w:val="0029344A"/>
    <w:rsid w:val="0029357D"/>
    <w:rsid w:val="00293A1C"/>
    <w:rsid w:val="00295CD0"/>
    <w:rsid w:val="00296250"/>
    <w:rsid w:val="00296B20"/>
    <w:rsid w:val="00297453"/>
    <w:rsid w:val="00297861"/>
    <w:rsid w:val="002A0296"/>
    <w:rsid w:val="002A0345"/>
    <w:rsid w:val="002A047B"/>
    <w:rsid w:val="002A0B45"/>
    <w:rsid w:val="002A0F73"/>
    <w:rsid w:val="002A0F97"/>
    <w:rsid w:val="002A1030"/>
    <w:rsid w:val="002A212F"/>
    <w:rsid w:val="002A34BD"/>
    <w:rsid w:val="002A38D7"/>
    <w:rsid w:val="002A3DA5"/>
    <w:rsid w:val="002A4046"/>
    <w:rsid w:val="002A48BA"/>
    <w:rsid w:val="002A5247"/>
    <w:rsid w:val="002A53AD"/>
    <w:rsid w:val="002A552B"/>
    <w:rsid w:val="002A5D1F"/>
    <w:rsid w:val="002A5E7C"/>
    <w:rsid w:val="002A6335"/>
    <w:rsid w:val="002A6D8E"/>
    <w:rsid w:val="002A7829"/>
    <w:rsid w:val="002A785A"/>
    <w:rsid w:val="002A7DFA"/>
    <w:rsid w:val="002B0036"/>
    <w:rsid w:val="002B00C6"/>
    <w:rsid w:val="002B0854"/>
    <w:rsid w:val="002B1870"/>
    <w:rsid w:val="002B2B58"/>
    <w:rsid w:val="002B3A33"/>
    <w:rsid w:val="002B4029"/>
    <w:rsid w:val="002B44F2"/>
    <w:rsid w:val="002B4511"/>
    <w:rsid w:val="002B4826"/>
    <w:rsid w:val="002B48F7"/>
    <w:rsid w:val="002B5F14"/>
    <w:rsid w:val="002B6BF5"/>
    <w:rsid w:val="002B6C4B"/>
    <w:rsid w:val="002B7069"/>
    <w:rsid w:val="002C00C4"/>
    <w:rsid w:val="002C0346"/>
    <w:rsid w:val="002C13CB"/>
    <w:rsid w:val="002C2331"/>
    <w:rsid w:val="002C2B73"/>
    <w:rsid w:val="002C45D1"/>
    <w:rsid w:val="002C5416"/>
    <w:rsid w:val="002C5765"/>
    <w:rsid w:val="002C59B8"/>
    <w:rsid w:val="002C5B0B"/>
    <w:rsid w:val="002C5EE5"/>
    <w:rsid w:val="002C6487"/>
    <w:rsid w:val="002C65E4"/>
    <w:rsid w:val="002C660F"/>
    <w:rsid w:val="002C6769"/>
    <w:rsid w:val="002C67F8"/>
    <w:rsid w:val="002C6A8D"/>
    <w:rsid w:val="002C702E"/>
    <w:rsid w:val="002C7256"/>
    <w:rsid w:val="002C7704"/>
    <w:rsid w:val="002C7C09"/>
    <w:rsid w:val="002D0219"/>
    <w:rsid w:val="002D025C"/>
    <w:rsid w:val="002D061C"/>
    <w:rsid w:val="002D076D"/>
    <w:rsid w:val="002D0D41"/>
    <w:rsid w:val="002D0DFE"/>
    <w:rsid w:val="002D1A57"/>
    <w:rsid w:val="002D1B21"/>
    <w:rsid w:val="002D1BA5"/>
    <w:rsid w:val="002D2A07"/>
    <w:rsid w:val="002D2C51"/>
    <w:rsid w:val="002D2C96"/>
    <w:rsid w:val="002D2E78"/>
    <w:rsid w:val="002D2F9D"/>
    <w:rsid w:val="002D2FB4"/>
    <w:rsid w:val="002D41D6"/>
    <w:rsid w:val="002D587B"/>
    <w:rsid w:val="002D5D43"/>
    <w:rsid w:val="002D6023"/>
    <w:rsid w:val="002D65F1"/>
    <w:rsid w:val="002D6A07"/>
    <w:rsid w:val="002D757C"/>
    <w:rsid w:val="002D7B91"/>
    <w:rsid w:val="002D7EC3"/>
    <w:rsid w:val="002D7F3D"/>
    <w:rsid w:val="002E03D0"/>
    <w:rsid w:val="002E06E7"/>
    <w:rsid w:val="002E0A4A"/>
    <w:rsid w:val="002E0B1F"/>
    <w:rsid w:val="002E171A"/>
    <w:rsid w:val="002E1BB5"/>
    <w:rsid w:val="002E2071"/>
    <w:rsid w:val="002E2576"/>
    <w:rsid w:val="002E3544"/>
    <w:rsid w:val="002E376A"/>
    <w:rsid w:val="002E37C3"/>
    <w:rsid w:val="002E3DB4"/>
    <w:rsid w:val="002E3DF2"/>
    <w:rsid w:val="002E4096"/>
    <w:rsid w:val="002E40BF"/>
    <w:rsid w:val="002E4BDF"/>
    <w:rsid w:val="002E4D34"/>
    <w:rsid w:val="002E5853"/>
    <w:rsid w:val="002E5FE3"/>
    <w:rsid w:val="002E6562"/>
    <w:rsid w:val="002E738D"/>
    <w:rsid w:val="002E7725"/>
    <w:rsid w:val="002E7A48"/>
    <w:rsid w:val="002E7CD4"/>
    <w:rsid w:val="002F0095"/>
    <w:rsid w:val="002F0ACC"/>
    <w:rsid w:val="002F0D65"/>
    <w:rsid w:val="002F0E91"/>
    <w:rsid w:val="002F240D"/>
    <w:rsid w:val="002F26C7"/>
    <w:rsid w:val="002F35E0"/>
    <w:rsid w:val="002F39FE"/>
    <w:rsid w:val="002F3A2E"/>
    <w:rsid w:val="002F40F5"/>
    <w:rsid w:val="002F41E6"/>
    <w:rsid w:val="002F482E"/>
    <w:rsid w:val="002F48F2"/>
    <w:rsid w:val="002F4CE0"/>
    <w:rsid w:val="002F51D4"/>
    <w:rsid w:val="002F57BB"/>
    <w:rsid w:val="002F5E4E"/>
    <w:rsid w:val="002F68B4"/>
    <w:rsid w:val="002F6DDD"/>
    <w:rsid w:val="002F70BE"/>
    <w:rsid w:val="002F756B"/>
    <w:rsid w:val="0030149D"/>
    <w:rsid w:val="003023FB"/>
    <w:rsid w:val="0030286F"/>
    <w:rsid w:val="00302C40"/>
    <w:rsid w:val="00303281"/>
    <w:rsid w:val="0030370B"/>
    <w:rsid w:val="00303A8E"/>
    <w:rsid w:val="003052BC"/>
    <w:rsid w:val="003053D8"/>
    <w:rsid w:val="0030560D"/>
    <w:rsid w:val="003056E5"/>
    <w:rsid w:val="003067B2"/>
    <w:rsid w:val="00306909"/>
    <w:rsid w:val="00306946"/>
    <w:rsid w:val="0030732F"/>
    <w:rsid w:val="003101D7"/>
    <w:rsid w:val="00310653"/>
    <w:rsid w:val="00310F52"/>
    <w:rsid w:val="00311035"/>
    <w:rsid w:val="0031265D"/>
    <w:rsid w:val="00313023"/>
    <w:rsid w:val="00313661"/>
    <w:rsid w:val="00313893"/>
    <w:rsid w:val="00314345"/>
    <w:rsid w:val="00314919"/>
    <w:rsid w:val="00314C26"/>
    <w:rsid w:val="00314C8F"/>
    <w:rsid w:val="0031651D"/>
    <w:rsid w:val="003173C4"/>
    <w:rsid w:val="00320B7C"/>
    <w:rsid w:val="003236EB"/>
    <w:rsid w:val="00323B8D"/>
    <w:rsid w:val="00323C9C"/>
    <w:rsid w:val="0032418A"/>
    <w:rsid w:val="0032425A"/>
    <w:rsid w:val="00324469"/>
    <w:rsid w:val="003244C1"/>
    <w:rsid w:val="0032459B"/>
    <w:rsid w:val="003245C4"/>
    <w:rsid w:val="003247D3"/>
    <w:rsid w:val="003249CB"/>
    <w:rsid w:val="003262E1"/>
    <w:rsid w:val="00326F85"/>
    <w:rsid w:val="0032787B"/>
    <w:rsid w:val="003279EE"/>
    <w:rsid w:val="00327E2A"/>
    <w:rsid w:val="00327F51"/>
    <w:rsid w:val="0033397A"/>
    <w:rsid w:val="003343C0"/>
    <w:rsid w:val="00334411"/>
    <w:rsid w:val="00334C8C"/>
    <w:rsid w:val="00335AE3"/>
    <w:rsid w:val="00335CA1"/>
    <w:rsid w:val="00336A95"/>
    <w:rsid w:val="0033730A"/>
    <w:rsid w:val="00337932"/>
    <w:rsid w:val="0034022E"/>
    <w:rsid w:val="0034052C"/>
    <w:rsid w:val="00340920"/>
    <w:rsid w:val="00340C08"/>
    <w:rsid w:val="003423CD"/>
    <w:rsid w:val="0034277D"/>
    <w:rsid w:val="00342EA3"/>
    <w:rsid w:val="00342F9C"/>
    <w:rsid w:val="00343B00"/>
    <w:rsid w:val="003441DF"/>
    <w:rsid w:val="003446EA"/>
    <w:rsid w:val="00344C1A"/>
    <w:rsid w:val="003456EB"/>
    <w:rsid w:val="0034593C"/>
    <w:rsid w:val="00345B55"/>
    <w:rsid w:val="00346444"/>
    <w:rsid w:val="00346B03"/>
    <w:rsid w:val="003476F7"/>
    <w:rsid w:val="0034788C"/>
    <w:rsid w:val="00347998"/>
    <w:rsid w:val="00347A13"/>
    <w:rsid w:val="00347F87"/>
    <w:rsid w:val="0035063B"/>
    <w:rsid w:val="003507BF"/>
    <w:rsid w:val="003508B1"/>
    <w:rsid w:val="00350C07"/>
    <w:rsid w:val="00350DCE"/>
    <w:rsid w:val="00350FFE"/>
    <w:rsid w:val="00351BCC"/>
    <w:rsid w:val="0035204C"/>
    <w:rsid w:val="00352256"/>
    <w:rsid w:val="0035254B"/>
    <w:rsid w:val="003529BA"/>
    <w:rsid w:val="003536B3"/>
    <w:rsid w:val="0035376C"/>
    <w:rsid w:val="00353897"/>
    <w:rsid w:val="00353CEC"/>
    <w:rsid w:val="00354554"/>
    <w:rsid w:val="00354DCD"/>
    <w:rsid w:val="00354DE1"/>
    <w:rsid w:val="00355A64"/>
    <w:rsid w:val="00355BD7"/>
    <w:rsid w:val="0035634B"/>
    <w:rsid w:val="003563C4"/>
    <w:rsid w:val="0035672B"/>
    <w:rsid w:val="00356CAC"/>
    <w:rsid w:val="00357941"/>
    <w:rsid w:val="003615B0"/>
    <w:rsid w:val="00361883"/>
    <w:rsid w:val="00361FF2"/>
    <w:rsid w:val="0036203C"/>
    <w:rsid w:val="00363224"/>
    <w:rsid w:val="00363377"/>
    <w:rsid w:val="00363F5A"/>
    <w:rsid w:val="00363FEB"/>
    <w:rsid w:val="00364029"/>
    <w:rsid w:val="00364031"/>
    <w:rsid w:val="00364A45"/>
    <w:rsid w:val="00364B06"/>
    <w:rsid w:val="00364B13"/>
    <w:rsid w:val="00364D91"/>
    <w:rsid w:val="00365252"/>
    <w:rsid w:val="003652B0"/>
    <w:rsid w:val="00365574"/>
    <w:rsid w:val="003662DF"/>
    <w:rsid w:val="00366591"/>
    <w:rsid w:val="00366C24"/>
    <w:rsid w:val="00370170"/>
    <w:rsid w:val="003716D5"/>
    <w:rsid w:val="00371DB5"/>
    <w:rsid w:val="003725E5"/>
    <w:rsid w:val="00372637"/>
    <w:rsid w:val="003745A4"/>
    <w:rsid w:val="00375C55"/>
    <w:rsid w:val="00376132"/>
    <w:rsid w:val="00376657"/>
    <w:rsid w:val="00376EE3"/>
    <w:rsid w:val="0037735D"/>
    <w:rsid w:val="003776FC"/>
    <w:rsid w:val="0037784B"/>
    <w:rsid w:val="00377DA4"/>
    <w:rsid w:val="003800EA"/>
    <w:rsid w:val="00380A51"/>
    <w:rsid w:val="00380B69"/>
    <w:rsid w:val="00381ABE"/>
    <w:rsid w:val="00381C06"/>
    <w:rsid w:val="00382E83"/>
    <w:rsid w:val="003834A3"/>
    <w:rsid w:val="00383915"/>
    <w:rsid w:val="00383D0C"/>
    <w:rsid w:val="00383F1F"/>
    <w:rsid w:val="0038464C"/>
    <w:rsid w:val="00385447"/>
    <w:rsid w:val="00385755"/>
    <w:rsid w:val="00385858"/>
    <w:rsid w:val="003858D0"/>
    <w:rsid w:val="00386592"/>
    <w:rsid w:val="00386E52"/>
    <w:rsid w:val="003878D5"/>
    <w:rsid w:val="0039190E"/>
    <w:rsid w:val="003919BE"/>
    <w:rsid w:val="00391DE4"/>
    <w:rsid w:val="00391E2E"/>
    <w:rsid w:val="0039228B"/>
    <w:rsid w:val="0039284B"/>
    <w:rsid w:val="00392BEF"/>
    <w:rsid w:val="003934BF"/>
    <w:rsid w:val="003936A4"/>
    <w:rsid w:val="003937E0"/>
    <w:rsid w:val="00394CF6"/>
    <w:rsid w:val="00395028"/>
    <w:rsid w:val="003958AA"/>
    <w:rsid w:val="00395BEC"/>
    <w:rsid w:val="00395F6E"/>
    <w:rsid w:val="00395FAE"/>
    <w:rsid w:val="00396A61"/>
    <w:rsid w:val="00396DA5"/>
    <w:rsid w:val="003970AF"/>
    <w:rsid w:val="003971E5"/>
    <w:rsid w:val="00397367"/>
    <w:rsid w:val="003A0399"/>
    <w:rsid w:val="003A12C9"/>
    <w:rsid w:val="003A15BE"/>
    <w:rsid w:val="003A2006"/>
    <w:rsid w:val="003A238F"/>
    <w:rsid w:val="003A28B3"/>
    <w:rsid w:val="003A29FC"/>
    <w:rsid w:val="003A37D8"/>
    <w:rsid w:val="003A4309"/>
    <w:rsid w:val="003A4554"/>
    <w:rsid w:val="003A5099"/>
    <w:rsid w:val="003A57FD"/>
    <w:rsid w:val="003A5941"/>
    <w:rsid w:val="003A5BF4"/>
    <w:rsid w:val="003A61E1"/>
    <w:rsid w:val="003A6900"/>
    <w:rsid w:val="003A6EEC"/>
    <w:rsid w:val="003A73DB"/>
    <w:rsid w:val="003B0638"/>
    <w:rsid w:val="003B094A"/>
    <w:rsid w:val="003B0D73"/>
    <w:rsid w:val="003B12CB"/>
    <w:rsid w:val="003B1C32"/>
    <w:rsid w:val="003B1FAA"/>
    <w:rsid w:val="003B300A"/>
    <w:rsid w:val="003B3937"/>
    <w:rsid w:val="003B3DC0"/>
    <w:rsid w:val="003B6337"/>
    <w:rsid w:val="003B6DA8"/>
    <w:rsid w:val="003B71C6"/>
    <w:rsid w:val="003B745F"/>
    <w:rsid w:val="003C003A"/>
    <w:rsid w:val="003C0078"/>
    <w:rsid w:val="003C097A"/>
    <w:rsid w:val="003C12E2"/>
    <w:rsid w:val="003C1345"/>
    <w:rsid w:val="003C1439"/>
    <w:rsid w:val="003C2130"/>
    <w:rsid w:val="003C2621"/>
    <w:rsid w:val="003C42EB"/>
    <w:rsid w:val="003C4BFE"/>
    <w:rsid w:val="003C68EB"/>
    <w:rsid w:val="003C7287"/>
    <w:rsid w:val="003C7CBC"/>
    <w:rsid w:val="003C7D45"/>
    <w:rsid w:val="003D1222"/>
    <w:rsid w:val="003D1AEC"/>
    <w:rsid w:val="003D1DC1"/>
    <w:rsid w:val="003D1FB4"/>
    <w:rsid w:val="003D21F7"/>
    <w:rsid w:val="003D22A4"/>
    <w:rsid w:val="003D2666"/>
    <w:rsid w:val="003D294A"/>
    <w:rsid w:val="003D2CDD"/>
    <w:rsid w:val="003D2DF6"/>
    <w:rsid w:val="003D36B6"/>
    <w:rsid w:val="003D39AD"/>
    <w:rsid w:val="003D4272"/>
    <w:rsid w:val="003D4F06"/>
    <w:rsid w:val="003D6E7D"/>
    <w:rsid w:val="003D7B4F"/>
    <w:rsid w:val="003D7DE4"/>
    <w:rsid w:val="003E03F8"/>
    <w:rsid w:val="003E1D0E"/>
    <w:rsid w:val="003E4381"/>
    <w:rsid w:val="003E4768"/>
    <w:rsid w:val="003E482B"/>
    <w:rsid w:val="003E4F40"/>
    <w:rsid w:val="003E51F1"/>
    <w:rsid w:val="003E53FD"/>
    <w:rsid w:val="003E5C9F"/>
    <w:rsid w:val="003E6360"/>
    <w:rsid w:val="003E63EB"/>
    <w:rsid w:val="003E6543"/>
    <w:rsid w:val="003E6835"/>
    <w:rsid w:val="003E6DA4"/>
    <w:rsid w:val="003E6EFF"/>
    <w:rsid w:val="003E714F"/>
    <w:rsid w:val="003E7991"/>
    <w:rsid w:val="003E7AC2"/>
    <w:rsid w:val="003F066D"/>
    <w:rsid w:val="003F0A04"/>
    <w:rsid w:val="003F0B21"/>
    <w:rsid w:val="003F2876"/>
    <w:rsid w:val="003F2978"/>
    <w:rsid w:val="003F37F8"/>
    <w:rsid w:val="003F3982"/>
    <w:rsid w:val="003F39A3"/>
    <w:rsid w:val="003F3AC7"/>
    <w:rsid w:val="003F3E5A"/>
    <w:rsid w:val="003F40A0"/>
    <w:rsid w:val="003F465C"/>
    <w:rsid w:val="003F4982"/>
    <w:rsid w:val="003F51B7"/>
    <w:rsid w:val="003F617F"/>
    <w:rsid w:val="003F63FF"/>
    <w:rsid w:val="003F6E64"/>
    <w:rsid w:val="00400362"/>
    <w:rsid w:val="0040049F"/>
    <w:rsid w:val="004004AE"/>
    <w:rsid w:val="0040066C"/>
    <w:rsid w:val="00401870"/>
    <w:rsid w:val="00401DF4"/>
    <w:rsid w:val="00401F97"/>
    <w:rsid w:val="004033B4"/>
    <w:rsid w:val="004037E4"/>
    <w:rsid w:val="00403FDC"/>
    <w:rsid w:val="004040DC"/>
    <w:rsid w:val="004044FE"/>
    <w:rsid w:val="00404A77"/>
    <w:rsid w:val="00404F30"/>
    <w:rsid w:val="00405099"/>
    <w:rsid w:val="00405ECB"/>
    <w:rsid w:val="00406531"/>
    <w:rsid w:val="00406548"/>
    <w:rsid w:val="00406AB7"/>
    <w:rsid w:val="004074E5"/>
    <w:rsid w:val="0040795B"/>
    <w:rsid w:val="004105A2"/>
    <w:rsid w:val="00410758"/>
    <w:rsid w:val="00411271"/>
    <w:rsid w:val="00411AC5"/>
    <w:rsid w:val="0041267D"/>
    <w:rsid w:val="00412F02"/>
    <w:rsid w:val="004137C9"/>
    <w:rsid w:val="0041385F"/>
    <w:rsid w:val="004138D5"/>
    <w:rsid w:val="00413A59"/>
    <w:rsid w:val="00413F55"/>
    <w:rsid w:val="0041433E"/>
    <w:rsid w:val="00414445"/>
    <w:rsid w:val="00414672"/>
    <w:rsid w:val="004147DD"/>
    <w:rsid w:val="0041485D"/>
    <w:rsid w:val="00414F99"/>
    <w:rsid w:val="00415D41"/>
    <w:rsid w:val="00416346"/>
    <w:rsid w:val="004164C7"/>
    <w:rsid w:val="004166C2"/>
    <w:rsid w:val="004166F4"/>
    <w:rsid w:val="00416796"/>
    <w:rsid w:val="004169F9"/>
    <w:rsid w:val="00416A30"/>
    <w:rsid w:val="00416E53"/>
    <w:rsid w:val="00416FD1"/>
    <w:rsid w:val="004171FA"/>
    <w:rsid w:val="004175FA"/>
    <w:rsid w:val="00417683"/>
    <w:rsid w:val="0042020A"/>
    <w:rsid w:val="0042084A"/>
    <w:rsid w:val="00421624"/>
    <w:rsid w:val="00421DBE"/>
    <w:rsid w:val="004223CE"/>
    <w:rsid w:val="00423AEC"/>
    <w:rsid w:val="00423C68"/>
    <w:rsid w:val="00423F28"/>
    <w:rsid w:val="00424626"/>
    <w:rsid w:val="00424CE1"/>
    <w:rsid w:val="00424E3C"/>
    <w:rsid w:val="004252B4"/>
    <w:rsid w:val="00425DED"/>
    <w:rsid w:val="0042600E"/>
    <w:rsid w:val="004267E9"/>
    <w:rsid w:val="00426A2B"/>
    <w:rsid w:val="004270AB"/>
    <w:rsid w:val="004274C2"/>
    <w:rsid w:val="00430301"/>
    <w:rsid w:val="00430B2E"/>
    <w:rsid w:val="00431338"/>
    <w:rsid w:val="00431854"/>
    <w:rsid w:val="004328D8"/>
    <w:rsid w:val="00433254"/>
    <w:rsid w:val="004336B5"/>
    <w:rsid w:val="004337D8"/>
    <w:rsid w:val="00434174"/>
    <w:rsid w:val="00436967"/>
    <w:rsid w:val="004376E3"/>
    <w:rsid w:val="004402CB"/>
    <w:rsid w:val="004407F1"/>
    <w:rsid w:val="00440A8B"/>
    <w:rsid w:val="00440F61"/>
    <w:rsid w:val="004421FB"/>
    <w:rsid w:val="00442394"/>
    <w:rsid w:val="00444091"/>
    <w:rsid w:val="004446CC"/>
    <w:rsid w:val="004454D4"/>
    <w:rsid w:val="0044567D"/>
    <w:rsid w:val="004458E1"/>
    <w:rsid w:val="00446648"/>
    <w:rsid w:val="00447222"/>
    <w:rsid w:val="0044724E"/>
    <w:rsid w:val="004506A3"/>
    <w:rsid w:val="00450730"/>
    <w:rsid w:val="004511EB"/>
    <w:rsid w:val="00451848"/>
    <w:rsid w:val="00451A1D"/>
    <w:rsid w:val="00452D83"/>
    <w:rsid w:val="00452F17"/>
    <w:rsid w:val="0045357B"/>
    <w:rsid w:val="00454196"/>
    <w:rsid w:val="00454924"/>
    <w:rsid w:val="00454DD4"/>
    <w:rsid w:val="004553C3"/>
    <w:rsid w:val="0045573B"/>
    <w:rsid w:val="004557A6"/>
    <w:rsid w:val="004557A9"/>
    <w:rsid w:val="00455A36"/>
    <w:rsid w:val="00456C97"/>
    <w:rsid w:val="00457677"/>
    <w:rsid w:val="0045778F"/>
    <w:rsid w:val="00457BF3"/>
    <w:rsid w:val="00457C1E"/>
    <w:rsid w:val="00460375"/>
    <w:rsid w:val="00460F8A"/>
    <w:rsid w:val="00461010"/>
    <w:rsid w:val="0046120F"/>
    <w:rsid w:val="004619C2"/>
    <w:rsid w:val="00462471"/>
    <w:rsid w:val="004625B8"/>
    <w:rsid w:val="0046263E"/>
    <w:rsid w:val="004630FA"/>
    <w:rsid w:val="00463418"/>
    <w:rsid w:val="004641FC"/>
    <w:rsid w:val="0046452A"/>
    <w:rsid w:val="004649B9"/>
    <w:rsid w:val="004650D4"/>
    <w:rsid w:val="00465244"/>
    <w:rsid w:val="00465A38"/>
    <w:rsid w:val="0046638A"/>
    <w:rsid w:val="00466977"/>
    <w:rsid w:val="00466DAA"/>
    <w:rsid w:val="00467133"/>
    <w:rsid w:val="00467252"/>
    <w:rsid w:val="004705C2"/>
    <w:rsid w:val="00471571"/>
    <w:rsid w:val="00472476"/>
    <w:rsid w:val="00472741"/>
    <w:rsid w:val="00472974"/>
    <w:rsid w:val="00472D52"/>
    <w:rsid w:val="00473002"/>
    <w:rsid w:val="00473482"/>
    <w:rsid w:val="0047361D"/>
    <w:rsid w:val="00473DED"/>
    <w:rsid w:val="00474BDA"/>
    <w:rsid w:val="00474EF8"/>
    <w:rsid w:val="0047674A"/>
    <w:rsid w:val="00476C11"/>
    <w:rsid w:val="00477095"/>
    <w:rsid w:val="00477D95"/>
    <w:rsid w:val="004800CC"/>
    <w:rsid w:val="004804A1"/>
    <w:rsid w:val="00481232"/>
    <w:rsid w:val="004817DA"/>
    <w:rsid w:val="004824EA"/>
    <w:rsid w:val="00482967"/>
    <w:rsid w:val="00482F10"/>
    <w:rsid w:val="004832F9"/>
    <w:rsid w:val="004833F6"/>
    <w:rsid w:val="004839F9"/>
    <w:rsid w:val="00483E2D"/>
    <w:rsid w:val="00484370"/>
    <w:rsid w:val="0048439A"/>
    <w:rsid w:val="00484A1B"/>
    <w:rsid w:val="00484B7F"/>
    <w:rsid w:val="00485248"/>
    <w:rsid w:val="004855F4"/>
    <w:rsid w:val="004857A5"/>
    <w:rsid w:val="00486065"/>
    <w:rsid w:val="00486125"/>
    <w:rsid w:val="00486E87"/>
    <w:rsid w:val="00486EC6"/>
    <w:rsid w:val="00487794"/>
    <w:rsid w:val="00487858"/>
    <w:rsid w:val="0048788C"/>
    <w:rsid w:val="00490A6F"/>
    <w:rsid w:val="00490BEF"/>
    <w:rsid w:val="004915EB"/>
    <w:rsid w:val="004919EF"/>
    <w:rsid w:val="00491D53"/>
    <w:rsid w:val="00491D6B"/>
    <w:rsid w:val="004923F7"/>
    <w:rsid w:val="004924EF"/>
    <w:rsid w:val="00493056"/>
    <w:rsid w:val="00493080"/>
    <w:rsid w:val="0049310A"/>
    <w:rsid w:val="00493883"/>
    <w:rsid w:val="0049449E"/>
    <w:rsid w:val="0049497E"/>
    <w:rsid w:val="00495378"/>
    <w:rsid w:val="004959D6"/>
    <w:rsid w:val="00495BC0"/>
    <w:rsid w:val="00495E41"/>
    <w:rsid w:val="00495FA6"/>
    <w:rsid w:val="0049644C"/>
    <w:rsid w:val="00496619"/>
    <w:rsid w:val="0049669C"/>
    <w:rsid w:val="0049722D"/>
    <w:rsid w:val="0049751E"/>
    <w:rsid w:val="00497FBC"/>
    <w:rsid w:val="004A0611"/>
    <w:rsid w:val="004A07A4"/>
    <w:rsid w:val="004A0FA3"/>
    <w:rsid w:val="004A1A2D"/>
    <w:rsid w:val="004A1C09"/>
    <w:rsid w:val="004A21C3"/>
    <w:rsid w:val="004A2C5F"/>
    <w:rsid w:val="004A2D17"/>
    <w:rsid w:val="004A34CE"/>
    <w:rsid w:val="004A36B7"/>
    <w:rsid w:val="004A3BE4"/>
    <w:rsid w:val="004A4AE0"/>
    <w:rsid w:val="004A4DAE"/>
    <w:rsid w:val="004A5007"/>
    <w:rsid w:val="004A5053"/>
    <w:rsid w:val="004A5839"/>
    <w:rsid w:val="004A65E2"/>
    <w:rsid w:val="004A6D11"/>
    <w:rsid w:val="004B0C54"/>
    <w:rsid w:val="004B0E9D"/>
    <w:rsid w:val="004B0EB7"/>
    <w:rsid w:val="004B157D"/>
    <w:rsid w:val="004B1C95"/>
    <w:rsid w:val="004B29E8"/>
    <w:rsid w:val="004B2BA2"/>
    <w:rsid w:val="004B2D6E"/>
    <w:rsid w:val="004B3578"/>
    <w:rsid w:val="004B36EF"/>
    <w:rsid w:val="004B3E29"/>
    <w:rsid w:val="004B42BB"/>
    <w:rsid w:val="004B475F"/>
    <w:rsid w:val="004B4E97"/>
    <w:rsid w:val="004B639B"/>
    <w:rsid w:val="004B7329"/>
    <w:rsid w:val="004C07E7"/>
    <w:rsid w:val="004C0A7A"/>
    <w:rsid w:val="004C12B6"/>
    <w:rsid w:val="004C1B72"/>
    <w:rsid w:val="004C1BED"/>
    <w:rsid w:val="004C1FCA"/>
    <w:rsid w:val="004C2086"/>
    <w:rsid w:val="004C2729"/>
    <w:rsid w:val="004C331A"/>
    <w:rsid w:val="004C4186"/>
    <w:rsid w:val="004C4DA8"/>
    <w:rsid w:val="004C501A"/>
    <w:rsid w:val="004C5342"/>
    <w:rsid w:val="004C5526"/>
    <w:rsid w:val="004C5F65"/>
    <w:rsid w:val="004C6005"/>
    <w:rsid w:val="004C6DC3"/>
    <w:rsid w:val="004C6EF9"/>
    <w:rsid w:val="004C7B7C"/>
    <w:rsid w:val="004C7C63"/>
    <w:rsid w:val="004C7EC1"/>
    <w:rsid w:val="004D039A"/>
    <w:rsid w:val="004D0DDC"/>
    <w:rsid w:val="004D10C8"/>
    <w:rsid w:val="004D23FB"/>
    <w:rsid w:val="004D28C0"/>
    <w:rsid w:val="004D2C2F"/>
    <w:rsid w:val="004D2D0D"/>
    <w:rsid w:val="004D2FE7"/>
    <w:rsid w:val="004D3816"/>
    <w:rsid w:val="004D3E68"/>
    <w:rsid w:val="004D3F6F"/>
    <w:rsid w:val="004D4076"/>
    <w:rsid w:val="004D4484"/>
    <w:rsid w:val="004D44E4"/>
    <w:rsid w:val="004D4E01"/>
    <w:rsid w:val="004D5F68"/>
    <w:rsid w:val="004D620F"/>
    <w:rsid w:val="004D652F"/>
    <w:rsid w:val="004D715A"/>
    <w:rsid w:val="004D75B4"/>
    <w:rsid w:val="004E036C"/>
    <w:rsid w:val="004E24BC"/>
    <w:rsid w:val="004E25CA"/>
    <w:rsid w:val="004E2885"/>
    <w:rsid w:val="004E2D05"/>
    <w:rsid w:val="004E2F91"/>
    <w:rsid w:val="004E4D23"/>
    <w:rsid w:val="004E5694"/>
    <w:rsid w:val="004E6C00"/>
    <w:rsid w:val="004E6C0C"/>
    <w:rsid w:val="004E727A"/>
    <w:rsid w:val="004E76CB"/>
    <w:rsid w:val="004E7F30"/>
    <w:rsid w:val="004F0ACA"/>
    <w:rsid w:val="004F1A22"/>
    <w:rsid w:val="004F2570"/>
    <w:rsid w:val="004F2EB4"/>
    <w:rsid w:val="004F3366"/>
    <w:rsid w:val="004F3A1C"/>
    <w:rsid w:val="004F4829"/>
    <w:rsid w:val="004F496F"/>
    <w:rsid w:val="004F55D9"/>
    <w:rsid w:val="004F592F"/>
    <w:rsid w:val="004F6302"/>
    <w:rsid w:val="004F787F"/>
    <w:rsid w:val="0050071D"/>
    <w:rsid w:val="00501596"/>
    <w:rsid w:val="0050208C"/>
    <w:rsid w:val="00502318"/>
    <w:rsid w:val="00502782"/>
    <w:rsid w:val="005038A5"/>
    <w:rsid w:val="005044ED"/>
    <w:rsid w:val="005054A1"/>
    <w:rsid w:val="00506A9E"/>
    <w:rsid w:val="00506B1E"/>
    <w:rsid w:val="00507AEC"/>
    <w:rsid w:val="00510C75"/>
    <w:rsid w:val="005116EB"/>
    <w:rsid w:val="00511776"/>
    <w:rsid w:val="00511962"/>
    <w:rsid w:val="0051279F"/>
    <w:rsid w:val="00512882"/>
    <w:rsid w:val="00512B0F"/>
    <w:rsid w:val="0051346C"/>
    <w:rsid w:val="00513E4C"/>
    <w:rsid w:val="00513F96"/>
    <w:rsid w:val="00513FA6"/>
    <w:rsid w:val="005143B0"/>
    <w:rsid w:val="00514DA4"/>
    <w:rsid w:val="00514DD5"/>
    <w:rsid w:val="0051550A"/>
    <w:rsid w:val="00515666"/>
    <w:rsid w:val="00515D00"/>
    <w:rsid w:val="005168FA"/>
    <w:rsid w:val="0051707B"/>
    <w:rsid w:val="00517515"/>
    <w:rsid w:val="00517B3D"/>
    <w:rsid w:val="00517B78"/>
    <w:rsid w:val="00520A26"/>
    <w:rsid w:val="00520B38"/>
    <w:rsid w:val="00520D73"/>
    <w:rsid w:val="00521480"/>
    <w:rsid w:val="005219EF"/>
    <w:rsid w:val="00521C27"/>
    <w:rsid w:val="005224AD"/>
    <w:rsid w:val="00522568"/>
    <w:rsid w:val="005228E6"/>
    <w:rsid w:val="00522949"/>
    <w:rsid w:val="0052299D"/>
    <w:rsid w:val="00522CC3"/>
    <w:rsid w:val="00522D3C"/>
    <w:rsid w:val="00522D9C"/>
    <w:rsid w:val="00522E2B"/>
    <w:rsid w:val="00522EA6"/>
    <w:rsid w:val="005235CD"/>
    <w:rsid w:val="00523AB9"/>
    <w:rsid w:val="005244ED"/>
    <w:rsid w:val="00524EB0"/>
    <w:rsid w:val="00525CB8"/>
    <w:rsid w:val="00525FC2"/>
    <w:rsid w:val="00526525"/>
    <w:rsid w:val="00527E2A"/>
    <w:rsid w:val="005306F1"/>
    <w:rsid w:val="00531650"/>
    <w:rsid w:val="005317A6"/>
    <w:rsid w:val="005318E2"/>
    <w:rsid w:val="00533459"/>
    <w:rsid w:val="00533F16"/>
    <w:rsid w:val="005356E3"/>
    <w:rsid w:val="00535D47"/>
    <w:rsid w:val="005363EC"/>
    <w:rsid w:val="00536986"/>
    <w:rsid w:val="00536C59"/>
    <w:rsid w:val="00536D35"/>
    <w:rsid w:val="00537FE1"/>
    <w:rsid w:val="00540096"/>
    <w:rsid w:val="005403E4"/>
    <w:rsid w:val="00540606"/>
    <w:rsid w:val="00540731"/>
    <w:rsid w:val="00540B88"/>
    <w:rsid w:val="00540CFA"/>
    <w:rsid w:val="00540E5F"/>
    <w:rsid w:val="00541109"/>
    <w:rsid w:val="0054295B"/>
    <w:rsid w:val="005435C5"/>
    <w:rsid w:val="00543F26"/>
    <w:rsid w:val="005444C2"/>
    <w:rsid w:val="00544B57"/>
    <w:rsid w:val="00544E67"/>
    <w:rsid w:val="005450F6"/>
    <w:rsid w:val="00545666"/>
    <w:rsid w:val="00545C0E"/>
    <w:rsid w:val="00545D9B"/>
    <w:rsid w:val="00545FF5"/>
    <w:rsid w:val="0054607F"/>
    <w:rsid w:val="00546286"/>
    <w:rsid w:val="00547312"/>
    <w:rsid w:val="00547662"/>
    <w:rsid w:val="00550234"/>
    <w:rsid w:val="00550477"/>
    <w:rsid w:val="00550DE6"/>
    <w:rsid w:val="00551879"/>
    <w:rsid w:val="005528E7"/>
    <w:rsid w:val="005529A9"/>
    <w:rsid w:val="00552B02"/>
    <w:rsid w:val="00552C4B"/>
    <w:rsid w:val="00553629"/>
    <w:rsid w:val="0055366C"/>
    <w:rsid w:val="005536FD"/>
    <w:rsid w:val="0055426C"/>
    <w:rsid w:val="00554820"/>
    <w:rsid w:val="00555085"/>
    <w:rsid w:val="0055554D"/>
    <w:rsid w:val="00555C85"/>
    <w:rsid w:val="00556D2B"/>
    <w:rsid w:val="00557009"/>
    <w:rsid w:val="00557F6A"/>
    <w:rsid w:val="0056158A"/>
    <w:rsid w:val="00561BE7"/>
    <w:rsid w:val="00561DDC"/>
    <w:rsid w:val="0056245A"/>
    <w:rsid w:val="005625C0"/>
    <w:rsid w:val="00562FE6"/>
    <w:rsid w:val="005632FD"/>
    <w:rsid w:val="005637ED"/>
    <w:rsid w:val="0056397B"/>
    <w:rsid w:val="005639BF"/>
    <w:rsid w:val="00564063"/>
    <w:rsid w:val="005650E8"/>
    <w:rsid w:val="0056510F"/>
    <w:rsid w:val="00565B78"/>
    <w:rsid w:val="005662FD"/>
    <w:rsid w:val="005663A9"/>
    <w:rsid w:val="005663C9"/>
    <w:rsid w:val="00566AE7"/>
    <w:rsid w:val="00567D70"/>
    <w:rsid w:val="005713D9"/>
    <w:rsid w:val="00571C3C"/>
    <w:rsid w:val="00573296"/>
    <w:rsid w:val="005737FE"/>
    <w:rsid w:val="005743BB"/>
    <w:rsid w:val="00574699"/>
    <w:rsid w:val="00574B50"/>
    <w:rsid w:val="0057533B"/>
    <w:rsid w:val="0057583B"/>
    <w:rsid w:val="005762CC"/>
    <w:rsid w:val="005777B4"/>
    <w:rsid w:val="00577851"/>
    <w:rsid w:val="0058029E"/>
    <w:rsid w:val="005814B4"/>
    <w:rsid w:val="005814F7"/>
    <w:rsid w:val="00581718"/>
    <w:rsid w:val="00581AB5"/>
    <w:rsid w:val="00581F46"/>
    <w:rsid w:val="005820B8"/>
    <w:rsid w:val="005839BD"/>
    <w:rsid w:val="00583AE6"/>
    <w:rsid w:val="00583CC4"/>
    <w:rsid w:val="00583D60"/>
    <w:rsid w:val="0058412C"/>
    <w:rsid w:val="0058416B"/>
    <w:rsid w:val="00584F4B"/>
    <w:rsid w:val="005855B4"/>
    <w:rsid w:val="00585765"/>
    <w:rsid w:val="00585868"/>
    <w:rsid w:val="00585FBF"/>
    <w:rsid w:val="00586AB6"/>
    <w:rsid w:val="00586E74"/>
    <w:rsid w:val="00586F8C"/>
    <w:rsid w:val="00587484"/>
    <w:rsid w:val="0058760B"/>
    <w:rsid w:val="00587C32"/>
    <w:rsid w:val="00587D3C"/>
    <w:rsid w:val="00590990"/>
    <w:rsid w:val="00590D2A"/>
    <w:rsid w:val="00590D3D"/>
    <w:rsid w:val="00590F6B"/>
    <w:rsid w:val="005913DF"/>
    <w:rsid w:val="00591EBC"/>
    <w:rsid w:val="00591F68"/>
    <w:rsid w:val="00592D32"/>
    <w:rsid w:val="00593706"/>
    <w:rsid w:val="00594241"/>
    <w:rsid w:val="00594386"/>
    <w:rsid w:val="00594EEA"/>
    <w:rsid w:val="00595151"/>
    <w:rsid w:val="00595251"/>
    <w:rsid w:val="005955B4"/>
    <w:rsid w:val="005959F9"/>
    <w:rsid w:val="00595B22"/>
    <w:rsid w:val="00597096"/>
    <w:rsid w:val="00597C4F"/>
    <w:rsid w:val="00597E62"/>
    <w:rsid w:val="005A010A"/>
    <w:rsid w:val="005A0503"/>
    <w:rsid w:val="005A0610"/>
    <w:rsid w:val="005A07B5"/>
    <w:rsid w:val="005A0823"/>
    <w:rsid w:val="005A0B92"/>
    <w:rsid w:val="005A12D0"/>
    <w:rsid w:val="005A1A3F"/>
    <w:rsid w:val="005A1CD6"/>
    <w:rsid w:val="005A1F9C"/>
    <w:rsid w:val="005A21F9"/>
    <w:rsid w:val="005A2708"/>
    <w:rsid w:val="005A29DB"/>
    <w:rsid w:val="005A2D51"/>
    <w:rsid w:val="005A3154"/>
    <w:rsid w:val="005A3479"/>
    <w:rsid w:val="005A38A8"/>
    <w:rsid w:val="005A3B76"/>
    <w:rsid w:val="005A3BB0"/>
    <w:rsid w:val="005A3FEC"/>
    <w:rsid w:val="005A408D"/>
    <w:rsid w:val="005A4822"/>
    <w:rsid w:val="005A49DD"/>
    <w:rsid w:val="005A5463"/>
    <w:rsid w:val="005A54F9"/>
    <w:rsid w:val="005A5613"/>
    <w:rsid w:val="005A6106"/>
    <w:rsid w:val="005A639D"/>
    <w:rsid w:val="005A6559"/>
    <w:rsid w:val="005A68FD"/>
    <w:rsid w:val="005A721D"/>
    <w:rsid w:val="005A765D"/>
    <w:rsid w:val="005B0592"/>
    <w:rsid w:val="005B0DF9"/>
    <w:rsid w:val="005B1575"/>
    <w:rsid w:val="005B17F2"/>
    <w:rsid w:val="005B1E73"/>
    <w:rsid w:val="005B2DA5"/>
    <w:rsid w:val="005B3F09"/>
    <w:rsid w:val="005B48FA"/>
    <w:rsid w:val="005B5135"/>
    <w:rsid w:val="005B5202"/>
    <w:rsid w:val="005B65A8"/>
    <w:rsid w:val="005B69D1"/>
    <w:rsid w:val="005B6FD7"/>
    <w:rsid w:val="005B7137"/>
    <w:rsid w:val="005B75A2"/>
    <w:rsid w:val="005C028A"/>
    <w:rsid w:val="005C0600"/>
    <w:rsid w:val="005C16C3"/>
    <w:rsid w:val="005C1FC1"/>
    <w:rsid w:val="005C1FCD"/>
    <w:rsid w:val="005C35E3"/>
    <w:rsid w:val="005C3821"/>
    <w:rsid w:val="005C424E"/>
    <w:rsid w:val="005C47B8"/>
    <w:rsid w:val="005C4F2B"/>
    <w:rsid w:val="005C562F"/>
    <w:rsid w:val="005C5AB6"/>
    <w:rsid w:val="005C5C9B"/>
    <w:rsid w:val="005C6004"/>
    <w:rsid w:val="005C6027"/>
    <w:rsid w:val="005C6FBF"/>
    <w:rsid w:val="005C751C"/>
    <w:rsid w:val="005C7695"/>
    <w:rsid w:val="005C7BC9"/>
    <w:rsid w:val="005C7F2B"/>
    <w:rsid w:val="005D0311"/>
    <w:rsid w:val="005D031B"/>
    <w:rsid w:val="005D0546"/>
    <w:rsid w:val="005D131E"/>
    <w:rsid w:val="005D1F52"/>
    <w:rsid w:val="005D2914"/>
    <w:rsid w:val="005D2CF7"/>
    <w:rsid w:val="005D369C"/>
    <w:rsid w:val="005D38CE"/>
    <w:rsid w:val="005D56F8"/>
    <w:rsid w:val="005D5A94"/>
    <w:rsid w:val="005D5B7A"/>
    <w:rsid w:val="005D5BF9"/>
    <w:rsid w:val="005D6E45"/>
    <w:rsid w:val="005E070B"/>
    <w:rsid w:val="005E07EC"/>
    <w:rsid w:val="005E0C77"/>
    <w:rsid w:val="005E0D7F"/>
    <w:rsid w:val="005E2765"/>
    <w:rsid w:val="005E30A1"/>
    <w:rsid w:val="005E3778"/>
    <w:rsid w:val="005E4636"/>
    <w:rsid w:val="005E5A9E"/>
    <w:rsid w:val="005E616D"/>
    <w:rsid w:val="005E63DE"/>
    <w:rsid w:val="005E733F"/>
    <w:rsid w:val="005E7CB7"/>
    <w:rsid w:val="005F031A"/>
    <w:rsid w:val="005F0E50"/>
    <w:rsid w:val="005F1913"/>
    <w:rsid w:val="005F1A12"/>
    <w:rsid w:val="005F1A9C"/>
    <w:rsid w:val="005F25F1"/>
    <w:rsid w:val="005F2875"/>
    <w:rsid w:val="005F3015"/>
    <w:rsid w:val="005F33E4"/>
    <w:rsid w:val="005F3757"/>
    <w:rsid w:val="005F3FD0"/>
    <w:rsid w:val="005F44AC"/>
    <w:rsid w:val="005F564F"/>
    <w:rsid w:val="005F586B"/>
    <w:rsid w:val="005F5B4C"/>
    <w:rsid w:val="006004F5"/>
    <w:rsid w:val="00600B31"/>
    <w:rsid w:val="00601955"/>
    <w:rsid w:val="00603705"/>
    <w:rsid w:val="006048F4"/>
    <w:rsid w:val="00605BE4"/>
    <w:rsid w:val="00606649"/>
    <w:rsid w:val="006066C0"/>
    <w:rsid w:val="006074D5"/>
    <w:rsid w:val="006076B5"/>
    <w:rsid w:val="006076C8"/>
    <w:rsid w:val="006077E4"/>
    <w:rsid w:val="00607CAD"/>
    <w:rsid w:val="00607CF6"/>
    <w:rsid w:val="00610298"/>
    <w:rsid w:val="00610F4B"/>
    <w:rsid w:val="0061140B"/>
    <w:rsid w:val="00611F3F"/>
    <w:rsid w:val="00612DED"/>
    <w:rsid w:val="006130A9"/>
    <w:rsid w:val="006137AD"/>
    <w:rsid w:val="00613E7F"/>
    <w:rsid w:val="006148D7"/>
    <w:rsid w:val="00614977"/>
    <w:rsid w:val="006149E6"/>
    <w:rsid w:val="00614CAA"/>
    <w:rsid w:val="006152E6"/>
    <w:rsid w:val="00615524"/>
    <w:rsid w:val="006155A6"/>
    <w:rsid w:val="00615DAA"/>
    <w:rsid w:val="00615EE3"/>
    <w:rsid w:val="006161CA"/>
    <w:rsid w:val="00616247"/>
    <w:rsid w:val="006163DF"/>
    <w:rsid w:val="0061669F"/>
    <w:rsid w:val="006208EF"/>
    <w:rsid w:val="0062160F"/>
    <w:rsid w:val="006221D8"/>
    <w:rsid w:val="00622C67"/>
    <w:rsid w:val="0062493B"/>
    <w:rsid w:val="00624B49"/>
    <w:rsid w:val="00624E10"/>
    <w:rsid w:val="00625C2A"/>
    <w:rsid w:val="006263CE"/>
    <w:rsid w:val="006264A6"/>
    <w:rsid w:val="00626522"/>
    <w:rsid w:val="00627403"/>
    <w:rsid w:val="00627970"/>
    <w:rsid w:val="0063014C"/>
    <w:rsid w:val="006301B8"/>
    <w:rsid w:val="00630B8B"/>
    <w:rsid w:val="006314AE"/>
    <w:rsid w:val="00631713"/>
    <w:rsid w:val="00631A94"/>
    <w:rsid w:val="00631AD1"/>
    <w:rsid w:val="0063295B"/>
    <w:rsid w:val="00632D90"/>
    <w:rsid w:val="00633160"/>
    <w:rsid w:val="00633539"/>
    <w:rsid w:val="00634193"/>
    <w:rsid w:val="00634892"/>
    <w:rsid w:val="00634B35"/>
    <w:rsid w:val="006359AC"/>
    <w:rsid w:val="00635DCF"/>
    <w:rsid w:val="006362AC"/>
    <w:rsid w:val="006366C9"/>
    <w:rsid w:val="006372BB"/>
    <w:rsid w:val="00637357"/>
    <w:rsid w:val="00637516"/>
    <w:rsid w:val="00640629"/>
    <w:rsid w:val="00641A9B"/>
    <w:rsid w:val="00641E42"/>
    <w:rsid w:val="00642237"/>
    <w:rsid w:val="00643504"/>
    <w:rsid w:val="0064436A"/>
    <w:rsid w:val="00644709"/>
    <w:rsid w:val="00644A66"/>
    <w:rsid w:val="00644E04"/>
    <w:rsid w:val="00644EA4"/>
    <w:rsid w:val="00645174"/>
    <w:rsid w:val="00645E53"/>
    <w:rsid w:val="0064663B"/>
    <w:rsid w:val="00646655"/>
    <w:rsid w:val="006469B7"/>
    <w:rsid w:val="00646AB9"/>
    <w:rsid w:val="00646C87"/>
    <w:rsid w:val="006470F8"/>
    <w:rsid w:val="006476C5"/>
    <w:rsid w:val="00647E3F"/>
    <w:rsid w:val="00647F6D"/>
    <w:rsid w:val="0065028B"/>
    <w:rsid w:val="00650317"/>
    <w:rsid w:val="006503C1"/>
    <w:rsid w:val="006505DB"/>
    <w:rsid w:val="00650BA7"/>
    <w:rsid w:val="00650D25"/>
    <w:rsid w:val="00650F45"/>
    <w:rsid w:val="00651A68"/>
    <w:rsid w:val="00652194"/>
    <w:rsid w:val="00652727"/>
    <w:rsid w:val="00652EF6"/>
    <w:rsid w:val="00654546"/>
    <w:rsid w:val="0065496D"/>
    <w:rsid w:val="0065669A"/>
    <w:rsid w:val="00656CC6"/>
    <w:rsid w:val="00657099"/>
    <w:rsid w:val="00657D3A"/>
    <w:rsid w:val="00660484"/>
    <w:rsid w:val="006611F0"/>
    <w:rsid w:val="00661269"/>
    <w:rsid w:val="0066152C"/>
    <w:rsid w:val="00661688"/>
    <w:rsid w:val="00661F9D"/>
    <w:rsid w:val="00662427"/>
    <w:rsid w:val="00662845"/>
    <w:rsid w:val="006646F3"/>
    <w:rsid w:val="00664D57"/>
    <w:rsid w:val="00667209"/>
    <w:rsid w:val="0066748A"/>
    <w:rsid w:val="00667AFA"/>
    <w:rsid w:val="0067005C"/>
    <w:rsid w:val="00670125"/>
    <w:rsid w:val="00670155"/>
    <w:rsid w:val="0067113F"/>
    <w:rsid w:val="006715F2"/>
    <w:rsid w:val="0067229C"/>
    <w:rsid w:val="0067286A"/>
    <w:rsid w:val="00672A1A"/>
    <w:rsid w:val="0067314F"/>
    <w:rsid w:val="00674370"/>
    <w:rsid w:val="006744F6"/>
    <w:rsid w:val="00674B34"/>
    <w:rsid w:val="00674BCF"/>
    <w:rsid w:val="006751EF"/>
    <w:rsid w:val="00675497"/>
    <w:rsid w:val="0067564E"/>
    <w:rsid w:val="006758BC"/>
    <w:rsid w:val="0067595B"/>
    <w:rsid w:val="00677E17"/>
    <w:rsid w:val="00677F64"/>
    <w:rsid w:val="00680A0B"/>
    <w:rsid w:val="0068128B"/>
    <w:rsid w:val="00681523"/>
    <w:rsid w:val="00681701"/>
    <w:rsid w:val="00681ADF"/>
    <w:rsid w:val="00681D4B"/>
    <w:rsid w:val="00682063"/>
    <w:rsid w:val="00682120"/>
    <w:rsid w:val="006826E6"/>
    <w:rsid w:val="006840F2"/>
    <w:rsid w:val="00685474"/>
    <w:rsid w:val="0068560B"/>
    <w:rsid w:val="0068576A"/>
    <w:rsid w:val="00685E0C"/>
    <w:rsid w:val="00686140"/>
    <w:rsid w:val="00687136"/>
    <w:rsid w:val="006903C1"/>
    <w:rsid w:val="00690FD1"/>
    <w:rsid w:val="006918A5"/>
    <w:rsid w:val="00691E9E"/>
    <w:rsid w:val="00692122"/>
    <w:rsid w:val="00692C24"/>
    <w:rsid w:val="00692DB4"/>
    <w:rsid w:val="00692E66"/>
    <w:rsid w:val="0069344B"/>
    <w:rsid w:val="006935B0"/>
    <w:rsid w:val="00693EA5"/>
    <w:rsid w:val="0069407E"/>
    <w:rsid w:val="0069435B"/>
    <w:rsid w:val="006945B6"/>
    <w:rsid w:val="00694856"/>
    <w:rsid w:val="00695BE8"/>
    <w:rsid w:val="0069643E"/>
    <w:rsid w:val="00696471"/>
    <w:rsid w:val="00696997"/>
    <w:rsid w:val="00696BBE"/>
    <w:rsid w:val="00696C19"/>
    <w:rsid w:val="00696E4B"/>
    <w:rsid w:val="00697BB3"/>
    <w:rsid w:val="00697BEF"/>
    <w:rsid w:val="00697CB3"/>
    <w:rsid w:val="006A0391"/>
    <w:rsid w:val="006A047F"/>
    <w:rsid w:val="006A071E"/>
    <w:rsid w:val="006A0A00"/>
    <w:rsid w:val="006A0CEB"/>
    <w:rsid w:val="006A1A46"/>
    <w:rsid w:val="006A20B9"/>
    <w:rsid w:val="006A224A"/>
    <w:rsid w:val="006A22C8"/>
    <w:rsid w:val="006A27DE"/>
    <w:rsid w:val="006A2B91"/>
    <w:rsid w:val="006A2CB2"/>
    <w:rsid w:val="006A2E48"/>
    <w:rsid w:val="006A2F4B"/>
    <w:rsid w:val="006A318D"/>
    <w:rsid w:val="006A3AF3"/>
    <w:rsid w:val="006A53F8"/>
    <w:rsid w:val="006A55D8"/>
    <w:rsid w:val="006A69E5"/>
    <w:rsid w:val="006A7066"/>
    <w:rsid w:val="006A7ACF"/>
    <w:rsid w:val="006A7DBA"/>
    <w:rsid w:val="006B00B3"/>
    <w:rsid w:val="006B0F75"/>
    <w:rsid w:val="006B1098"/>
    <w:rsid w:val="006B1162"/>
    <w:rsid w:val="006B1F15"/>
    <w:rsid w:val="006B2530"/>
    <w:rsid w:val="006B29EB"/>
    <w:rsid w:val="006B2D0E"/>
    <w:rsid w:val="006B2E9A"/>
    <w:rsid w:val="006B33DC"/>
    <w:rsid w:val="006B3C66"/>
    <w:rsid w:val="006B4C93"/>
    <w:rsid w:val="006B5220"/>
    <w:rsid w:val="006B558D"/>
    <w:rsid w:val="006B5D17"/>
    <w:rsid w:val="006B65A7"/>
    <w:rsid w:val="006B679E"/>
    <w:rsid w:val="006B79BE"/>
    <w:rsid w:val="006B7E87"/>
    <w:rsid w:val="006C098F"/>
    <w:rsid w:val="006C0C8E"/>
    <w:rsid w:val="006C0CA1"/>
    <w:rsid w:val="006C11A4"/>
    <w:rsid w:val="006C11E3"/>
    <w:rsid w:val="006C1515"/>
    <w:rsid w:val="006C160E"/>
    <w:rsid w:val="006C23C1"/>
    <w:rsid w:val="006C2841"/>
    <w:rsid w:val="006C348D"/>
    <w:rsid w:val="006C378B"/>
    <w:rsid w:val="006C3C86"/>
    <w:rsid w:val="006C3FB3"/>
    <w:rsid w:val="006C491D"/>
    <w:rsid w:val="006C4CAA"/>
    <w:rsid w:val="006C4F88"/>
    <w:rsid w:val="006C54F2"/>
    <w:rsid w:val="006C561B"/>
    <w:rsid w:val="006C5C35"/>
    <w:rsid w:val="006C644A"/>
    <w:rsid w:val="006C677C"/>
    <w:rsid w:val="006C6BEE"/>
    <w:rsid w:val="006C6D5A"/>
    <w:rsid w:val="006C6EE8"/>
    <w:rsid w:val="006C7324"/>
    <w:rsid w:val="006D04F4"/>
    <w:rsid w:val="006D0D15"/>
    <w:rsid w:val="006D130C"/>
    <w:rsid w:val="006D1FFA"/>
    <w:rsid w:val="006D2206"/>
    <w:rsid w:val="006D24BC"/>
    <w:rsid w:val="006D24F6"/>
    <w:rsid w:val="006D25DF"/>
    <w:rsid w:val="006D2BD3"/>
    <w:rsid w:val="006D346C"/>
    <w:rsid w:val="006D3C29"/>
    <w:rsid w:val="006D3D74"/>
    <w:rsid w:val="006D4184"/>
    <w:rsid w:val="006D483E"/>
    <w:rsid w:val="006D5505"/>
    <w:rsid w:val="006D5791"/>
    <w:rsid w:val="006D5EE6"/>
    <w:rsid w:val="006D6013"/>
    <w:rsid w:val="006D64EB"/>
    <w:rsid w:val="006D66FE"/>
    <w:rsid w:val="006D702B"/>
    <w:rsid w:val="006D73C7"/>
    <w:rsid w:val="006E0411"/>
    <w:rsid w:val="006E05F2"/>
    <w:rsid w:val="006E0B4D"/>
    <w:rsid w:val="006E1113"/>
    <w:rsid w:val="006E139B"/>
    <w:rsid w:val="006E20D5"/>
    <w:rsid w:val="006E2C8C"/>
    <w:rsid w:val="006E2E7C"/>
    <w:rsid w:val="006E2F91"/>
    <w:rsid w:val="006E30AF"/>
    <w:rsid w:val="006E4F72"/>
    <w:rsid w:val="006E5048"/>
    <w:rsid w:val="006E58DF"/>
    <w:rsid w:val="006E5DEB"/>
    <w:rsid w:val="006E706D"/>
    <w:rsid w:val="006F00E8"/>
    <w:rsid w:val="006F0589"/>
    <w:rsid w:val="006F0660"/>
    <w:rsid w:val="006F0764"/>
    <w:rsid w:val="006F09F9"/>
    <w:rsid w:val="006F0AC7"/>
    <w:rsid w:val="006F0C67"/>
    <w:rsid w:val="006F123F"/>
    <w:rsid w:val="006F1FFD"/>
    <w:rsid w:val="006F274C"/>
    <w:rsid w:val="006F2FA0"/>
    <w:rsid w:val="006F3177"/>
    <w:rsid w:val="006F37B8"/>
    <w:rsid w:val="006F4A6A"/>
    <w:rsid w:val="006F5DAF"/>
    <w:rsid w:val="006F5DF6"/>
    <w:rsid w:val="006F62C0"/>
    <w:rsid w:val="006F65C1"/>
    <w:rsid w:val="006F7086"/>
    <w:rsid w:val="006F72DA"/>
    <w:rsid w:val="006F7AE4"/>
    <w:rsid w:val="00700018"/>
    <w:rsid w:val="0070033D"/>
    <w:rsid w:val="0070084C"/>
    <w:rsid w:val="007008E9"/>
    <w:rsid w:val="00700E5E"/>
    <w:rsid w:val="0070132D"/>
    <w:rsid w:val="0070154E"/>
    <w:rsid w:val="00701654"/>
    <w:rsid w:val="007016D4"/>
    <w:rsid w:val="00701789"/>
    <w:rsid w:val="007021C2"/>
    <w:rsid w:val="0070221F"/>
    <w:rsid w:val="007022A4"/>
    <w:rsid w:val="00704B0A"/>
    <w:rsid w:val="00705095"/>
    <w:rsid w:val="00705373"/>
    <w:rsid w:val="007054BB"/>
    <w:rsid w:val="0070573C"/>
    <w:rsid w:val="00705FE5"/>
    <w:rsid w:val="00706229"/>
    <w:rsid w:val="0070647B"/>
    <w:rsid w:val="007067E8"/>
    <w:rsid w:val="007069AD"/>
    <w:rsid w:val="00707738"/>
    <w:rsid w:val="007079C7"/>
    <w:rsid w:val="00707A23"/>
    <w:rsid w:val="00707D1F"/>
    <w:rsid w:val="00711564"/>
    <w:rsid w:val="00711EEF"/>
    <w:rsid w:val="007121FD"/>
    <w:rsid w:val="007128B6"/>
    <w:rsid w:val="00712B92"/>
    <w:rsid w:val="007132EF"/>
    <w:rsid w:val="00714759"/>
    <w:rsid w:val="007154F3"/>
    <w:rsid w:val="0071557B"/>
    <w:rsid w:val="007156BF"/>
    <w:rsid w:val="007157E1"/>
    <w:rsid w:val="00715AF1"/>
    <w:rsid w:val="00716B68"/>
    <w:rsid w:val="00716E82"/>
    <w:rsid w:val="00716EE7"/>
    <w:rsid w:val="00717848"/>
    <w:rsid w:val="00721C7F"/>
    <w:rsid w:val="00722295"/>
    <w:rsid w:val="00722C39"/>
    <w:rsid w:val="00722DE9"/>
    <w:rsid w:val="00724904"/>
    <w:rsid w:val="00724D84"/>
    <w:rsid w:val="007250AC"/>
    <w:rsid w:val="00725C7B"/>
    <w:rsid w:val="007261FA"/>
    <w:rsid w:val="00730362"/>
    <w:rsid w:val="00730777"/>
    <w:rsid w:val="007309B4"/>
    <w:rsid w:val="00730BC8"/>
    <w:rsid w:val="00730C17"/>
    <w:rsid w:val="0073102D"/>
    <w:rsid w:val="00731C70"/>
    <w:rsid w:val="00731E6E"/>
    <w:rsid w:val="00733468"/>
    <w:rsid w:val="00733F7A"/>
    <w:rsid w:val="00734646"/>
    <w:rsid w:val="007347F1"/>
    <w:rsid w:val="00734A53"/>
    <w:rsid w:val="00734CEF"/>
    <w:rsid w:val="00735168"/>
    <w:rsid w:val="00735347"/>
    <w:rsid w:val="00735610"/>
    <w:rsid w:val="00735F64"/>
    <w:rsid w:val="00736446"/>
    <w:rsid w:val="007367F3"/>
    <w:rsid w:val="00736D54"/>
    <w:rsid w:val="00736D6B"/>
    <w:rsid w:val="00737324"/>
    <w:rsid w:val="0073742F"/>
    <w:rsid w:val="007404BF"/>
    <w:rsid w:val="00740A47"/>
    <w:rsid w:val="00741474"/>
    <w:rsid w:val="00741822"/>
    <w:rsid w:val="00741DBF"/>
    <w:rsid w:val="00741F0D"/>
    <w:rsid w:val="007421CB"/>
    <w:rsid w:val="0074235C"/>
    <w:rsid w:val="0074266D"/>
    <w:rsid w:val="00742742"/>
    <w:rsid w:val="0074294E"/>
    <w:rsid w:val="00742F79"/>
    <w:rsid w:val="007431FB"/>
    <w:rsid w:val="007439A5"/>
    <w:rsid w:val="00744124"/>
    <w:rsid w:val="0074428A"/>
    <w:rsid w:val="00744578"/>
    <w:rsid w:val="0074632A"/>
    <w:rsid w:val="0074679E"/>
    <w:rsid w:val="0074717A"/>
    <w:rsid w:val="007472BB"/>
    <w:rsid w:val="007478A5"/>
    <w:rsid w:val="0075011F"/>
    <w:rsid w:val="007503CF"/>
    <w:rsid w:val="00750758"/>
    <w:rsid w:val="007507CA"/>
    <w:rsid w:val="00750E0F"/>
    <w:rsid w:val="00751E84"/>
    <w:rsid w:val="00752006"/>
    <w:rsid w:val="0075242E"/>
    <w:rsid w:val="007528C5"/>
    <w:rsid w:val="00752EA5"/>
    <w:rsid w:val="00754494"/>
    <w:rsid w:val="007553DC"/>
    <w:rsid w:val="00755649"/>
    <w:rsid w:val="00755720"/>
    <w:rsid w:val="007560B1"/>
    <w:rsid w:val="00756183"/>
    <w:rsid w:val="00756AD2"/>
    <w:rsid w:val="00757450"/>
    <w:rsid w:val="007574C4"/>
    <w:rsid w:val="007577F2"/>
    <w:rsid w:val="0075785D"/>
    <w:rsid w:val="00757BC2"/>
    <w:rsid w:val="00757D6B"/>
    <w:rsid w:val="007617FD"/>
    <w:rsid w:val="007618DB"/>
    <w:rsid w:val="00762440"/>
    <w:rsid w:val="00762A38"/>
    <w:rsid w:val="00762FD8"/>
    <w:rsid w:val="0076400C"/>
    <w:rsid w:val="007643C7"/>
    <w:rsid w:val="007662F8"/>
    <w:rsid w:val="00766C42"/>
    <w:rsid w:val="00766D6E"/>
    <w:rsid w:val="00766DC5"/>
    <w:rsid w:val="00767F9F"/>
    <w:rsid w:val="0077054B"/>
    <w:rsid w:val="00770E51"/>
    <w:rsid w:val="00771204"/>
    <w:rsid w:val="007723D1"/>
    <w:rsid w:val="00772987"/>
    <w:rsid w:val="00773B90"/>
    <w:rsid w:val="007740B1"/>
    <w:rsid w:val="00774490"/>
    <w:rsid w:val="00774531"/>
    <w:rsid w:val="007745EC"/>
    <w:rsid w:val="00775323"/>
    <w:rsid w:val="007758C0"/>
    <w:rsid w:val="007760BC"/>
    <w:rsid w:val="00776615"/>
    <w:rsid w:val="0077662C"/>
    <w:rsid w:val="00777342"/>
    <w:rsid w:val="007774B4"/>
    <w:rsid w:val="00777656"/>
    <w:rsid w:val="007800F9"/>
    <w:rsid w:val="0078082C"/>
    <w:rsid w:val="0078222A"/>
    <w:rsid w:val="00783425"/>
    <w:rsid w:val="00783580"/>
    <w:rsid w:val="007840E7"/>
    <w:rsid w:val="00785604"/>
    <w:rsid w:val="007859B5"/>
    <w:rsid w:val="00785B6A"/>
    <w:rsid w:val="007860E8"/>
    <w:rsid w:val="00787113"/>
    <w:rsid w:val="00787619"/>
    <w:rsid w:val="00787E2D"/>
    <w:rsid w:val="00790DA4"/>
    <w:rsid w:val="00790EAF"/>
    <w:rsid w:val="00791411"/>
    <w:rsid w:val="007918A4"/>
    <w:rsid w:val="00792FA0"/>
    <w:rsid w:val="0079326C"/>
    <w:rsid w:val="007938D5"/>
    <w:rsid w:val="007944E8"/>
    <w:rsid w:val="007951E7"/>
    <w:rsid w:val="007960AD"/>
    <w:rsid w:val="00796B1F"/>
    <w:rsid w:val="0079759A"/>
    <w:rsid w:val="007979AE"/>
    <w:rsid w:val="007979CA"/>
    <w:rsid w:val="007A0A29"/>
    <w:rsid w:val="007A0B92"/>
    <w:rsid w:val="007A0D6B"/>
    <w:rsid w:val="007A16E5"/>
    <w:rsid w:val="007A1BE7"/>
    <w:rsid w:val="007A1EDE"/>
    <w:rsid w:val="007A3284"/>
    <w:rsid w:val="007A37AC"/>
    <w:rsid w:val="007A41F6"/>
    <w:rsid w:val="007A5613"/>
    <w:rsid w:val="007A654B"/>
    <w:rsid w:val="007A6AA3"/>
    <w:rsid w:val="007A6F58"/>
    <w:rsid w:val="007A6FC8"/>
    <w:rsid w:val="007A7980"/>
    <w:rsid w:val="007A7B20"/>
    <w:rsid w:val="007B0972"/>
    <w:rsid w:val="007B1636"/>
    <w:rsid w:val="007B1E76"/>
    <w:rsid w:val="007B219D"/>
    <w:rsid w:val="007B2B48"/>
    <w:rsid w:val="007B3D57"/>
    <w:rsid w:val="007B4076"/>
    <w:rsid w:val="007B40C9"/>
    <w:rsid w:val="007B5AEB"/>
    <w:rsid w:val="007B5E81"/>
    <w:rsid w:val="007B6142"/>
    <w:rsid w:val="007B6DDF"/>
    <w:rsid w:val="007B6E29"/>
    <w:rsid w:val="007B7105"/>
    <w:rsid w:val="007B770D"/>
    <w:rsid w:val="007B7F85"/>
    <w:rsid w:val="007C0626"/>
    <w:rsid w:val="007C0871"/>
    <w:rsid w:val="007C0A84"/>
    <w:rsid w:val="007C1A76"/>
    <w:rsid w:val="007C2BAA"/>
    <w:rsid w:val="007C2C5A"/>
    <w:rsid w:val="007C31F6"/>
    <w:rsid w:val="007C3289"/>
    <w:rsid w:val="007C39B9"/>
    <w:rsid w:val="007C3FE8"/>
    <w:rsid w:val="007C5353"/>
    <w:rsid w:val="007C58B5"/>
    <w:rsid w:val="007C68F0"/>
    <w:rsid w:val="007C693B"/>
    <w:rsid w:val="007C6A08"/>
    <w:rsid w:val="007C6D20"/>
    <w:rsid w:val="007D0FBA"/>
    <w:rsid w:val="007D12EA"/>
    <w:rsid w:val="007D1AB1"/>
    <w:rsid w:val="007D1B9F"/>
    <w:rsid w:val="007D1BD5"/>
    <w:rsid w:val="007D2858"/>
    <w:rsid w:val="007D2AA2"/>
    <w:rsid w:val="007D35CD"/>
    <w:rsid w:val="007D3644"/>
    <w:rsid w:val="007D3A6A"/>
    <w:rsid w:val="007D43D3"/>
    <w:rsid w:val="007D44E5"/>
    <w:rsid w:val="007D45BD"/>
    <w:rsid w:val="007D4650"/>
    <w:rsid w:val="007D4D30"/>
    <w:rsid w:val="007D5435"/>
    <w:rsid w:val="007D560C"/>
    <w:rsid w:val="007D56E7"/>
    <w:rsid w:val="007D5809"/>
    <w:rsid w:val="007D5AA3"/>
    <w:rsid w:val="007D6C3B"/>
    <w:rsid w:val="007D70A4"/>
    <w:rsid w:val="007D729C"/>
    <w:rsid w:val="007D76B2"/>
    <w:rsid w:val="007D7C42"/>
    <w:rsid w:val="007D7ED2"/>
    <w:rsid w:val="007E0315"/>
    <w:rsid w:val="007E17E6"/>
    <w:rsid w:val="007E2DD8"/>
    <w:rsid w:val="007E5151"/>
    <w:rsid w:val="007E593D"/>
    <w:rsid w:val="007E5F37"/>
    <w:rsid w:val="007E6B3E"/>
    <w:rsid w:val="007F016A"/>
    <w:rsid w:val="007F071A"/>
    <w:rsid w:val="007F0959"/>
    <w:rsid w:val="007F0969"/>
    <w:rsid w:val="007F12EC"/>
    <w:rsid w:val="007F196F"/>
    <w:rsid w:val="007F1F0E"/>
    <w:rsid w:val="007F2685"/>
    <w:rsid w:val="007F2837"/>
    <w:rsid w:val="007F2CE3"/>
    <w:rsid w:val="007F2FD1"/>
    <w:rsid w:val="007F3CAB"/>
    <w:rsid w:val="007F4AFD"/>
    <w:rsid w:val="007F518F"/>
    <w:rsid w:val="007F58F1"/>
    <w:rsid w:val="007F5D51"/>
    <w:rsid w:val="007F6A7C"/>
    <w:rsid w:val="007F7124"/>
    <w:rsid w:val="007F740E"/>
    <w:rsid w:val="007F796B"/>
    <w:rsid w:val="0080008A"/>
    <w:rsid w:val="0080042C"/>
    <w:rsid w:val="00800BE7"/>
    <w:rsid w:val="00801B69"/>
    <w:rsid w:val="008020F0"/>
    <w:rsid w:val="0080251D"/>
    <w:rsid w:val="0080343C"/>
    <w:rsid w:val="00803942"/>
    <w:rsid w:val="00803C5A"/>
    <w:rsid w:val="008042AA"/>
    <w:rsid w:val="00804943"/>
    <w:rsid w:val="00804E4F"/>
    <w:rsid w:val="00805558"/>
    <w:rsid w:val="00805AA0"/>
    <w:rsid w:val="00806108"/>
    <w:rsid w:val="00806FEE"/>
    <w:rsid w:val="0080769F"/>
    <w:rsid w:val="00807AE0"/>
    <w:rsid w:val="00807D5B"/>
    <w:rsid w:val="00810172"/>
    <w:rsid w:val="00811856"/>
    <w:rsid w:val="00811A14"/>
    <w:rsid w:val="00811F2B"/>
    <w:rsid w:val="00812494"/>
    <w:rsid w:val="00812D8C"/>
    <w:rsid w:val="00812ED8"/>
    <w:rsid w:val="00815110"/>
    <w:rsid w:val="00815E5F"/>
    <w:rsid w:val="00816762"/>
    <w:rsid w:val="00817AD1"/>
    <w:rsid w:val="00817D34"/>
    <w:rsid w:val="0082086B"/>
    <w:rsid w:val="00820F7C"/>
    <w:rsid w:val="00821228"/>
    <w:rsid w:val="00821C76"/>
    <w:rsid w:val="00822326"/>
    <w:rsid w:val="00822FD8"/>
    <w:rsid w:val="008231C7"/>
    <w:rsid w:val="008234A6"/>
    <w:rsid w:val="008235BB"/>
    <w:rsid w:val="0082426F"/>
    <w:rsid w:val="008242E7"/>
    <w:rsid w:val="008246C8"/>
    <w:rsid w:val="00825F42"/>
    <w:rsid w:val="0082696B"/>
    <w:rsid w:val="008274E4"/>
    <w:rsid w:val="00830892"/>
    <w:rsid w:val="00831CF9"/>
    <w:rsid w:val="0083400F"/>
    <w:rsid w:val="0083452F"/>
    <w:rsid w:val="00834901"/>
    <w:rsid w:val="00834D32"/>
    <w:rsid w:val="008350F0"/>
    <w:rsid w:val="0083575B"/>
    <w:rsid w:val="00835955"/>
    <w:rsid w:val="0083701D"/>
    <w:rsid w:val="00840096"/>
    <w:rsid w:val="00841494"/>
    <w:rsid w:val="008414A4"/>
    <w:rsid w:val="00843354"/>
    <w:rsid w:val="00843610"/>
    <w:rsid w:val="00843B57"/>
    <w:rsid w:val="008440B6"/>
    <w:rsid w:val="0084437A"/>
    <w:rsid w:val="00844674"/>
    <w:rsid w:val="00844CB4"/>
    <w:rsid w:val="00845140"/>
    <w:rsid w:val="0084523A"/>
    <w:rsid w:val="00845929"/>
    <w:rsid w:val="00846777"/>
    <w:rsid w:val="00847181"/>
    <w:rsid w:val="00847B57"/>
    <w:rsid w:val="00850826"/>
    <w:rsid w:val="00850B16"/>
    <w:rsid w:val="00850EFD"/>
    <w:rsid w:val="00851466"/>
    <w:rsid w:val="008517B5"/>
    <w:rsid w:val="00851E4D"/>
    <w:rsid w:val="0085204F"/>
    <w:rsid w:val="00852B79"/>
    <w:rsid w:val="00852E66"/>
    <w:rsid w:val="00853B03"/>
    <w:rsid w:val="00853BB0"/>
    <w:rsid w:val="008549DC"/>
    <w:rsid w:val="00854D89"/>
    <w:rsid w:val="008556EA"/>
    <w:rsid w:val="00856AB4"/>
    <w:rsid w:val="00856C2B"/>
    <w:rsid w:val="00857894"/>
    <w:rsid w:val="008578B3"/>
    <w:rsid w:val="00857D19"/>
    <w:rsid w:val="0086005F"/>
    <w:rsid w:val="00860126"/>
    <w:rsid w:val="008602E2"/>
    <w:rsid w:val="00860AA6"/>
    <w:rsid w:val="00861350"/>
    <w:rsid w:val="0086192C"/>
    <w:rsid w:val="00861D5B"/>
    <w:rsid w:val="00861DAB"/>
    <w:rsid w:val="008620F7"/>
    <w:rsid w:val="00862A0A"/>
    <w:rsid w:val="00863061"/>
    <w:rsid w:val="00863B72"/>
    <w:rsid w:val="00863C1F"/>
    <w:rsid w:val="00864124"/>
    <w:rsid w:val="00865057"/>
    <w:rsid w:val="00865E2D"/>
    <w:rsid w:val="0086677E"/>
    <w:rsid w:val="00866E4B"/>
    <w:rsid w:val="00867236"/>
    <w:rsid w:val="00867264"/>
    <w:rsid w:val="00867847"/>
    <w:rsid w:val="00867894"/>
    <w:rsid w:val="008678C1"/>
    <w:rsid w:val="00867A75"/>
    <w:rsid w:val="00867CA1"/>
    <w:rsid w:val="00867F69"/>
    <w:rsid w:val="00870185"/>
    <w:rsid w:val="00871299"/>
    <w:rsid w:val="00871458"/>
    <w:rsid w:val="00871A26"/>
    <w:rsid w:val="00871A48"/>
    <w:rsid w:val="00872022"/>
    <w:rsid w:val="0087298C"/>
    <w:rsid w:val="00872C79"/>
    <w:rsid w:val="00872ECA"/>
    <w:rsid w:val="00873436"/>
    <w:rsid w:val="00873E3A"/>
    <w:rsid w:val="00874D71"/>
    <w:rsid w:val="008751E6"/>
    <w:rsid w:val="008752DF"/>
    <w:rsid w:val="008753D7"/>
    <w:rsid w:val="008755A9"/>
    <w:rsid w:val="00875743"/>
    <w:rsid w:val="00875852"/>
    <w:rsid w:val="00875FE2"/>
    <w:rsid w:val="0087616F"/>
    <w:rsid w:val="008764DB"/>
    <w:rsid w:val="00876982"/>
    <w:rsid w:val="008776C6"/>
    <w:rsid w:val="00877A78"/>
    <w:rsid w:val="00877BA1"/>
    <w:rsid w:val="00880F90"/>
    <w:rsid w:val="00881D68"/>
    <w:rsid w:val="00881EBC"/>
    <w:rsid w:val="00881EF9"/>
    <w:rsid w:val="008827E7"/>
    <w:rsid w:val="00883258"/>
    <w:rsid w:val="0088368B"/>
    <w:rsid w:val="0088468D"/>
    <w:rsid w:val="0088481E"/>
    <w:rsid w:val="00884D3D"/>
    <w:rsid w:val="00884FE5"/>
    <w:rsid w:val="0088588D"/>
    <w:rsid w:val="00885ADE"/>
    <w:rsid w:val="00885C60"/>
    <w:rsid w:val="00885CFE"/>
    <w:rsid w:val="00886673"/>
    <w:rsid w:val="00886772"/>
    <w:rsid w:val="00886865"/>
    <w:rsid w:val="00887751"/>
    <w:rsid w:val="00890A46"/>
    <w:rsid w:val="00890BD6"/>
    <w:rsid w:val="008911FD"/>
    <w:rsid w:val="008912DF"/>
    <w:rsid w:val="00891893"/>
    <w:rsid w:val="00892B4F"/>
    <w:rsid w:val="00893674"/>
    <w:rsid w:val="00893712"/>
    <w:rsid w:val="00893C5E"/>
    <w:rsid w:val="0089438A"/>
    <w:rsid w:val="00894B3B"/>
    <w:rsid w:val="00894DBD"/>
    <w:rsid w:val="00894E5F"/>
    <w:rsid w:val="008952B0"/>
    <w:rsid w:val="00895B57"/>
    <w:rsid w:val="00896232"/>
    <w:rsid w:val="0089651F"/>
    <w:rsid w:val="008970DE"/>
    <w:rsid w:val="008A02C5"/>
    <w:rsid w:val="008A0705"/>
    <w:rsid w:val="008A13F2"/>
    <w:rsid w:val="008A1B81"/>
    <w:rsid w:val="008A1DAF"/>
    <w:rsid w:val="008A21C0"/>
    <w:rsid w:val="008A2658"/>
    <w:rsid w:val="008A29B5"/>
    <w:rsid w:val="008A31BA"/>
    <w:rsid w:val="008A460E"/>
    <w:rsid w:val="008A62A4"/>
    <w:rsid w:val="008A683C"/>
    <w:rsid w:val="008A6904"/>
    <w:rsid w:val="008A6A3B"/>
    <w:rsid w:val="008A778A"/>
    <w:rsid w:val="008A7986"/>
    <w:rsid w:val="008A7DB8"/>
    <w:rsid w:val="008B0F5D"/>
    <w:rsid w:val="008B1572"/>
    <w:rsid w:val="008B1620"/>
    <w:rsid w:val="008B1891"/>
    <w:rsid w:val="008B3BBA"/>
    <w:rsid w:val="008B3C5F"/>
    <w:rsid w:val="008B4461"/>
    <w:rsid w:val="008B49A9"/>
    <w:rsid w:val="008B59E0"/>
    <w:rsid w:val="008B5B40"/>
    <w:rsid w:val="008B5E8F"/>
    <w:rsid w:val="008B6FBE"/>
    <w:rsid w:val="008B71D5"/>
    <w:rsid w:val="008B7388"/>
    <w:rsid w:val="008B770D"/>
    <w:rsid w:val="008B790E"/>
    <w:rsid w:val="008B7E51"/>
    <w:rsid w:val="008B7F69"/>
    <w:rsid w:val="008C0103"/>
    <w:rsid w:val="008C0291"/>
    <w:rsid w:val="008C0E26"/>
    <w:rsid w:val="008C0FC3"/>
    <w:rsid w:val="008C1361"/>
    <w:rsid w:val="008C1EFD"/>
    <w:rsid w:val="008C21DE"/>
    <w:rsid w:val="008C27D8"/>
    <w:rsid w:val="008C286D"/>
    <w:rsid w:val="008C2EE5"/>
    <w:rsid w:val="008C3E3B"/>
    <w:rsid w:val="008C3F06"/>
    <w:rsid w:val="008C4FFE"/>
    <w:rsid w:val="008C5919"/>
    <w:rsid w:val="008C59F0"/>
    <w:rsid w:val="008C5F70"/>
    <w:rsid w:val="008C62DE"/>
    <w:rsid w:val="008D02E1"/>
    <w:rsid w:val="008D03CE"/>
    <w:rsid w:val="008D0F41"/>
    <w:rsid w:val="008D117A"/>
    <w:rsid w:val="008D1F93"/>
    <w:rsid w:val="008D20ED"/>
    <w:rsid w:val="008D21A5"/>
    <w:rsid w:val="008D2621"/>
    <w:rsid w:val="008D2EEC"/>
    <w:rsid w:val="008D3B72"/>
    <w:rsid w:val="008D41C5"/>
    <w:rsid w:val="008D4368"/>
    <w:rsid w:val="008D4BE8"/>
    <w:rsid w:val="008D4F7F"/>
    <w:rsid w:val="008D5B69"/>
    <w:rsid w:val="008D666B"/>
    <w:rsid w:val="008D6D98"/>
    <w:rsid w:val="008D718D"/>
    <w:rsid w:val="008D7C44"/>
    <w:rsid w:val="008E000A"/>
    <w:rsid w:val="008E04F9"/>
    <w:rsid w:val="008E09BE"/>
    <w:rsid w:val="008E10D0"/>
    <w:rsid w:val="008E1344"/>
    <w:rsid w:val="008E3269"/>
    <w:rsid w:val="008E3ED7"/>
    <w:rsid w:val="008E413A"/>
    <w:rsid w:val="008E4AED"/>
    <w:rsid w:val="008E4B2F"/>
    <w:rsid w:val="008E502C"/>
    <w:rsid w:val="008E580B"/>
    <w:rsid w:val="008E5EAB"/>
    <w:rsid w:val="008E6A88"/>
    <w:rsid w:val="008E7656"/>
    <w:rsid w:val="008E79E1"/>
    <w:rsid w:val="008F0225"/>
    <w:rsid w:val="008F061E"/>
    <w:rsid w:val="008F07A2"/>
    <w:rsid w:val="008F0C62"/>
    <w:rsid w:val="008F0CA1"/>
    <w:rsid w:val="008F0E50"/>
    <w:rsid w:val="008F18C0"/>
    <w:rsid w:val="008F1F09"/>
    <w:rsid w:val="008F2033"/>
    <w:rsid w:val="008F3D70"/>
    <w:rsid w:val="008F4726"/>
    <w:rsid w:val="008F48CE"/>
    <w:rsid w:val="008F497F"/>
    <w:rsid w:val="008F4AF2"/>
    <w:rsid w:val="008F502D"/>
    <w:rsid w:val="008F51EB"/>
    <w:rsid w:val="008F59F5"/>
    <w:rsid w:val="008F5D66"/>
    <w:rsid w:val="008F5E20"/>
    <w:rsid w:val="008F609F"/>
    <w:rsid w:val="008F655B"/>
    <w:rsid w:val="008F665E"/>
    <w:rsid w:val="008F6A4B"/>
    <w:rsid w:val="008F6BCF"/>
    <w:rsid w:val="008F6CC9"/>
    <w:rsid w:val="008F7391"/>
    <w:rsid w:val="008F75C3"/>
    <w:rsid w:val="008F7BB3"/>
    <w:rsid w:val="008F7CE2"/>
    <w:rsid w:val="00900D2F"/>
    <w:rsid w:val="00900E5B"/>
    <w:rsid w:val="009016DB"/>
    <w:rsid w:val="00901B34"/>
    <w:rsid w:val="00902003"/>
    <w:rsid w:val="009022FE"/>
    <w:rsid w:val="00902A11"/>
    <w:rsid w:val="00902DF3"/>
    <w:rsid w:val="00902F85"/>
    <w:rsid w:val="00903359"/>
    <w:rsid w:val="00903FD4"/>
    <w:rsid w:val="009047F9"/>
    <w:rsid w:val="00904B57"/>
    <w:rsid w:val="00904EF0"/>
    <w:rsid w:val="00905260"/>
    <w:rsid w:val="00905462"/>
    <w:rsid w:val="00905D20"/>
    <w:rsid w:val="00906597"/>
    <w:rsid w:val="0090664D"/>
    <w:rsid w:val="00906B1E"/>
    <w:rsid w:val="0090715C"/>
    <w:rsid w:val="00910187"/>
    <w:rsid w:val="00910602"/>
    <w:rsid w:val="00910EA5"/>
    <w:rsid w:val="00910F71"/>
    <w:rsid w:val="0091121B"/>
    <w:rsid w:val="0091259A"/>
    <w:rsid w:val="00912881"/>
    <w:rsid w:val="009131C8"/>
    <w:rsid w:val="00913A24"/>
    <w:rsid w:val="009144B3"/>
    <w:rsid w:val="00914622"/>
    <w:rsid w:val="0091475E"/>
    <w:rsid w:val="00914C38"/>
    <w:rsid w:val="00916508"/>
    <w:rsid w:val="00916B23"/>
    <w:rsid w:val="0091752F"/>
    <w:rsid w:val="009201CE"/>
    <w:rsid w:val="009202F4"/>
    <w:rsid w:val="00920D9E"/>
    <w:rsid w:val="00921A7C"/>
    <w:rsid w:val="00921AD6"/>
    <w:rsid w:val="009233C4"/>
    <w:rsid w:val="0092366A"/>
    <w:rsid w:val="009238E9"/>
    <w:rsid w:val="00923911"/>
    <w:rsid w:val="00924238"/>
    <w:rsid w:val="00925F51"/>
    <w:rsid w:val="009264E3"/>
    <w:rsid w:val="00926994"/>
    <w:rsid w:val="00926B25"/>
    <w:rsid w:val="00927935"/>
    <w:rsid w:val="00927A93"/>
    <w:rsid w:val="0093025F"/>
    <w:rsid w:val="00930966"/>
    <w:rsid w:val="0093121B"/>
    <w:rsid w:val="009315A6"/>
    <w:rsid w:val="0093228C"/>
    <w:rsid w:val="00932D95"/>
    <w:rsid w:val="00933185"/>
    <w:rsid w:val="0093378A"/>
    <w:rsid w:val="009339CC"/>
    <w:rsid w:val="0093447D"/>
    <w:rsid w:val="00934804"/>
    <w:rsid w:val="00935206"/>
    <w:rsid w:val="00935397"/>
    <w:rsid w:val="00935998"/>
    <w:rsid w:val="0093645A"/>
    <w:rsid w:val="00936AE8"/>
    <w:rsid w:val="00936E44"/>
    <w:rsid w:val="00936E50"/>
    <w:rsid w:val="00936F75"/>
    <w:rsid w:val="00937774"/>
    <w:rsid w:val="009415F1"/>
    <w:rsid w:val="00941C1B"/>
    <w:rsid w:val="009425B2"/>
    <w:rsid w:val="00942D0C"/>
    <w:rsid w:val="00943C20"/>
    <w:rsid w:val="00943F3A"/>
    <w:rsid w:val="0094475A"/>
    <w:rsid w:val="00944EF6"/>
    <w:rsid w:val="009451B7"/>
    <w:rsid w:val="00945431"/>
    <w:rsid w:val="009456F2"/>
    <w:rsid w:val="00945A2E"/>
    <w:rsid w:val="00945AD1"/>
    <w:rsid w:val="00945C7B"/>
    <w:rsid w:val="009460D9"/>
    <w:rsid w:val="00946184"/>
    <w:rsid w:val="00946417"/>
    <w:rsid w:val="009466A3"/>
    <w:rsid w:val="00946B2D"/>
    <w:rsid w:val="00946D0D"/>
    <w:rsid w:val="009472D2"/>
    <w:rsid w:val="00951ED6"/>
    <w:rsid w:val="00952227"/>
    <w:rsid w:val="00952A7E"/>
    <w:rsid w:val="00953B69"/>
    <w:rsid w:val="009544DD"/>
    <w:rsid w:val="00954A24"/>
    <w:rsid w:val="00954A76"/>
    <w:rsid w:val="00954BF2"/>
    <w:rsid w:val="00955277"/>
    <w:rsid w:val="009554D4"/>
    <w:rsid w:val="009556AA"/>
    <w:rsid w:val="0095577A"/>
    <w:rsid w:val="009557A5"/>
    <w:rsid w:val="00955CC2"/>
    <w:rsid w:val="00956B1C"/>
    <w:rsid w:val="00957170"/>
    <w:rsid w:val="00957183"/>
    <w:rsid w:val="00957C5A"/>
    <w:rsid w:val="00957EA8"/>
    <w:rsid w:val="00960C84"/>
    <w:rsid w:val="00961F89"/>
    <w:rsid w:val="0096264E"/>
    <w:rsid w:val="00962B01"/>
    <w:rsid w:val="00962C78"/>
    <w:rsid w:val="009634F5"/>
    <w:rsid w:val="009638F1"/>
    <w:rsid w:val="00963A8C"/>
    <w:rsid w:val="009644B3"/>
    <w:rsid w:val="0096451A"/>
    <w:rsid w:val="009650D3"/>
    <w:rsid w:val="009655EA"/>
    <w:rsid w:val="0096582D"/>
    <w:rsid w:val="00965854"/>
    <w:rsid w:val="00966BE5"/>
    <w:rsid w:val="009673AA"/>
    <w:rsid w:val="00967C3C"/>
    <w:rsid w:val="00967E10"/>
    <w:rsid w:val="009707C6"/>
    <w:rsid w:val="00970C47"/>
    <w:rsid w:val="00971045"/>
    <w:rsid w:val="00971383"/>
    <w:rsid w:val="00971A98"/>
    <w:rsid w:val="00972477"/>
    <w:rsid w:val="0097260B"/>
    <w:rsid w:val="0097391B"/>
    <w:rsid w:val="00973AA4"/>
    <w:rsid w:val="00974655"/>
    <w:rsid w:val="0097479A"/>
    <w:rsid w:val="00974BF7"/>
    <w:rsid w:val="00975083"/>
    <w:rsid w:val="009760A0"/>
    <w:rsid w:val="009764B2"/>
    <w:rsid w:val="00976965"/>
    <w:rsid w:val="009769E6"/>
    <w:rsid w:val="00976E3D"/>
    <w:rsid w:val="00976EC4"/>
    <w:rsid w:val="00977488"/>
    <w:rsid w:val="009775E0"/>
    <w:rsid w:val="00977A7B"/>
    <w:rsid w:val="0098023F"/>
    <w:rsid w:val="00980E3D"/>
    <w:rsid w:val="00981362"/>
    <w:rsid w:val="009821DD"/>
    <w:rsid w:val="0098226A"/>
    <w:rsid w:val="0098256C"/>
    <w:rsid w:val="0098271F"/>
    <w:rsid w:val="00983000"/>
    <w:rsid w:val="00983581"/>
    <w:rsid w:val="00984DF4"/>
    <w:rsid w:val="00985D8F"/>
    <w:rsid w:val="00986D4A"/>
    <w:rsid w:val="009901E6"/>
    <w:rsid w:val="00990978"/>
    <w:rsid w:val="00990FAD"/>
    <w:rsid w:val="009912CB"/>
    <w:rsid w:val="009921FF"/>
    <w:rsid w:val="00994022"/>
    <w:rsid w:val="009949E2"/>
    <w:rsid w:val="009963F4"/>
    <w:rsid w:val="009964EE"/>
    <w:rsid w:val="00996FD7"/>
    <w:rsid w:val="00997240"/>
    <w:rsid w:val="00997ED9"/>
    <w:rsid w:val="009A006B"/>
    <w:rsid w:val="009A0164"/>
    <w:rsid w:val="009A0888"/>
    <w:rsid w:val="009A0E9C"/>
    <w:rsid w:val="009A164D"/>
    <w:rsid w:val="009A2265"/>
    <w:rsid w:val="009A2388"/>
    <w:rsid w:val="009A2677"/>
    <w:rsid w:val="009A2827"/>
    <w:rsid w:val="009A28E1"/>
    <w:rsid w:val="009A3903"/>
    <w:rsid w:val="009A3D96"/>
    <w:rsid w:val="009A4013"/>
    <w:rsid w:val="009A442E"/>
    <w:rsid w:val="009A4D01"/>
    <w:rsid w:val="009A5C21"/>
    <w:rsid w:val="009A5CE1"/>
    <w:rsid w:val="009A5CEB"/>
    <w:rsid w:val="009A5EF8"/>
    <w:rsid w:val="009A62E8"/>
    <w:rsid w:val="009A676D"/>
    <w:rsid w:val="009A6C77"/>
    <w:rsid w:val="009A71DD"/>
    <w:rsid w:val="009A7A99"/>
    <w:rsid w:val="009B04DC"/>
    <w:rsid w:val="009B1369"/>
    <w:rsid w:val="009B1522"/>
    <w:rsid w:val="009B1B59"/>
    <w:rsid w:val="009B1C60"/>
    <w:rsid w:val="009B2C0B"/>
    <w:rsid w:val="009B3227"/>
    <w:rsid w:val="009B350D"/>
    <w:rsid w:val="009B379B"/>
    <w:rsid w:val="009B3853"/>
    <w:rsid w:val="009B3E2D"/>
    <w:rsid w:val="009B47EA"/>
    <w:rsid w:val="009B483A"/>
    <w:rsid w:val="009B4AB0"/>
    <w:rsid w:val="009B4BA7"/>
    <w:rsid w:val="009B53B6"/>
    <w:rsid w:val="009B59E1"/>
    <w:rsid w:val="009B66B2"/>
    <w:rsid w:val="009B700B"/>
    <w:rsid w:val="009B7E28"/>
    <w:rsid w:val="009B7F31"/>
    <w:rsid w:val="009C0499"/>
    <w:rsid w:val="009C0CF6"/>
    <w:rsid w:val="009C20E8"/>
    <w:rsid w:val="009C26A1"/>
    <w:rsid w:val="009C2AF3"/>
    <w:rsid w:val="009C2B1B"/>
    <w:rsid w:val="009C2EEF"/>
    <w:rsid w:val="009C41FC"/>
    <w:rsid w:val="009C434B"/>
    <w:rsid w:val="009C474C"/>
    <w:rsid w:val="009C4942"/>
    <w:rsid w:val="009C6C93"/>
    <w:rsid w:val="009C73B1"/>
    <w:rsid w:val="009C785B"/>
    <w:rsid w:val="009C7BC5"/>
    <w:rsid w:val="009C7E4B"/>
    <w:rsid w:val="009D0EBA"/>
    <w:rsid w:val="009D147B"/>
    <w:rsid w:val="009D163E"/>
    <w:rsid w:val="009D181C"/>
    <w:rsid w:val="009D1B4B"/>
    <w:rsid w:val="009D2482"/>
    <w:rsid w:val="009D3172"/>
    <w:rsid w:val="009D31AC"/>
    <w:rsid w:val="009D3841"/>
    <w:rsid w:val="009D3AF5"/>
    <w:rsid w:val="009D4320"/>
    <w:rsid w:val="009D46CE"/>
    <w:rsid w:val="009D4E7A"/>
    <w:rsid w:val="009D4F73"/>
    <w:rsid w:val="009D53DC"/>
    <w:rsid w:val="009D77EF"/>
    <w:rsid w:val="009E0C0D"/>
    <w:rsid w:val="009E0C86"/>
    <w:rsid w:val="009E0CCD"/>
    <w:rsid w:val="009E0E38"/>
    <w:rsid w:val="009E1D22"/>
    <w:rsid w:val="009E1D97"/>
    <w:rsid w:val="009E23D7"/>
    <w:rsid w:val="009E2B7C"/>
    <w:rsid w:val="009E32DE"/>
    <w:rsid w:val="009E418A"/>
    <w:rsid w:val="009E4327"/>
    <w:rsid w:val="009E5300"/>
    <w:rsid w:val="009E5308"/>
    <w:rsid w:val="009E58B3"/>
    <w:rsid w:val="009E603A"/>
    <w:rsid w:val="009E668D"/>
    <w:rsid w:val="009E6A7D"/>
    <w:rsid w:val="009E70E2"/>
    <w:rsid w:val="009E7253"/>
    <w:rsid w:val="009E734E"/>
    <w:rsid w:val="009E79B0"/>
    <w:rsid w:val="009F00D0"/>
    <w:rsid w:val="009F05E9"/>
    <w:rsid w:val="009F190E"/>
    <w:rsid w:val="009F2198"/>
    <w:rsid w:val="009F24B2"/>
    <w:rsid w:val="009F3C5E"/>
    <w:rsid w:val="009F4880"/>
    <w:rsid w:val="009F57AF"/>
    <w:rsid w:val="009F5DE8"/>
    <w:rsid w:val="009F5E9D"/>
    <w:rsid w:val="009F6047"/>
    <w:rsid w:val="009F6519"/>
    <w:rsid w:val="009F6772"/>
    <w:rsid w:val="009F6AF0"/>
    <w:rsid w:val="009F735D"/>
    <w:rsid w:val="009F760A"/>
    <w:rsid w:val="009F78C8"/>
    <w:rsid w:val="009F79A0"/>
    <w:rsid w:val="00A000A1"/>
    <w:rsid w:val="00A0137A"/>
    <w:rsid w:val="00A01648"/>
    <w:rsid w:val="00A01695"/>
    <w:rsid w:val="00A01B6B"/>
    <w:rsid w:val="00A01F49"/>
    <w:rsid w:val="00A02860"/>
    <w:rsid w:val="00A0290F"/>
    <w:rsid w:val="00A02D79"/>
    <w:rsid w:val="00A03746"/>
    <w:rsid w:val="00A03AD8"/>
    <w:rsid w:val="00A0412C"/>
    <w:rsid w:val="00A04895"/>
    <w:rsid w:val="00A0496F"/>
    <w:rsid w:val="00A04D3C"/>
    <w:rsid w:val="00A06737"/>
    <w:rsid w:val="00A069B1"/>
    <w:rsid w:val="00A069D9"/>
    <w:rsid w:val="00A06A65"/>
    <w:rsid w:val="00A06EB6"/>
    <w:rsid w:val="00A0719F"/>
    <w:rsid w:val="00A07712"/>
    <w:rsid w:val="00A1042A"/>
    <w:rsid w:val="00A10F30"/>
    <w:rsid w:val="00A12547"/>
    <w:rsid w:val="00A12ADD"/>
    <w:rsid w:val="00A13199"/>
    <w:rsid w:val="00A13824"/>
    <w:rsid w:val="00A143A1"/>
    <w:rsid w:val="00A1468A"/>
    <w:rsid w:val="00A148DE"/>
    <w:rsid w:val="00A14A9D"/>
    <w:rsid w:val="00A155B0"/>
    <w:rsid w:val="00A1567B"/>
    <w:rsid w:val="00A15AFD"/>
    <w:rsid w:val="00A15F84"/>
    <w:rsid w:val="00A16832"/>
    <w:rsid w:val="00A178D4"/>
    <w:rsid w:val="00A17CFA"/>
    <w:rsid w:val="00A17F12"/>
    <w:rsid w:val="00A21021"/>
    <w:rsid w:val="00A21376"/>
    <w:rsid w:val="00A224ED"/>
    <w:rsid w:val="00A226B3"/>
    <w:rsid w:val="00A2270E"/>
    <w:rsid w:val="00A230ED"/>
    <w:rsid w:val="00A235A1"/>
    <w:rsid w:val="00A23FD8"/>
    <w:rsid w:val="00A24D7D"/>
    <w:rsid w:val="00A24E00"/>
    <w:rsid w:val="00A262F4"/>
    <w:rsid w:val="00A2676B"/>
    <w:rsid w:val="00A27241"/>
    <w:rsid w:val="00A27670"/>
    <w:rsid w:val="00A27C00"/>
    <w:rsid w:val="00A31748"/>
    <w:rsid w:val="00A31AD9"/>
    <w:rsid w:val="00A31D28"/>
    <w:rsid w:val="00A323D4"/>
    <w:rsid w:val="00A3297E"/>
    <w:rsid w:val="00A32C6C"/>
    <w:rsid w:val="00A33100"/>
    <w:rsid w:val="00A33D14"/>
    <w:rsid w:val="00A344D1"/>
    <w:rsid w:val="00A351B7"/>
    <w:rsid w:val="00A35C77"/>
    <w:rsid w:val="00A35D43"/>
    <w:rsid w:val="00A36E09"/>
    <w:rsid w:val="00A36F43"/>
    <w:rsid w:val="00A37817"/>
    <w:rsid w:val="00A400F9"/>
    <w:rsid w:val="00A409AA"/>
    <w:rsid w:val="00A415AD"/>
    <w:rsid w:val="00A42118"/>
    <w:rsid w:val="00A421CA"/>
    <w:rsid w:val="00A423B9"/>
    <w:rsid w:val="00A43048"/>
    <w:rsid w:val="00A4332B"/>
    <w:rsid w:val="00A4379C"/>
    <w:rsid w:val="00A437AB"/>
    <w:rsid w:val="00A438BB"/>
    <w:rsid w:val="00A43977"/>
    <w:rsid w:val="00A44486"/>
    <w:rsid w:val="00A44AB5"/>
    <w:rsid w:val="00A44D1C"/>
    <w:rsid w:val="00A461B0"/>
    <w:rsid w:val="00A467E9"/>
    <w:rsid w:val="00A4748C"/>
    <w:rsid w:val="00A47A09"/>
    <w:rsid w:val="00A47D3F"/>
    <w:rsid w:val="00A47DD8"/>
    <w:rsid w:val="00A50910"/>
    <w:rsid w:val="00A50A60"/>
    <w:rsid w:val="00A50C42"/>
    <w:rsid w:val="00A50D7E"/>
    <w:rsid w:val="00A518CC"/>
    <w:rsid w:val="00A51A28"/>
    <w:rsid w:val="00A51C3F"/>
    <w:rsid w:val="00A52816"/>
    <w:rsid w:val="00A529E7"/>
    <w:rsid w:val="00A52D0B"/>
    <w:rsid w:val="00A52D2D"/>
    <w:rsid w:val="00A52F56"/>
    <w:rsid w:val="00A5321C"/>
    <w:rsid w:val="00A53D50"/>
    <w:rsid w:val="00A54FD8"/>
    <w:rsid w:val="00A55AAA"/>
    <w:rsid w:val="00A55EF8"/>
    <w:rsid w:val="00A56476"/>
    <w:rsid w:val="00A56954"/>
    <w:rsid w:val="00A57379"/>
    <w:rsid w:val="00A57A51"/>
    <w:rsid w:val="00A60205"/>
    <w:rsid w:val="00A60876"/>
    <w:rsid w:val="00A6182C"/>
    <w:rsid w:val="00A61B2C"/>
    <w:rsid w:val="00A61B92"/>
    <w:rsid w:val="00A6236F"/>
    <w:rsid w:val="00A62532"/>
    <w:rsid w:val="00A629FC"/>
    <w:rsid w:val="00A62BE8"/>
    <w:rsid w:val="00A6340E"/>
    <w:rsid w:val="00A637AF"/>
    <w:rsid w:val="00A638E8"/>
    <w:rsid w:val="00A642E0"/>
    <w:rsid w:val="00A64954"/>
    <w:rsid w:val="00A6495D"/>
    <w:rsid w:val="00A65654"/>
    <w:rsid w:val="00A66CAE"/>
    <w:rsid w:val="00A67138"/>
    <w:rsid w:val="00A676E8"/>
    <w:rsid w:val="00A67B3B"/>
    <w:rsid w:val="00A67F5D"/>
    <w:rsid w:val="00A7170D"/>
    <w:rsid w:val="00A72155"/>
    <w:rsid w:val="00A723C0"/>
    <w:rsid w:val="00A73361"/>
    <w:rsid w:val="00A74EE5"/>
    <w:rsid w:val="00A7536D"/>
    <w:rsid w:val="00A758BA"/>
    <w:rsid w:val="00A75B37"/>
    <w:rsid w:val="00A75F50"/>
    <w:rsid w:val="00A76B78"/>
    <w:rsid w:val="00A76C77"/>
    <w:rsid w:val="00A76DD5"/>
    <w:rsid w:val="00A77358"/>
    <w:rsid w:val="00A777F2"/>
    <w:rsid w:val="00A77830"/>
    <w:rsid w:val="00A7790B"/>
    <w:rsid w:val="00A77BCB"/>
    <w:rsid w:val="00A77CE3"/>
    <w:rsid w:val="00A81054"/>
    <w:rsid w:val="00A8206D"/>
    <w:rsid w:val="00A82E5D"/>
    <w:rsid w:val="00A83B37"/>
    <w:rsid w:val="00A83F2A"/>
    <w:rsid w:val="00A842BA"/>
    <w:rsid w:val="00A842F4"/>
    <w:rsid w:val="00A844C2"/>
    <w:rsid w:val="00A858E0"/>
    <w:rsid w:val="00A86957"/>
    <w:rsid w:val="00A86AAA"/>
    <w:rsid w:val="00A86D6D"/>
    <w:rsid w:val="00A90A86"/>
    <w:rsid w:val="00A90F87"/>
    <w:rsid w:val="00A913C6"/>
    <w:rsid w:val="00A9166E"/>
    <w:rsid w:val="00A9172E"/>
    <w:rsid w:val="00A932C6"/>
    <w:rsid w:val="00A93898"/>
    <w:rsid w:val="00A93FDE"/>
    <w:rsid w:val="00A94B96"/>
    <w:rsid w:val="00A95D1D"/>
    <w:rsid w:val="00A95DA7"/>
    <w:rsid w:val="00A96AAF"/>
    <w:rsid w:val="00A96C86"/>
    <w:rsid w:val="00A971DF"/>
    <w:rsid w:val="00A97846"/>
    <w:rsid w:val="00A97EB5"/>
    <w:rsid w:val="00AA009F"/>
    <w:rsid w:val="00AA03F4"/>
    <w:rsid w:val="00AA10ED"/>
    <w:rsid w:val="00AA1416"/>
    <w:rsid w:val="00AA1656"/>
    <w:rsid w:val="00AA197F"/>
    <w:rsid w:val="00AA1B5B"/>
    <w:rsid w:val="00AA21EA"/>
    <w:rsid w:val="00AA2B17"/>
    <w:rsid w:val="00AA31B4"/>
    <w:rsid w:val="00AA34C3"/>
    <w:rsid w:val="00AA386F"/>
    <w:rsid w:val="00AA3F60"/>
    <w:rsid w:val="00AA5871"/>
    <w:rsid w:val="00AA5BC5"/>
    <w:rsid w:val="00AA64AC"/>
    <w:rsid w:val="00AA65C4"/>
    <w:rsid w:val="00AA66C1"/>
    <w:rsid w:val="00AA6910"/>
    <w:rsid w:val="00AA72E9"/>
    <w:rsid w:val="00AA75AC"/>
    <w:rsid w:val="00AA7B86"/>
    <w:rsid w:val="00AB0167"/>
    <w:rsid w:val="00AB0825"/>
    <w:rsid w:val="00AB117D"/>
    <w:rsid w:val="00AB1446"/>
    <w:rsid w:val="00AB1A0E"/>
    <w:rsid w:val="00AB1C24"/>
    <w:rsid w:val="00AB2308"/>
    <w:rsid w:val="00AB230B"/>
    <w:rsid w:val="00AB2E21"/>
    <w:rsid w:val="00AB33F1"/>
    <w:rsid w:val="00AB3B3F"/>
    <w:rsid w:val="00AB4F16"/>
    <w:rsid w:val="00AB5034"/>
    <w:rsid w:val="00AB55B3"/>
    <w:rsid w:val="00AB58D9"/>
    <w:rsid w:val="00AB5AB3"/>
    <w:rsid w:val="00AB6F82"/>
    <w:rsid w:val="00AB7286"/>
    <w:rsid w:val="00AB7BE4"/>
    <w:rsid w:val="00AC05E5"/>
    <w:rsid w:val="00AC32B5"/>
    <w:rsid w:val="00AC3708"/>
    <w:rsid w:val="00AC4061"/>
    <w:rsid w:val="00AC43AF"/>
    <w:rsid w:val="00AC4429"/>
    <w:rsid w:val="00AC4D40"/>
    <w:rsid w:val="00AC4E0B"/>
    <w:rsid w:val="00AC6BBC"/>
    <w:rsid w:val="00AC7039"/>
    <w:rsid w:val="00AC7086"/>
    <w:rsid w:val="00AC73FE"/>
    <w:rsid w:val="00AD0B0E"/>
    <w:rsid w:val="00AD0BBE"/>
    <w:rsid w:val="00AD2C92"/>
    <w:rsid w:val="00AD31DB"/>
    <w:rsid w:val="00AD3E41"/>
    <w:rsid w:val="00AD4612"/>
    <w:rsid w:val="00AD5E10"/>
    <w:rsid w:val="00AD6281"/>
    <w:rsid w:val="00AD7165"/>
    <w:rsid w:val="00AD7A40"/>
    <w:rsid w:val="00AE053D"/>
    <w:rsid w:val="00AE129A"/>
    <w:rsid w:val="00AE129F"/>
    <w:rsid w:val="00AE170C"/>
    <w:rsid w:val="00AE19E3"/>
    <w:rsid w:val="00AE1B80"/>
    <w:rsid w:val="00AE1C43"/>
    <w:rsid w:val="00AE2828"/>
    <w:rsid w:val="00AE352E"/>
    <w:rsid w:val="00AE4297"/>
    <w:rsid w:val="00AE45E9"/>
    <w:rsid w:val="00AE533A"/>
    <w:rsid w:val="00AE6BE9"/>
    <w:rsid w:val="00AE6C94"/>
    <w:rsid w:val="00AE7426"/>
    <w:rsid w:val="00AE780C"/>
    <w:rsid w:val="00AE7B18"/>
    <w:rsid w:val="00AF0472"/>
    <w:rsid w:val="00AF0D69"/>
    <w:rsid w:val="00AF10DB"/>
    <w:rsid w:val="00AF18A2"/>
    <w:rsid w:val="00AF18A3"/>
    <w:rsid w:val="00AF3F16"/>
    <w:rsid w:val="00AF4408"/>
    <w:rsid w:val="00AF53F0"/>
    <w:rsid w:val="00AF5478"/>
    <w:rsid w:val="00AF5660"/>
    <w:rsid w:val="00AF64AC"/>
    <w:rsid w:val="00AF6B65"/>
    <w:rsid w:val="00AF7194"/>
    <w:rsid w:val="00AF7EC2"/>
    <w:rsid w:val="00B00CBA"/>
    <w:rsid w:val="00B00DA3"/>
    <w:rsid w:val="00B00FD9"/>
    <w:rsid w:val="00B010F2"/>
    <w:rsid w:val="00B02175"/>
    <w:rsid w:val="00B021A2"/>
    <w:rsid w:val="00B02582"/>
    <w:rsid w:val="00B026F9"/>
    <w:rsid w:val="00B0274A"/>
    <w:rsid w:val="00B02889"/>
    <w:rsid w:val="00B02C69"/>
    <w:rsid w:val="00B02CE5"/>
    <w:rsid w:val="00B0389A"/>
    <w:rsid w:val="00B043B0"/>
    <w:rsid w:val="00B04774"/>
    <w:rsid w:val="00B0586A"/>
    <w:rsid w:val="00B05F05"/>
    <w:rsid w:val="00B06300"/>
    <w:rsid w:val="00B06D25"/>
    <w:rsid w:val="00B0776D"/>
    <w:rsid w:val="00B07F9A"/>
    <w:rsid w:val="00B1052B"/>
    <w:rsid w:val="00B10640"/>
    <w:rsid w:val="00B10B10"/>
    <w:rsid w:val="00B11123"/>
    <w:rsid w:val="00B111CD"/>
    <w:rsid w:val="00B11C3A"/>
    <w:rsid w:val="00B12805"/>
    <w:rsid w:val="00B13270"/>
    <w:rsid w:val="00B1336F"/>
    <w:rsid w:val="00B13BEC"/>
    <w:rsid w:val="00B13D47"/>
    <w:rsid w:val="00B13FB2"/>
    <w:rsid w:val="00B14181"/>
    <w:rsid w:val="00B14D85"/>
    <w:rsid w:val="00B15AE5"/>
    <w:rsid w:val="00B16541"/>
    <w:rsid w:val="00B16D23"/>
    <w:rsid w:val="00B1733F"/>
    <w:rsid w:val="00B174A6"/>
    <w:rsid w:val="00B205BA"/>
    <w:rsid w:val="00B20AC9"/>
    <w:rsid w:val="00B20D1A"/>
    <w:rsid w:val="00B214E1"/>
    <w:rsid w:val="00B21D51"/>
    <w:rsid w:val="00B22C4F"/>
    <w:rsid w:val="00B230A5"/>
    <w:rsid w:val="00B230F6"/>
    <w:rsid w:val="00B242E5"/>
    <w:rsid w:val="00B2447E"/>
    <w:rsid w:val="00B24B3E"/>
    <w:rsid w:val="00B24D0C"/>
    <w:rsid w:val="00B253FA"/>
    <w:rsid w:val="00B254B1"/>
    <w:rsid w:val="00B25894"/>
    <w:rsid w:val="00B267B6"/>
    <w:rsid w:val="00B30C5F"/>
    <w:rsid w:val="00B30E04"/>
    <w:rsid w:val="00B30E13"/>
    <w:rsid w:val="00B312FF"/>
    <w:rsid w:val="00B323BB"/>
    <w:rsid w:val="00B32728"/>
    <w:rsid w:val="00B330B4"/>
    <w:rsid w:val="00B33174"/>
    <w:rsid w:val="00B33405"/>
    <w:rsid w:val="00B33513"/>
    <w:rsid w:val="00B3392B"/>
    <w:rsid w:val="00B34054"/>
    <w:rsid w:val="00B343E8"/>
    <w:rsid w:val="00B34877"/>
    <w:rsid w:val="00B34AEF"/>
    <w:rsid w:val="00B35A33"/>
    <w:rsid w:val="00B35F9D"/>
    <w:rsid w:val="00B36995"/>
    <w:rsid w:val="00B3725D"/>
    <w:rsid w:val="00B37A1C"/>
    <w:rsid w:val="00B37A7D"/>
    <w:rsid w:val="00B37ECC"/>
    <w:rsid w:val="00B40233"/>
    <w:rsid w:val="00B405CB"/>
    <w:rsid w:val="00B410D9"/>
    <w:rsid w:val="00B412C5"/>
    <w:rsid w:val="00B413F7"/>
    <w:rsid w:val="00B41686"/>
    <w:rsid w:val="00B43BDF"/>
    <w:rsid w:val="00B4420D"/>
    <w:rsid w:val="00B45551"/>
    <w:rsid w:val="00B457F6"/>
    <w:rsid w:val="00B45F24"/>
    <w:rsid w:val="00B460F8"/>
    <w:rsid w:val="00B464CC"/>
    <w:rsid w:val="00B46D16"/>
    <w:rsid w:val="00B46E29"/>
    <w:rsid w:val="00B46FD9"/>
    <w:rsid w:val="00B4707E"/>
    <w:rsid w:val="00B501EE"/>
    <w:rsid w:val="00B50302"/>
    <w:rsid w:val="00B509EF"/>
    <w:rsid w:val="00B510D0"/>
    <w:rsid w:val="00B5119C"/>
    <w:rsid w:val="00B51875"/>
    <w:rsid w:val="00B51F79"/>
    <w:rsid w:val="00B5201C"/>
    <w:rsid w:val="00B520B2"/>
    <w:rsid w:val="00B52207"/>
    <w:rsid w:val="00B52A49"/>
    <w:rsid w:val="00B52AF7"/>
    <w:rsid w:val="00B52D63"/>
    <w:rsid w:val="00B52E53"/>
    <w:rsid w:val="00B5401D"/>
    <w:rsid w:val="00B5422E"/>
    <w:rsid w:val="00B55777"/>
    <w:rsid w:val="00B55ED5"/>
    <w:rsid w:val="00B55F79"/>
    <w:rsid w:val="00B567A3"/>
    <w:rsid w:val="00B56A35"/>
    <w:rsid w:val="00B56CB0"/>
    <w:rsid w:val="00B56E80"/>
    <w:rsid w:val="00B607F2"/>
    <w:rsid w:val="00B6089B"/>
    <w:rsid w:val="00B6123E"/>
    <w:rsid w:val="00B61788"/>
    <w:rsid w:val="00B61E7C"/>
    <w:rsid w:val="00B61F22"/>
    <w:rsid w:val="00B6226C"/>
    <w:rsid w:val="00B62755"/>
    <w:rsid w:val="00B65318"/>
    <w:rsid w:val="00B655C5"/>
    <w:rsid w:val="00B65835"/>
    <w:rsid w:val="00B65A8D"/>
    <w:rsid w:val="00B65D08"/>
    <w:rsid w:val="00B65EC7"/>
    <w:rsid w:val="00B66FC7"/>
    <w:rsid w:val="00B6796D"/>
    <w:rsid w:val="00B70251"/>
    <w:rsid w:val="00B705AB"/>
    <w:rsid w:val="00B709F6"/>
    <w:rsid w:val="00B70C79"/>
    <w:rsid w:val="00B71208"/>
    <w:rsid w:val="00B71B2F"/>
    <w:rsid w:val="00B71C3C"/>
    <w:rsid w:val="00B7236B"/>
    <w:rsid w:val="00B726D8"/>
    <w:rsid w:val="00B726F8"/>
    <w:rsid w:val="00B736A7"/>
    <w:rsid w:val="00B7429E"/>
    <w:rsid w:val="00B74E9F"/>
    <w:rsid w:val="00B74EE6"/>
    <w:rsid w:val="00B7566F"/>
    <w:rsid w:val="00B75D6B"/>
    <w:rsid w:val="00B76B17"/>
    <w:rsid w:val="00B76C6F"/>
    <w:rsid w:val="00B76E78"/>
    <w:rsid w:val="00B76EDD"/>
    <w:rsid w:val="00B7771D"/>
    <w:rsid w:val="00B779C8"/>
    <w:rsid w:val="00B77B1D"/>
    <w:rsid w:val="00B80036"/>
    <w:rsid w:val="00B805BB"/>
    <w:rsid w:val="00B80F18"/>
    <w:rsid w:val="00B80FF8"/>
    <w:rsid w:val="00B81276"/>
    <w:rsid w:val="00B822E7"/>
    <w:rsid w:val="00B823B2"/>
    <w:rsid w:val="00B82945"/>
    <w:rsid w:val="00B829B3"/>
    <w:rsid w:val="00B82FA2"/>
    <w:rsid w:val="00B83227"/>
    <w:rsid w:val="00B8397F"/>
    <w:rsid w:val="00B83BAE"/>
    <w:rsid w:val="00B84236"/>
    <w:rsid w:val="00B8468B"/>
    <w:rsid w:val="00B849B8"/>
    <w:rsid w:val="00B84C30"/>
    <w:rsid w:val="00B85481"/>
    <w:rsid w:val="00B85877"/>
    <w:rsid w:val="00B8636A"/>
    <w:rsid w:val="00B866E5"/>
    <w:rsid w:val="00B87292"/>
    <w:rsid w:val="00B872FE"/>
    <w:rsid w:val="00B879AA"/>
    <w:rsid w:val="00B87B8C"/>
    <w:rsid w:val="00B87F2D"/>
    <w:rsid w:val="00B904E4"/>
    <w:rsid w:val="00B905D9"/>
    <w:rsid w:val="00B90C01"/>
    <w:rsid w:val="00B92151"/>
    <w:rsid w:val="00B930FE"/>
    <w:rsid w:val="00B9367A"/>
    <w:rsid w:val="00B93745"/>
    <w:rsid w:val="00B94C60"/>
    <w:rsid w:val="00B95011"/>
    <w:rsid w:val="00B956C1"/>
    <w:rsid w:val="00B9581A"/>
    <w:rsid w:val="00B958D5"/>
    <w:rsid w:val="00B96160"/>
    <w:rsid w:val="00B9698B"/>
    <w:rsid w:val="00B96DF8"/>
    <w:rsid w:val="00B97617"/>
    <w:rsid w:val="00B97C12"/>
    <w:rsid w:val="00B97E5D"/>
    <w:rsid w:val="00BA155D"/>
    <w:rsid w:val="00BA1D5A"/>
    <w:rsid w:val="00BA3014"/>
    <w:rsid w:val="00BA32E1"/>
    <w:rsid w:val="00BA3771"/>
    <w:rsid w:val="00BA3FF5"/>
    <w:rsid w:val="00BA453B"/>
    <w:rsid w:val="00BA4D72"/>
    <w:rsid w:val="00BA5363"/>
    <w:rsid w:val="00BA5956"/>
    <w:rsid w:val="00BA5A04"/>
    <w:rsid w:val="00BA618C"/>
    <w:rsid w:val="00BA649D"/>
    <w:rsid w:val="00BA694D"/>
    <w:rsid w:val="00BA7061"/>
    <w:rsid w:val="00BA731A"/>
    <w:rsid w:val="00BB042C"/>
    <w:rsid w:val="00BB075C"/>
    <w:rsid w:val="00BB0D3A"/>
    <w:rsid w:val="00BB10B7"/>
    <w:rsid w:val="00BB140E"/>
    <w:rsid w:val="00BB33FD"/>
    <w:rsid w:val="00BB3448"/>
    <w:rsid w:val="00BB4DA5"/>
    <w:rsid w:val="00BB4F9F"/>
    <w:rsid w:val="00BB534B"/>
    <w:rsid w:val="00BB5B7B"/>
    <w:rsid w:val="00BB6939"/>
    <w:rsid w:val="00BB7A89"/>
    <w:rsid w:val="00BC1CD5"/>
    <w:rsid w:val="00BC2864"/>
    <w:rsid w:val="00BC2CFD"/>
    <w:rsid w:val="00BC3010"/>
    <w:rsid w:val="00BC354C"/>
    <w:rsid w:val="00BC3EDC"/>
    <w:rsid w:val="00BC3EEB"/>
    <w:rsid w:val="00BC4BE7"/>
    <w:rsid w:val="00BC580E"/>
    <w:rsid w:val="00BC5DCE"/>
    <w:rsid w:val="00BC5F81"/>
    <w:rsid w:val="00BC6129"/>
    <w:rsid w:val="00BC62BF"/>
    <w:rsid w:val="00BC66D7"/>
    <w:rsid w:val="00BC677D"/>
    <w:rsid w:val="00BC7CC7"/>
    <w:rsid w:val="00BD0420"/>
    <w:rsid w:val="00BD0869"/>
    <w:rsid w:val="00BD0DD6"/>
    <w:rsid w:val="00BD1016"/>
    <w:rsid w:val="00BD1308"/>
    <w:rsid w:val="00BD15D0"/>
    <w:rsid w:val="00BD2493"/>
    <w:rsid w:val="00BD2507"/>
    <w:rsid w:val="00BD2861"/>
    <w:rsid w:val="00BD295D"/>
    <w:rsid w:val="00BD3990"/>
    <w:rsid w:val="00BD42ED"/>
    <w:rsid w:val="00BD45E6"/>
    <w:rsid w:val="00BD4873"/>
    <w:rsid w:val="00BD49F0"/>
    <w:rsid w:val="00BD4B0C"/>
    <w:rsid w:val="00BD5025"/>
    <w:rsid w:val="00BD503C"/>
    <w:rsid w:val="00BD5296"/>
    <w:rsid w:val="00BD72AF"/>
    <w:rsid w:val="00BD7E2C"/>
    <w:rsid w:val="00BE0478"/>
    <w:rsid w:val="00BE0FCD"/>
    <w:rsid w:val="00BE1E72"/>
    <w:rsid w:val="00BE22C7"/>
    <w:rsid w:val="00BE25B6"/>
    <w:rsid w:val="00BE26E9"/>
    <w:rsid w:val="00BE3020"/>
    <w:rsid w:val="00BE31FD"/>
    <w:rsid w:val="00BE4139"/>
    <w:rsid w:val="00BE41D2"/>
    <w:rsid w:val="00BE44E6"/>
    <w:rsid w:val="00BE4D27"/>
    <w:rsid w:val="00BE4D6F"/>
    <w:rsid w:val="00BE4DAC"/>
    <w:rsid w:val="00BE50FE"/>
    <w:rsid w:val="00BE5991"/>
    <w:rsid w:val="00BE5F88"/>
    <w:rsid w:val="00BE6440"/>
    <w:rsid w:val="00BE665D"/>
    <w:rsid w:val="00BE7308"/>
    <w:rsid w:val="00BE7F63"/>
    <w:rsid w:val="00BF0006"/>
    <w:rsid w:val="00BF0B6F"/>
    <w:rsid w:val="00BF117E"/>
    <w:rsid w:val="00BF25E5"/>
    <w:rsid w:val="00BF28C3"/>
    <w:rsid w:val="00BF4370"/>
    <w:rsid w:val="00BF43AA"/>
    <w:rsid w:val="00BF4433"/>
    <w:rsid w:val="00BF4B2A"/>
    <w:rsid w:val="00BF4D0C"/>
    <w:rsid w:val="00BF5855"/>
    <w:rsid w:val="00BF5C18"/>
    <w:rsid w:val="00BF63D5"/>
    <w:rsid w:val="00BF69F4"/>
    <w:rsid w:val="00BF73AA"/>
    <w:rsid w:val="00C00478"/>
    <w:rsid w:val="00C007F6"/>
    <w:rsid w:val="00C0193D"/>
    <w:rsid w:val="00C01E08"/>
    <w:rsid w:val="00C02395"/>
    <w:rsid w:val="00C029DE"/>
    <w:rsid w:val="00C030A4"/>
    <w:rsid w:val="00C03170"/>
    <w:rsid w:val="00C040C6"/>
    <w:rsid w:val="00C04FE9"/>
    <w:rsid w:val="00C05114"/>
    <w:rsid w:val="00C052E4"/>
    <w:rsid w:val="00C05408"/>
    <w:rsid w:val="00C05536"/>
    <w:rsid w:val="00C056E2"/>
    <w:rsid w:val="00C059EB"/>
    <w:rsid w:val="00C05F16"/>
    <w:rsid w:val="00C06151"/>
    <w:rsid w:val="00C0645C"/>
    <w:rsid w:val="00C0718C"/>
    <w:rsid w:val="00C074B1"/>
    <w:rsid w:val="00C07BC7"/>
    <w:rsid w:val="00C11039"/>
    <w:rsid w:val="00C1108E"/>
    <w:rsid w:val="00C111FC"/>
    <w:rsid w:val="00C114F8"/>
    <w:rsid w:val="00C11CDD"/>
    <w:rsid w:val="00C12800"/>
    <w:rsid w:val="00C12D1D"/>
    <w:rsid w:val="00C13766"/>
    <w:rsid w:val="00C13B5B"/>
    <w:rsid w:val="00C13E1B"/>
    <w:rsid w:val="00C1407B"/>
    <w:rsid w:val="00C147AC"/>
    <w:rsid w:val="00C155F4"/>
    <w:rsid w:val="00C156EE"/>
    <w:rsid w:val="00C16553"/>
    <w:rsid w:val="00C175C3"/>
    <w:rsid w:val="00C17EBB"/>
    <w:rsid w:val="00C17EF1"/>
    <w:rsid w:val="00C20403"/>
    <w:rsid w:val="00C205AF"/>
    <w:rsid w:val="00C20680"/>
    <w:rsid w:val="00C20688"/>
    <w:rsid w:val="00C20EBF"/>
    <w:rsid w:val="00C219DE"/>
    <w:rsid w:val="00C22643"/>
    <w:rsid w:val="00C22DEB"/>
    <w:rsid w:val="00C2320A"/>
    <w:rsid w:val="00C23A52"/>
    <w:rsid w:val="00C23E1D"/>
    <w:rsid w:val="00C23ED3"/>
    <w:rsid w:val="00C242AA"/>
    <w:rsid w:val="00C24A34"/>
    <w:rsid w:val="00C24A3F"/>
    <w:rsid w:val="00C254CB"/>
    <w:rsid w:val="00C25E50"/>
    <w:rsid w:val="00C26372"/>
    <w:rsid w:val="00C26A69"/>
    <w:rsid w:val="00C26D6C"/>
    <w:rsid w:val="00C26E58"/>
    <w:rsid w:val="00C26E9C"/>
    <w:rsid w:val="00C279DC"/>
    <w:rsid w:val="00C27B4D"/>
    <w:rsid w:val="00C27E51"/>
    <w:rsid w:val="00C27E97"/>
    <w:rsid w:val="00C3006A"/>
    <w:rsid w:val="00C307D9"/>
    <w:rsid w:val="00C30FE8"/>
    <w:rsid w:val="00C3128F"/>
    <w:rsid w:val="00C3134D"/>
    <w:rsid w:val="00C3221A"/>
    <w:rsid w:val="00C32870"/>
    <w:rsid w:val="00C3333E"/>
    <w:rsid w:val="00C33866"/>
    <w:rsid w:val="00C33CFC"/>
    <w:rsid w:val="00C33E45"/>
    <w:rsid w:val="00C34A88"/>
    <w:rsid w:val="00C35721"/>
    <w:rsid w:val="00C3592D"/>
    <w:rsid w:val="00C35945"/>
    <w:rsid w:val="00C35D2C"/>
    <w:rsid w:val="00C35EF2"/>
    <w:rsid w:val="00C361ED"/>
    <w:rsid w:val="00C3623C"/>
    <w:rsid w:val="00C367D7"/>
    <w:rsid w:val="00C3690D"/>
    <w:rsid w:val="00C37090"/>
    <w:rsid w:val="00C37DB7"/>
    <w:rsid w:val="00C40169"/>
    <w:rsid w:val="00C403A6"/>
    <w:rsid w:val="00C40905"/>
    <w:rsid w:val="00C40C06"/>
    <w:rsid w:val="00C40CDD"/>
    <w:rsid w:val="00C4113E"/>
    <w:rsid w:val="00C41934"/>
    <w:rsid w:val="00C42142"/>
    <w:rsid w:val="00C43360"/>
    <w:rsid w:val="00C43B19"/>
    <w:rsid w:val="00C43CF4"/>
    <w:rsid w:val="00C43F4B"/>
    <w:rsid w:val="00C440EA"/>
    <w:rsid w:val="00C44151"/>
    <w:rsid w:val="00C442B1"/>
    <w:rsid w:val="00C44782"/>
    <w:rsid w:val="00C44ECE"/>
    <w:rsid w:val="00C452BB"/>
    <w:rsid w:val="00C454C4"/>
    <w:rsid w:val="00C4551D"/>
    <w:rsid w:val="00C456E3"/>
    <w:rsid w:val="00C45C2B"/>
    <w:rsid w:val="00C46470"/>
    <w:rsid w:val="00C4728E"/>
    <w:rsid w:val="00C474FE"/>
    <w:rsid w:val="00C475F1"/>
    <w:rsid w:val="00C478C7"/>
    <w:rsid w:val="00C47B43"/>
    <w:rsid w:val="00C50C06"/>
    <w:rsid w:val="00C510F4"/>
    <w:rsid w:val="00C51B53"/>
    <w:rsid w:val="00C51C08"/>
    <w:rsid w:val="00C51E7D"/>
    <w:rsid w:val="00C5214E"/>
    <w:rsid w:val="00C52564"/>
    <w:rsid w:val="00C52B50"/>
    <w:rsid w:val="00C53731"/>
    <w:rsid w:val="00C53C92"/>
    <w:rsid w:val="00C56C41"/>
    <w:rsid w:val="00C57696"/>
    <w:rsid w:val="00C57AFA"/>
    <w:rsid w:val="00C603E5"/>
    <w:rsid w:val="00C608C2"/>
    <w:rsid w:val="00C60CE4"/>
    <w:rsid w:val="00C61877"/>
    <w:rsid w:val="00C62AD1"/>
    <w:rsid w:val="00C62F8A"/>
    <w:rsid w:val="00C6312B"/>
    <w:rsid w:val="00C635D5"/>
    <w:rsid w:val="00C63C30"/>
    <w:rsid w:val="00C63CDB"/>
    <w:rsid w:val="00C6401D"/>
    <w:rsid w:val="00C64666"/>
    <w:rsid w:val="00C646A9"/>
    <w:rsid w:val="00C64749"/>
    <w:rsid w:val="00C65229"/>
    <w:rsid w:val="00C65895"/>
    <w:rsid w:val="00C65A02"/>
    <w:rsid w:val="00C65E34"/>
    <w:rsid w:val="00C65FB7"/>
    <w:rsid w:val="00C6738A"/>
    <w:rsid w:val="00C6779F"/>
    <w:rsid w:val="00C70559"/>
    <w:rsid w:val="00C711CC"/>
    <w:rsid w:val="00C71ECB"/>
    <w:rsid w:val="00C72CC6"/>
    <w:rsid w:val="00C7311D"/>
    <w:rsid w:val="00C73192"/>
    <w:rsid w:val="00C737E5"/>
    <w:rsid w:val="00C74226"/>
    <w:rsid w:val="00C7490D"/>
    <w:rsid w:val="00C74E52"/>
    <w:rsid w:val="00C7506D"/>
    <w:rsid w:val="00C752C3"/>
    <w:rsid w:val="00C75548"/>
    <w:rsid w:val="00C75C1B"/>
    <w:rsid w:val="00C75CB7"/>
    <w:rsid w:val="00C75D53"/>
    <w:rsid w:val="00C76323"/>
    <w:rsid w:val="00C771CA"/>
    <w:rsid w:val="00C77304"/>
    <w:rsid w:val="00C80E93"/>
    <w:rsid w:val="00C815C1"/>
    <w:rsid w:val="00C81A21"/>
    <w:rsid w:val="00C81D9D"/>
    <w:rsid w:val="00C83329"/>
    <w:rsid w:val="00C8368D"/>
    <w:rsid w:val="00C83EE6"/>
    <w:rsid w:val="00C8423B"/>
    <w:rsid w:val="00C84536"/>
    <w:rsid w:val="00C8459E"/>
    <w:rsid w:val="00C846E2"/>
    <w:rsid w:val="00C84A7C"/>
    <w:rsid w:val="00C84D4D"/>
    <w:rsid w:val="00C84FEC"/>
    <w:rsid w:val="00C852FA"/>
    <w:rsid w:val="00C870E1"/>
    <w:rsid w:val="00C87696"/>
    <w:rsid w:val="00C9077A"/>
    <w:rsid w:val="00C90D2E"/>
    <w:rsid w:val="00C91773"/>
    <w:rsid w:val="00C9247A"/>
    <w:rsid w:val="00C92ADF"/>
    <w:rsid w:val="00C92C69"/>
    <w:rsid w:val="00C93A78"/>
    <w:rsid w:val="00C94E1A"/>
    <w:rsid w:val="00C954DB"/>
    <w:rsid w:val="00C95603"/>
    <w:rsid w:val="00C962BF"/>
    <w:rsid w:val="00C9659A"/>
    <w:rsid w:val="00C96AE4"/>
    <w:rsid w:val="00C96B5F"/>
    <w:rsid w:val="00C97340"/>
    <w:rsid w:val="00CA0501"/>
    <w:rsid w:val="00CA25DB"/>
    <w:rsid w:val="00CA2C03"/>
    <w:rsid w:val="00CA3356"/>
    <w:rsid w:val="00CA380D"/>
    <w:rsid w:val="00CA3FA7"/>
    <w:rsid w:val="00CA41BF"/>
    <w:rsid w:val="00CA4303"/>
    <w:rsid w:val="00CA54E4"/>
    <w:rsid w:val="00CA5A28"/>
    <w:rsid w:val="00CA5C21"/>
    <w:rsid w:val="00CA5D16"/>
    <w:rsid w:val="00CA5F23"/>
    <w:rsid w:val="00CA6362"/>
    <w:rsid w:val="00CA680D"/>
    <w:rsid w:val="00CA6885"/>
    <w:rsid w:val="00CA7050"/>
    <w:rsid w:val="00CA717C"/>
    <w:rsid w:val="00CA7CAC"/>
    <w:rsid w:val="00CB059A"/>
    <w:rsid w:val="00CB098B"/>
    <w:rsid w:val="00CB0D76"/>
    <w:rsid w:val="00CB11C2"/>
    <w:rsid w:val="00CB1591"/>
    <w:rsid w:val="00CB20E5"/>
    <w:rsid w:val="00CB280C"/>
    <w:rsid w:val="00CB2A86"/>
    <w:rsid w:val="00CB31FA"/>
    <w:rsid w:val="00CB3A58"/>
    <w:rsid w:val="00CB3ACC"/>
    <w:rsid w:val="00CB3BF5"/>
    <w:rsid w:val="00CB4639"/>
    <w:rsid w:val="00CB4A7F"/>
    <w:rsid w:val="00CB511F"/>
    <w:rsid w:val="00CB5707"/>
    <w:rsid w:val="00CB6B60"/>
    <w:rsid w:val="00CB6D83"/>
    <w:rsid w:val="00CB6F1D"/>
    <w:rsid w:val="00CB7DC1"/>
    <w:rsid w:val="00CC04CB"/>
    <w:rsid w:val="00CC1B5A"/>
    <w:rsid w:val="00CC216C"/>
    <w:rsid w:val="00CC303B"/>
    <w:rsid w:val="00CC3795"/>
    <w:rsid w:val="00CC417E"/>
    <w:rsid w:val="00CC4740"/>
    <w:rsid w:val="00CC5437"/>
    <w:rsid w:val="00CC55F8"/>
    <w:rsid w:val="00CC5819"/>
    <w:rsid w:val="00CC5E58"/>
    <w:rsid w:val="00CC6168"/>
    <w:rsid w:val="00CC70DE"/>
    <w:rsid w:val="00CC76F5"/>
    <w:rsid w:val="00CC7AC7"/>
    <w:rsid w:val="00CC7C5D"/>
    <w:rsid w:val="00CD08B7"/>
    <w:rsid w:val="00CD0FD0"/>
    <w:rsid w:val="00CD1663"/>
    <w:rsid w:val="00CD1D81"/>
    <w:rsid w:val="00CD2351"/>
    <w:rsid w:val="00CD2DBA"/>
    <w:rsid w:val="00CD33DE"/>
    <w:rsid w:val="00CD39C2"/>
    <w:rsid w:val="00CD3C67"/>
    <w:rsid w:val="00CD3F47"/>
    <w:rsid w:val="00CD476F"/>
    <w:rsid w:val="00CD4D9F"/>
    <w:rsid w:val="00CD4FC5"/>
    <w:rsid w:val="00CD528E"/>
    <w:rsid w:val="00CD562B"/>
    <w:rsid w:val="00CD5B7D"/>
    <w:rsid w:val="00CD6619"/>
    <w:rsid w:val="00CD6B5A"/>
    <w:rsid w:val="00CD6C26"/>
    <w:rsid w:val="00CD6CC6"/>
    <w:rsid w:val="00CD6CED"/>
    <w:rsid w:val="00CD6D78"/>
    <w:rsid w:val="00CD7249"/>
    <w:rsid w:val="00CD7592"/>
    <w:rsid w:val="00CD7A8D"/>
    <w:rsid w:val="00CE033B"/>
    <w:rsid w:val="00CE076B"/>
    <w:rsid w:val="00CE168E"/>
    <w:rsid w:val="00CE1709"/>
    <w:rsid w:val="00CE18F4"/>
    <w:rsid w:val="00CE1E1C"/>
    <w:rsid w:val="00CE1FB5"/>
    <w:rsid w:val="00CE203A"/>
    <w:rsid w:val="00CE20A6"/>
    <w:rsid w:val="00CE292C"/>
    <w:rsid w:val="00CE2E34"/>
    <w:rsid w:val="00CE2E56"/>
    <w:rsid w:val="00CE3BD3"/>
    <w:rsid w:val="00CE47AD"/>
    <w:rsid w:val="00CE50B8"/>
    <w:rsid w:val="00CE54CA"/>
    <w:rsid w:val="00CE5BF9"/>
    <w:rsid w:val="00CE5F53"/>
    <w:rsid w:val="00CE628E"/>
    <w:rsid w:val="00CE6A03"/>
    <w:rsid w:val="00CE6D54"/>
    <w:rsid w:val="00CE725E"/>
    <w:rsid w:val="00CE741F"/>
    <w:rsid w:val="00CE7596"/>
    <w:rsid w:val="00CE75BC"/>
    <w:rsid w:val="00CE78E5"/>
    <w:rsid w:val="00CE7B97"/>
    <w:rsid w:val="00CF02A6"/>
    <w:rsid w:val="00CF0CC2"/>
    <w:rsid w:val="00CF1578"/>
    <w:rsid w:val="00CF2B24"/>
    <w:rsid w:val="00CF39C2"/>
    <w:rsid w:val="00CF4F33"/>
    <w:rsid w:val="00CF4F5D"/>
    <w:rsid w:val="00CF58A0"/>
    <w:rsid w:val="00CF5D33"/>
    <w:rsid w:val="00CF6446"/>
    <w:rsid w:val="00CF6855"/>
    <w:rsid w:val="00CF6AFC"/>
    <w:rsid w:val="00CF6D75"/>
    <w:rsid w:val="00CF7016"/>
    <w:rsid w:val="00D00437"/>
    <w:rsid w:val="00D00AD1"/>
    <w:rsid w:val="00D01613"/>
    <w:rsid w:val="00D01AF2"/>
    <w:rsid w:val="00D021CF"/>
    <w:rsid w:val="00D02569"/>
    <w:rsid w:val="00D02996"/>
    <w:rsid w:val="00D02AAF"/>
    <w:rsid w:val="00D02BB0"/>
    <w:rsid w:val="00D02BFF"/>
    <w:rsid w:val="00D03222"/>
    <w:rsid w:val="00D0344A"/>
    <w:rsid w:val="00D03670"/>
    <w:rsid w:val="00D0484E"/>
    <w:rsid w:val="00D06473"/>
    <w:rsid w:val="00D069C5"/>
    <w:rsid w:val="00D071E0"/>
    <w:rsid w:val="00D105F2"/>
    <w:rsid w:val="00D10718"/>
    <w:rsid w:val="00D10732"/>
    <w:rsid w:val="00D107BA"/>
    <w:rsid w:val="00D11C99"/>
    <w:rsid w:val="00D12014"/>
    <w:rsid w:val="00D12673"/>
    <w:rsid w:val="00D126C1"/>
    <w:rsid w:val="00D127DD"/>
    <w:rsid w:val="00D136F8"/>
    <w:rsid w:val="00D13B19"/>
    <w:rsid w:val="00D13E51"/>
    <w:rsid w:val="00D13FB8"/>
    <w:rsid w:val="00D14666"/>
    <w:rsid w:val="00D14D51"/>
    <w:rsid w:val="00D15763"/>
    <w:rsid w:val="00D157C0"/>
    <w:rsid w:val="00D15B2D"/>
    <w:rsid w:val="00D15E21"/>
    <w:rsid w:val="00D15F90"/>
    <w:rsid w:val="00D16380"/>
    <w:rsid w:val="00D165F8"/>
    <w:rsid w:val="00D16B39"/>
    <w:rsid w:val="00D17064"/>
    <w:rsid w:val="00D172F1"/>
    <w:rsid w:val="00D17B11"/>
    <w:rsid w:val="00D207A4"/>
    <w:rsid w:val="00D21873"/>
    <w:rsid w:val="00D22033"/>
    <w:rsid w:val="00D22393"/>
    <w:rsid w:val="00D22442"/>
    <w:rsid w:val="00D22838"/>
    <w:rsid w:val="00D22E9F"/>
    <w:rsid w:val="00D2316C"/>
    <w:rsid w:val="00D23B21"/>
    <w:rsid w:val="00D240C9"/>
    <w:rsid w:val="00D24158"/>
    <w:rsid w:val="00D24A51"/>
    <w:rsid w:val="00D24A81"/>
    <w:rsid w:val="00D24E3A"/>
    <w:rsid w:val="00D25CBC"/>
    <w:rsid w:val="00D26516"/>
    <w:rsid w:val="00D26764"/>
    <w:rsid w:val="00D26880"/>
    <w:rsid w:val="00D26ACC"/>
    <w:rsid w:val="00D26B4B"/>
    <w:rsid w:val="00D2737A"/>
    <w:rsid w:val="00D2781D"/>
    <w:rsid w:val="00D318BE"/>
    <w:rsid w:val="00D31A0A"/>
    <w:rsid w:val="00D31E95"/>
    <w:rsid w:val="00D31FA9"/>
    <w:rsid w:val="00D320D7"/>
    <w:rsid w:val="00D32290"/>
    <w:rsid w:val="00D326AB"/>
    <w:rsid w:val="00D344EA"/>
    <w:rsid w:val="00D349C2"/>
    <w:rsid w:val="00D34AA0"/>
    <w:rsid w:val="00D35966"/>
    <w:rsid w:val="00D35F32"/>
    <w:rsid w:val="00D35FBD"/>
    <w:rsid w:val="00D36358"/>
    <w:rsid w:val="00D37307"/>
    <w:rsid w:val="00D377AD"/>
    <w:rsid w:val="00D41848"/>
    <w:rsid w:val="00D41A0C"/>
    <w:rsid w:val="00D42B18"/>
    <w:rsid w:val="00D42B7D"/>
    <w:rsid w:val="00D42E52"/>
    <w:rsid w:val="00D42F48"/>
    <w:rsid w:val="00D43B92"/>
    <w:rsid w:val="00D44714"/>
    <w:rsid w:val="00D44A18"/>
    <w:rsid w:val="00D44EF9"/>
    <w:rsid w:val="00D46D1E"/>
    <w:rsid w:val="00D47585"/>
    <w:rsid w:val="00D47E7D"/>
    <w:rsid w:val="00D47F1A"/>
    <w:rsid w:val="00D5073E"/>
    <w:rsid w:val="00D51F85"/>
    <w:rsid w:val="00D52444"/>
    <w:rsid w:val="00D529BD"/>
    <w:rsid w:val="00D533D1"/>
    <w:rsid w:val="00D53CEF"/>
    <w:rsid w:val="00D53DD8"/>
    <w:rsid w:val="00D54340"/>
    <w:rsid w:val="00D54FC6"/>
    <w:rsid w:val="00D56B3D"/>
    <w:rsid w:val="00D57B75"/>
    <w:rsid w:val="00D616E9"/>
    <w:rsid w:val="00D62A90"/>
    <w:rsid w:val="00D64382"/>
    <w:rsid w:val="00D64E63"/>
    <w:rsid w:val="00D64EFD"/>
    <w:rsid w:val="00D65096"/>
    <w:rsid w:val="00D650A5"/>
    <w:rsid w:val="00D6524D"/>
    <w:rsid w:val="00D664BE"/>
    <w:rsid w:val="00D66DAE"/>
    <w:rsid w:val="00D6780F"/>
    <w:rsid w:val="00D678C2"/>
    <w:rsid w:val="00D678EF"/>
    <w:rsid w:val="00D67E2A"/>
    <w:rsid w:val="00D707D6"/>
    <w:rsid w:val="00D70F66"/>
    <w:rsid w:val="00D71BA4"/>
    <w:rsid w:val="00D71E45"/>
    <w:rsid w:val="00D725CA"/>
    <w:rsid w:val="00D73360"/>
    <w:rsid w:val="00D73E9C"/>
    <w:rsid w:val="00D746DB"/>
    <w:rsid w:val="00D749CE"/>
    <w:rsid w:val="00D74AA1"/>
    <w:rsid w:val="00D75396"/>
    <w:rsid w:val="00D75685"/>
    <w:rsid w:val="00D76625"/>
    <w:rsid w:val="00D77BE1"/>
    <w:rsid w:val="00D8038E"/>
    <w:rsid w:val="00D80718"/>
    <w:rsid w:val="00D80D62"/>
    <w:rsid w:val="00D81388"/>
    <w:rsid w:val="00D8185C"/>
    <w:rsid w:val="00D81AF6"/>
    <w:rsid w:val="00D821CE"/>
    <w:rsid w:val="00D824A2"/>
    <w:rsid w:val="00D825A0"/>
    <w:rsid w:val="00D8351A"/>
    <w:rsid w:val="00D839A6"/>
    <w:rsid w:val="00D83BE9"/>
    <w:rsid w:val="00D83C0F"/>
    <w:rsid w:val="00D84088"/>
    <w:rsid w:val="00D8459C"/>
    <w:rsid w:val="00D8466B"/>
    <w:rsid w:val="00D84A1E"/>
    <w:rsid w:val="00D84FE2"/>
    <w:rsid w:val="00D85333"/>
    <w:rsid w:val="00D856B2"/>
    <w:rsid w:val="00D85952"/>
    <w:rsid w:val="00D85E9B"/>
    <w:rsid w:val="00D860ED"/>
    <w:rsid w:val="00D86349"/>
    <w:rsid w:val="00D8692D"/>
    <w:rsid w:val="00D86BE9"/>
    <w:rsid w:val="00D87706"/>
    <w:rsid w:val="00D8793E"/>
    <w:rsid w:val="00D87BFB"/>
    <w:rsid w:val="00D90DBD"/>
    <w:rsid w:val="00D913B5"/>
    <w:rsid w:val="00D91C34"/>
    <w:rsid w:val="00D92A83"/>
    <w:rsid w:val="00D92B05"/>
    <w:rsid w:val="00D92DE5"/>
    <w:rsid w:val="00D9313D"/>
    <w:rsid w:val="00D939F5"/>
    <w:rsid w:val="00D93D9D"/>
    <w:rsid w:val="00D93F1B"/>
    <w:rsid w:val="00D94012"/>
    <w:rsid w:val="00D9416D"/>
    <w:rsid w:val="00D95A00"/>
    <w:rsid w:val="00D9624B"/>
    <w:rsid w:val="00D96263"/>
    <w:rsid w:val="00D96EDD"/>
    <w:rsid w:val="00DA0BE9"/>
    <w:rsid w:val="00DA15CA"/>
    <w:rsid w:val="00DA26BF"/>
    <w:rsid w:val="00DA34EE"/>
    <w:rsid w:val="00DA3952"/>
    <w:rsid w:val="00DA3B5B"/>
    <w:rsid w:val="00DA3F7D"/>
    <w:rsid w:val="00DA43E4"/>
    <w:rsid w:val="00DA456C"/>
    <w:rsid w:val="00DA4AED"/>
    <w:rsid w:val="00DA4D07"/>
    <w:rsid w:val="00DA5718"/>
    <w:rsid w:val="00DA5972"/>
    <w:rsid w:val="00DA624A"/>
    <w:rsid w:val="00DA66D0"/>
    <w:rsid w:val="00DA6900"/>
    <w:rsid w:val="00DA6F6D"/>
    <w:rsid w:val="00DA6FFA"/>
    <w:rsid w:val="00DA78E9"/>
    <w:rsid w:val="00DB036F"/>
    <w:rsid w:val="00DB076C"/>
    <w:rsid w:val="00DB0C44"/>
    <w:rsid w:val="00DB1C04"/>
    <w:rsid w:val="00DB1C5A"/>
    <w:rsid w:val="00DB2128"/>
    <w:rsid w:val="00DB2C8F"/>
    <w:rsid w:val="00DB301E"/>
    <w:rsid w:val="00DB3EDC"/>
    <w:rsid w:val="00DB3FDB"/>
    <w:rsid w:val="00DB4349"/>
    <w:rsid w:val="00DB5645"/>
    <w:rsid w:val="00DB6453"/>
    <w:rsid w:val="00DB6917"/>
    <w:rsid w:val="00DB6AB0"/>
    <w:rsid w:val="00DB6C94"/>
    <w:rsid w:val="00DB77D7"/>
    <w:rsid w:val="00DB7A54"/>
    <w:rsid w:val="00DC0CEF"/>
    <w:rsid w:val="00DC0EBC"/>
    <w:rsid w:val="00DC12F8"/>
    <w:rsid w:val="00DC142B"/>
    <w:rsid w:val="00DC1D3C"/>
    <w:rsid w:val="00DC336E"/>
    <w:rsid w:val="00DC3775"/>
    <w:rsid w:val="00DC4348"/>
    <w:rsid w:val="00DC44B5"/>
    <w:rsid w:val="00DC471C"/>
    <w:rsid w:val="00DC4A70"/>
    <w:rsid w:val="00DC5905"/>
    <w:rsid w:val="00DC5A7B"/>
    <w:rsid w:val="00DC5B46"/>
    <w:rsid w:val="00DC6254"/>
    <w:rsid w:val="00DC693C"/>
    <w:rsid w:val="00DC76FB"/>
    <w:rsid w:val="00DD1236"/>
    <w:rsid w:val="00DD1359"/>
    <w:rsid w:val="00DD2393"/>
    <w:rsid w:val="00DD3C84"/>
    <w:rsid w:val="00DD3FBA"/>
    <w:rsid w:val="00DD476A"/>
    <w:rsid w:val="00DD5130"/>
    <w:rsid w:val="00DD5387"/>
    <w:rsid w:val="00DD5E95"/>
    <w:rsid w:val="00DD60CF"/>
    <w:rsid w:val="00DD6765"/>
    <w:rsid w:val="00DD7862"/>
    <w:rsid w:val="00DE0C31"/>
    <w:rsid w:val="00DE1362"/>
    <w:rsid w:val="00DE1824"/>
    <w:rsid w:val="00DE1CCE"/>
    <w:rsid w:val="00DE2376"/>
    <w:rsid w:val="00DE252E"/>
    <w:rsid w:val="00DE2620"/>
    <w:rsid w:val="00DE3809"/>
    <w:rsid w:val="00DE5AD2"/>
    <w:rsid w:val="00DE6822"/>
    <w:rsid w:val="00DE7CFE"/>
    <w:rsid w:val="00DF07C1"/>
    <w:rsid w:val="00DF131E"/>
    <w:rsid w:val="00DF1BB8"/>
    <w:rsid w:val="00DF2864"/>
    <w:rsid w:val="00DF2DC5"/>
    <w:rsid w:val="00DF2E3C"/>
    <w:rsid w:val="00DF31A8"/>
    <w:rsid w:val="00DF3DC7"/>
    <w:rsid w:val="00DF51B0"/>
    <w:rsid w:val="00DF55FA"/>
    <w:rsid w:val="00DF6349"/>
    <w:rsid w:val="00DF6951"/>
    <w:rsid w:val="00DF6E19"/>
    <w:rsid w:val="00E0038E"/>
    <w:rsid w:val="00E023AA"/>
    <w:rsid w:val="00E023C8"/>
    <w:rsid w:val="00E02417"/>
    <w:rsid w:val="00E02C15"/>
    <w:rsid w:val="00E02E4F"/>
    <w:rsid w:val="00E03C9A"/>
    <w:rsid w:val="00E05053"/>
    <w:rsid w:val="00E05450"/>
    <w:rsid w:val="00E055F4"/>
    <w:rsid w:val="00E067E3"/>
    <w:rsid w:val="00E06859"/>
    <w:rsid w:val="00E06D8E"/>
    <w:rsid w:val="00E07110"/>
    <w:rsid w:val="00E07759"/>
    <w:rsid w:val="00E079F4"/>
    <w:rsid w:val="00E07E5F"/>
    <w:rsid w:val="00E07F0A"/>
    <w:rsid w:val="00E104C5"/>
    <w:rsid w:val="00E107CF"/>
    <w:rsid w:val="00E10E3D"/>
    <w:rsid w:val="00E10F6E"/>
    <w:rsid w:val="00E117EA"/>
    <w:rsid w:val="00E12196"/>
    <w:rsid w:val="00E1242B"/>
    <w:rsid w:val="00E12F02"/>
    <w:rsid w:val="00E132A7"/>
    <w:rsid w:val="00E138BC"/>
    <w:rsid w:val="00E138E7"/>
    <w:rsid w:val="00E1447E"/>
    <w:rsid w:val="00E145A2"/>
    <w:rsid w:val="00E149E2"/>
    <w:rsid w:val="00E14C53"/>
    <w:rsid w:val="00E14E80"/>
    <w:rsid w:val="00E15310"/>
    <w:rsid w:val="00E1548F"/>
    <w:rsid w:val="00E1596A"/>
    <w:rsid w:val="00E15FD4"/>
    <w:rsid w:val="00E164DE"/>
    <w:rsid w:val="00E17089"/>
    <w:rsid w:val="00E1772C"/>
    <w:rsid w:val="00E17900"/>
    <w:rsid w:val="00E2015C"/>
    <w:rsid w:val="00E206DD"/>
    <w:rsid w:val="00E207D3"/>
    <w:rsid w:val="00E20910"/>
    <w:rsid w:val="00E211C8"/>
    <w:rsid w:val="00E21501"/>
    <w:rsid w:val="00E22761"/>
    <w:rsid w:val="00E22F2A"/>
    <w:rsid w:val="00E23FB6"/>
    <w:rsid w:val="00E240A9"/>
    <w:rsid w:val="00E2430E"/>
    <w:rsid w:val="00E2498F"/>
    <w:rsid w:val="00E24A8B"/>
    <w:rsid w:val="00E253EB"/>
    <w:rsid w:val="00E2562E"/>
    <w:rsid w:val="00E25B83"/>
    <w:rsid w:val="00E2606D"/>
    <w:rsid w:val="00E263FF"/>
    <w:rsid w:val="00E27AE8"/>
    <w:rsid w:val="00E3015C"/>
    <w:rsid w:val="00E3026E"/>
    <w:rsid w:val="00E30317"/>
    <w:rsid w:val="00E30F51"/>
    <w:rsid w:val="00E314CA"/>
    <w:rsid w:val="00E31F18"/>
    <w:rsid w:val="00E32815"/>
    <w:rsid w:val="00E3356B"/>
    <w:rsid w:val="00E33D90"/>
    <w:rsid w:val="00E342C0"/>
    <w:rsid w:val="00E35A6B"/>
    <w:rsid w:val="00E35E8C"/>
    <w:rsid w:val="00E363F7"/>
    <w:rsid w:val="00E3739F"/>
    <w:rsid w:val="00E40930"/>
    <w:rsid w:val="00E41640"/>
    <w:rsid w:val="00E424DB"/>
    <w:rsid w:val="00E42754"/>
    <w:rsid w:val="00E42C7F"/>
    <w:rsid w:val="00E43033"/>
    <w:rsid w:val="00E43235"/>
    <w:rsid w:val="00E432AF"/>
    <w:rsid w:val="00E4350E"/>
    <w:rsid w:val="00E43A9A"/>
    <w:rsid w:val="00E43B15"/>
    <w:rsid w:val="00E43E3D"/>
    <w:rsid w:val="00E43E5E"/>
    <w:rsid w:val="00E43FC3"/>
    <w:rsid w:val="00E4579C"/>
    <w:rsid w:val="00E457BD"/>
    <w:rsid w:val="00E45E08"/>
    <w:rsid w:val="00E461DC"/>
    <w:rsid w:val="00E463AF"/>
    <w:rsid w:val="00E46A63"/>
    <w:rsid w:val="00E47493"/>
    <w:rsid w:val="00E47A0A"/>
    <w:rsid w:val="00E47C23"/>
    <w:rsid w:val="00E50091"/>
    <w:rsid w:val="00E504F6"/>
    <w:rsid w:val="00E506C8"/>
    <w:rsid w:val="00E50B2D"/>
    <w:rsid w:val="00E50F6A"/>
    <w:rsid w:val="00E5113D"/>
    <w:rsid w:val="00E518E5"/>
    <w:rsid w:val="00E51F6B"/>
    <w:rsid w:val="00E5227C"/>
    <w:rsid w:val="00E52C1F"/>
    <w:rsid w:val="00E5382C"/>
    <w:rsid w:val="00E53FE3"/>
    <w:rsid w:val="00E54103"/>
    <w:rsid w:val="00E545F9"/>
    <w:rsid w:val="00E548B9"/>
    <w:rsid w:val="00E54CEA"/>
    <w:rsid w:val="00E55573"/>
    <w:rsid w:val="00E563C3"/>
    <w:rsid w:val="00E57671"/>
    <w:rsid w:val="00E57CE6"/>
    <w:rsid w:val="00E57FE9"/>
    <w:rsid w:val="00E60238"/>
    <w:rsid w:val="00E6054E"/>
    <w:rsid w:val="00E60C29"/>
    <w:rsid w:val="00E60D56"/>
    <w:rsid w:val="00E61C41"/>
    <w:rsid w:val="00E61EB3"/>
    <w:rsid w:val="00E62031"/>
    <w:rsid w:val="00E62137"/>
    <w:rsid w:val="00E6340E"/>
    <w:rsid w:val="00E63738"/>
    <w:rsid w:val="00E6411C"/>
    <w:rsid w:val="00E64D81"/>
    <w:rsid w:val="00E64DB0"/>
    <w:rsid w:val="00E6671B"/>
    <w:rsid w:val="00E66768"/>
    <w:rsid w:val="00E66CE8"/>
    <w:rsid w:val="00E677A2"/>
    <w:rsid w:val="00E708AB"/>
    <w:rsid w:val="00E708E3"/>
    <w:rsid w:val="00E718CA"/>
    <w:rsid w:val="00E71BC1"/>
    <w:rsid w:val="00E71F66"/>
    <w:rsid w:val="00E7227A"/>
    <w:rsid w:val="00E727DD"/>
    <w:rsid w:val="00E7284E"/>
    <w:rsid w:val="00E72B2D"/>
    <w:rsid w:val="00E7333D"/>
    <w:rsid w:val="00E7453A"/>
    <w:rsid w:val="00E746BA"/>
    <w:rsid w:val="00E750D4"/>
    <w:rsid w:val="00E754EE"/>
    <w:rsid w:val="00E755E9"/>
    <w:rsid w:val="00E75AFC"/>
    <w:rsid w:val="00E766E5"/>
    <w:rsid w:val="00E7672E"/>
    <w:rsid w:val="00E77295"/>
    <w:rsid w:val="00E77604"/>
    <w:rsid w:val="00E777C2"/>
    <w:rsid w:val="00E814C5"/>
    <w:rsid w:val="00E825ED"/>
    <w:rsid w:val="00E83353"/>
    <w:rsid w:val="00E83884"/>
    <w:rsid w:val="00E83A3B"/>
    <w:rsid w:val="00E83B5E"/>
    <w:rsid w:val="00E84258"/>
    <w:rsid w:val="00E844E2"/>
    <w:rsid w:val="00E84D7B"/>
    <w:rsid w:val="00E85050"/>
    <w:rsid w:val="00E869ED"/>
    <w:rsid w:val="00E86EAF"/>
    <w:rsid w:val="00E8712C"/>
    <w:rsid w:val="00E8737E"/>
    <w:rsid w:val="00E873D0"/>
    <w:rsid w:val="00E87962"/>
    <w:rsid w:val="00E87C25"/>
    <w:rsid w:val="00E902DA"/>
    <w:rsid w:val="00E90324"/>
    <w:rsid w:val="00E91C0C"/>
    <w:rsid w:val="00E91E7B"/>
    <w:rsid w:val="00E91EDC"/>
    <w:rsid w:val="00E91FA7"/>
    <w:rsid w:val="00E936EA"/>
    <w:rsid w:val="00E93A28"/>
    <w:rsid w:val="00E93D6A"/>
    <w:rsid w:val="00E93DBC"/>
    <w:rsid w:val="00E94436"/>
    <w:rsid w:val="00E947E1"/>
    <w:rsid w:val="00E94856"/>
    <w:rsid w:val="00E95533"/>
    <w:rsid w:val="00E959CD"/>
    <w:rsid w:val="00E9638A"/>
    <w:rsid w:val="00E96B02"/>
    <w:rsid w:val="00E96B07"/>
    <w:rsid w:val="00EA0941"/>
    <w:rsid w:val="00EA0A6D"/>
    <w:rsid w:val="00EA231F"/>
    <w:rsid w:val="00EA3299"/>
    <w:rsid w:val="00EA3460"/>
    <w:rsid w:val="00EA3D9E"/>
    <w:rsid w:val="00EA414E"/>
    <w:rsid w:val="00EA43AE"/>
    <w:rsid w:val="00EA4609"/>
    <w:rsid w:val="00EA5780"/>
    <w:rsid w:val="00EA5894"/>
    <w:rsid w:val="00EA5D39"/>
    <w:rsid w:val="00EA6412"/>
    <w:rsid w:val="00EA644D"/>
    <w:rsid w:val="00EA6EFD"/>
    <w:rsid w:val="00EA7351"/>
    <w:rsid w:val="00EA762C"/>
    <w:rsid w:val="00EA7A32"/>
    <w:rsid w:val="00EA7BFA"/>
    <w:rsid w:val="00EA7F0D"/>
    <w:rsid w:val="00EB0CDA"/>
    <w:rsid w:val="00EB15A3"/>
    <w:rsid w:val="00EB208E"/>
    <w:rsid w:val="00EB38F9"/>
    <w:rsid w:val="00EB3E34"/>
    <w:rsid w:val="00EB3F8F"/>
    <w:rsid w:val="00EB4F0E"/>
    <w:rsid w:val="00EB580A"/>
    <w:rsid w:val="00EB5A90"/>
    <w:rsid w:val="00EB639B"/>
    <w:rsid w:val="00EB74F3"/>
    <w:rsid w:val="00EB764E"/>
    <w:rsid w:val="00EB7A85"/>
    <w:rsid w:val="00EC06AD"/>
    <w:rsid w:val="00EC0DC4"/>
    <w:rsid w:val="00EC19C6"/>
    <w:rsid w:val="00EC2592"/>
    <w:rsid w:val="00EC3448"/>
    <w:rsid w:val="00EC446A"/>
    <w:rsid w:val="00EC4873"/>
    <w:rsid w:val="00EC67E3"/>
    <w:rsid w:val="00EC7418"/>
    <w:rsid w:val="00EC784D"/>
    <w:rsid w:val="00EC7B0F"/>
    <w:rsid w:val="00ED08EE"/>
    <w:rsid w:val="00ED0ACB"/>
    <w:rsid w:val="00ED0FBE"/>
    <w:rsid w:val="00ED14D7"/>
    <w:rsid w:val="00ED36FF"/>
    <w:rsid w:val="00ED70D4"/>
    <w:rsid w:val="00ED7B16"/>
    <w:rsid w:val="00EE0FE9"/>
    <w:rsid w:val="00EE15AB"/>
    <w:rsid w:val="00EE188A"/>
    <w:rsid w:val="00EE1D09"/>
    <w:rsid w:val="00EE2AB4"/>
    <w:rsid w:val="00EE2EF1"/>
    <w:rsid w:val="00EE3EE4"/>
    <w:rsid w:val="00EE4729"/>
    <w:rsid w:val="00EE47D6"/>
    <w:rsid w:val="00EE4B2A"/>
    <w:rsid w:val="00EE4C19"/>
    <w:rsid w:val="00EE5194"/>
    <w:rsid w:val="00EE535D"/>
    <w:rsid w:val="00EE5A51"/>
    <w:rsid w:val="00EE5A83"/>
    <w:rsid w:val="00EE6055"/>
    <w:rsid w:val="00EE65AD"/>
    <w:rsid w:val="00EE72EF"/>
    <w:rsid w:val="00EE735A"/>
    <w:rsid w:val="00EF0A26"/>
    <w:rsid w:val="00EF0A41"/>
    <w:rsid w:val="00EF0F70"/>
    <w:rsid w:val="00EF106B"/>
    <w:rsid w:val="00EF1431"/>
    <w:rsid w:val="00EF2B9D"/>
    <w:rsid w:val="00EF3E10"/>
    <w:rsid w:val="00EF40E6"/>
    <w:rsid w:val="00EF43AA"/>
    <w:rsid w:val="00EF447E"/>
    <w:rsid w:val="00EF448F"/>
    <w:rsid w:val="00EF4E88"/>
    <w:rsid w:val="00EF6106"/>
    <w:rsid w:val="00EF7468"/>
    <w:rsid w:val="00EF78B7"/>
    <w:rsid w:val="00EF7E14"/>
    <w:rsid w:val="00EF7F4F"/>
    <w:rsid w:val="00EF7FD4"/>
    <w:rsid w:val="00F011AB"/>
    <w:rsid w:val="00F01536"/>
    <w:rsid w:val="00F01644"/>
    <w:rsid w:val="00F02978"/>
    <w:rsid w:val="00F0298A"/>
    <w:rsid w:val="00F02A49"/>
    <w:rsid w:val="00F02A6C"/>
    <w:rsid w:val="00F02AB6"/>
    <w:rsid w:val="00F030F4"/>
    <w:rsid w:val="00F03375"/>
    <w:rsid w:val="00F03400"/>
    <w:rsid w:val="00F0518B"/>
    <w:rsid w:val="00F0604D"/>
    <w:rsid w:val="00F060A8"/>
    <w:rsid w:val="00F06E82"/>
    <w:rsid w:val="00F07348"/>
    <w:rsid w:val="00F07F44"/>
    <w:rsid w:val="00F10E95"/>
    <w:rsid w:val="00F10FFD"/>
    <w:rsid w:val="00F115E9"/>
    <w:rsid w:val="00F1171B"/>
    <w:rsid w:val="00F11A44"/>
    <w:rsid w:val="00F12331"/>
    <w:rsid w:val="00F12A5D"/>
    <w:rsid w:val="00F12F91"/>
    <w:rsid w:val="00F13962"/>
    <w:rsid w:val="00F139AE"/>
    <w:rsid w:val="00F14467"/>
    <w:rsid w:val="00F1497D"/>
    <w:rsid w:val="00F14FDF"/>
    <w:rsid w:val="00F159E1"/>
    <w:rsid w:val="00F16692"/>
    <w:rsid w:val="00F167EA"/>
    <w:rsid w:val="00F16F5F"/>
    <w:rsid w:val="00F174F6"/>
    <w:rsid w:val="00F1760F"/>
    <w:rsid w:val="00F17C3D"/>
    <w:rsid w:val="00F202E0"/>
    <w:rsid w:val="00F204FB"/>
    <w:rsid w:val="00F2180C"/>
    <w:rsid w:val="00F2375D"/>
    <w:rsid w:val="00F238AF"/>
    <w:rsid w:val="00F238FB"/>
    <w:rsid w:val="00F2391F"/>
    <w:rsid w:val="00F2462E"/>
    <w:rsid w:val="00F24D54"/>
    <w:rsid w:val="00F255ED"/>
    <w:rsid w:val="00F25A69"/>
    <w:rsid w:val="00F26562"/>
    <w:rsid w:val="00F265A4"/>
    <w:rsid w:val="00F26714"/>
    <w:rsid w:val="00F26ACE"/>
    <w:rsid w:val="00F275E4"/>
    <w:rsid w:val="00F27C6A"/>
    <w:rsid w:val="00F27CF1"/>
    <w:rsid w:val="00F3057C"/>
    <w:rsid w:val="00F30C56"/>
    <w:rsid w:val="00F320FB"/>
    <w:rsid w:val="00F322F9"/>
    <w:rsid w:val="00F330E9"/>
    <w:rsid w:val="00F331DE"/>
    <w:rsid w:val="00F3396B"/>
    <w:rsid w:val="00F35806"/>
    <w:rsid w:val="00F35CE0"/>
    <w:rsid w:val="00F36AB7"/>
    <w:rsid w:val="00F37366"/>
    <w:rsid w:val="00F37490"/>
    <w:rsid w:val="00F406F5"/>
    <w:rsid w:val="00F40D23"/>
    <w:rsid w:val="00F4164E"/>
    <w:rsid w:val="00F418ED"/>
    <w:rsid w:val="00F41B60"/>
    <w:rsid w:val="00F41E98"/>
    <w:rsid w:val="00F42142"/>
    <w:rsid w:val="00F422DB"/>
    <w:rsid w:val="00F4295E"/>
    <w:rsid w:val="00F42B7F"/>
    <w:rsid w:val="00F42E59"/>
    <w:rsid w:val="00F443AA"/>
    <w:rsid w:val="00F45E78"/>
    <w:rsid w:val="00F45F5B"/>
    <w:rsid w:val="00F46341"/>
    <w:rsid w:val="00F46660"/>
    <w:rsid w:val="00F47456"/>
    <w:rsid w:val="00F47D97"/>
    <w:rsid w:val="00F500D7"/>
    <w:rsid w:val="00F508C8"/>
    <w:rsid w:val="00F50A8C"/>
    <w:rsid w:val="00F50EFA"/>
    <w:rsid w:val="00F50FD9"/>
    <w:rsid w:val="00F523EF"/>
    <w:rsid w:val="00F52B90"/>
    <w:rsid w:val="00F53665"/>
    <w:rsid w:val="00F539E8"/>
    <w:rsid w:val="00F53BA5"/>
    <w:rsid w:val="00F53F97"/>
    <w:rsid w:val="00F55375"/>
    <w:rsid w:val="00F55A68"/>
    <w:rsid w:val="00F55AAC"/>
    <w:rsid w:val="00F55CA5"/>
    <w:rsid w:val="00F57534"/>
    <w:rsid w:val="00F61D92"/>
    <w:rsid w:val="00F6284A"/>
    <w:rsid w:val="00F629F7"/>
    <w:rsid w:val="00F62D66"/>
    <w:rsid w:val="00F639FC"/>
    <w:rsid w:val="00F64036"/>
    <w:rsid w:val="00F641A6"/>
    <w:rsid w:val="00F64241"/>
    <w:rsid w:val="00F65438"/>
    <w:rsid w:val="00F6544E"/>
    <w:rsid w:val="00F65603"/>
    <w:rsid w:val="00F66261"/>
    <w:rsid w:val="00F664AF"/>
    <w:rsid w:val="00F66DEA"/>
    <w:rsid w:val="00F679E5"/>
    <w:rsid w:val="00F7049E"/>
    <w:rsid w:val="00F707CF"/>
    <w:rsid w:val="00F70BA5"/>
    <w:rsid w:val="00F70FD5"/>
    <w:rsid w:val="00F7178F"/>
    <w:rsid w:val="00F717D7"/>
    <w:rsid w:val="00F71A87"/>
    <w:rsid w:val="00F71CA1"/>
    <w:rsid w:val="00F71E3A"/>
    <w:rsid w:val="00F7250F"/>
    <w:rsid w:val="00F72D6B"/>
    <w:rsid w:val="00F737CE"/>
    <w:rsid w:val="00F74028"/>
    <w:rsid w:val="00F74892"/>
    <w:rsid w:val="00F74AF6"/>
    <w:rsid w:val="00F74D93"/>
    <w:rsid w:val="00F7522F"/>
    <w:rsid w:val="00F7553D"/>
    <w:rsid w:val="00F7568D"/>
    <w:rsid w:val="00F758F1"/>
    <w:rsid w:val="00F75CAB"/>
    <w:rsid w:val="00F76940"/>
    <w:rsid w:val="00F773A9"/>
    <w:rsid w:val="00F7792A"/>
    <w:rsid w:val="00F77A59"/>
    <w:rsid w:val="00F808F3"/>
    <w:rsid w:val="00F81374"/>
    <w:rsid w:val="00F8166D"/>
    <w:rsid w:val="00F819D7"/>
    <w:rsid w:val="00F828E7"/>
    <w:rsid w:val="00F82B9D"/>
    <w:rsid w:val="00F83782"/>
    <w:rsid w:val="00F83B42"/>
    <w:rsid w:val="00F83C79"/>
    <w:rsid w:val="00F84012"/>
    <w:rsid w:val="00F84FC0"/>
    <w:rsid w:val="00F850C4"/>
    <w:rsid w:val="00F85E4D"/>
    <w:rsid w:val="00F85F57"/>
    <w:rsid w:val="00F878B6"/>
    <w:rsid w:val="00F87D5C"/>
    <w:rsid w:val="00F90098"/>
    <w:rsid w:val="00F9024B"/>
    <w:rsid w:val="00F9089B"/>
    <w:rsid w:val="00F90B86"/>
    <w:rsid w:val="00F90DEC"/>
    <w:rsid w:val="00F91979"/>
    <w:rsid w:val="00F91F1A"/>
    <w:rsid w:val="00F92030"/>
    <w:rsid w:val="00F92231"/>
    <w:rsid w:val="00F9306A"/>
    <w:rsid w:val="00F932ED"/>
    <w:rsid w:val="00F9339C"/>
    <w:rsid w:val="00F93620"/>
    <w:rsid w:val="00F936FB"/>
    <w:rsid w:val="00F93E55"/>
    <w:rsid w:val="00F94228"/>
    <w:rsid w:val="00F94DF5"/>
    <w:rsid w:val="00F968FB"/>
    <w:rsid w:val="00F969F6"/>
    <w:rsid w:val="00F96BA9"/>
    <w:rsid w:val="00F9712B"/>
    <w:rsid w:val="00F97728"/>
    <w:rsid w:val="00F97855"/>
    <w:rsid w:val="00FA071E"/>
    <w:rsid w:val="00FA0F57"/>
    <w:rsid w:val="00FA1770"/>
    <w:rsid w:val="00FA2207"/>
    <w:rsid w:val="00FA28FB"/>
    <w:rsid w:val="00FA3877"/>
    <w:rsid w:val="00FA3B3E"/>
    <w:rsid w:val="00FA3BDB"/>
    <w:rsid w:val="00FA403D"/>
    <w:rsid w:val="00FA46E7"/>
    <w:rsid w:val="00FA4B44"/>
    <w:rsid w:val="00FA539D"/>
    <w:rsid w:val="00FA6C69"/>
    <w:rsid w:val="00FA6E09"/>
    <w:rsid w:val="00FA6FB1"/>
    <w:rsid w:val="00FA703B"/>
    <w:rsid w:val="00FA76C7"/>
    <w:rsid w:val="00FA7865"/>
    <w:rsid w:val="00FA7BCA"/>
    <w:rsid w:val="00FA7BEA"/>
    <w:rsid w:val="00FB02E8"/>
    <w:rsid w:val="00FB109C"/>
    <w:rsid w:val="00FB11F5"/>
    <w:rsid w:val="00FB18A5"/>
    <w:rsid w:val="00FB20BD"/>
    <w:rsid w:val="00FB304C"/>
    <w:rsid w:val="00FB40BE"/>
    <w:rsid w:val="00FB5590"/>
    <w:rsid w:val="00FB560F"/>
    <w:rsid w:val="00FB56D5"/>
    <w:rsid w:val="00FB59FC"/>
    <w:rsid w:val="00FB6501"/>
    <w:rsid w:val="00FB6C17"/>
    <w:rsid w:val="00FB6F68"/>
    <w:rsid w:val="00FB79BA"/>
    <w:rsid w:val="00FB7BFF"/>
    <w:rsid w:val="00FC031F"/>
    <w:rsid w:val="00FC09BE"/>
    <w:rsid w:val="00FC1589"/>
    <w:rsid w:val="00FC17A5"/>
    <w:rsid w:val="00FC1A1B"/>
    <w:rsid w:val="00FC1B47"/>
    <w:rsid w:val="00FC292E"/>
    <w:rsid w:val="00FC3EA2"/>
    <w:rsid w:val="00FC5FFA"/>
    <w:rsid w:val="00FC6EAF"/>
    <w:rsid w:val="00FC748C"/>
    <w:rsid w:val="00FC78E9"/>
    <w:rsid w:val="00FC7B38"/>
    <w:rsid w:val="00FD0B0B"/>
    <w:rsid w:val="00FD1912"/>
    <w:rsid w:val="00FD19ED"/>
    <w:rsid w:val="00FD1E23"/>
    <w:rsid w:val="00FD27B2"/>
    <w:rsid w:val="00FD2DDB"/>
    <w:rsid w:val="00FD2DFE"/>
    <w:rsid w:val="00FD3072"/>
    <w:rsid w:val="00FD3A42"/>
    <w:rsid w:val="00FD3A84"/>
    <w:rsid w:val="00FD3BDC"/>
    <w:rsid w:val="00FD3FB0"/>
    <w:rsid w:val="00FD415F"/>
    <w:rsid w:val="00FD4CBF"/>
    <w:rsid w:val="00FD4CC8"/>
    <w:rsid w:val="00FD5BC4"/>
    <w:rsid w:val="00FD669D"/>
    <w:rsid w:val="00FD69F3"/>
    <w:rsid w:val="00FD6DAB"/>
    <w:rsid w:val="00FD6FBF"/>
    <w:rsid w:val="00FD7046"/>
    <w:rsid w:val="00FD7493"/>
    <w:rsid w:val="00FD77F3"/>
    <w:rsid w:val="00FE0F60"/>
    <w:rsid w:val="00FE1166"/>
    <w:rsid w:val="00FE151C"/>
    <w:rsid w:val="00FE1554"/>
    <w:rsid w:val="00FE1883"/>
    <w:rsid w:val="00FE2684"/>
    <w:rsid w:val="00FE26A4"/>
    <w:rsid w:val="00FE2794"/>
    <w:rsid w:val="00FE2975"/>
    <w:rsid w:val="00FE2B97"/>
    <w:rsid w:val="00FE4151"/>
    <w:rsid w:val="00FE4337"/>
    <w:rsid w:val="00FE4961"/>
    <w:rsid w:val="00FE589F"/>
    <w:rsid w:val="00FE5A53"/>
    <w:rsid w:val="00FE5E42"/>
    <w:rsid w:val="00FE61FB"/>
    <w:rsid w:val="00FE6D7A"/>
    <w:rsid w:val="00FE754B"/>
    <w:rsid w:val="00FF13A7"/>
    <w:rsid w:val="00FF167F"/>
    <w:rsid w:val="00FF182B"/>
    <w:rsid w:val="00FF19FF"/>
    <w:rsid w:val="00FF1CF6"/>
    <w:rsid w:val="00FF2564"/>
    <w:rsid w:val="00FF370F"/>
    <w:rsid w:val="00FF3EB8"/>
    <w:rsid w:val="00FF4366"/>
    <w:rsid w:val="00FF48FA"/>
    <w:rsid w:val="00FF5F90"/>
    <w:rsid w:val="00FF6074"/>
    <w:rsid w:val="00FF6E3F"/>
    <w:rsid w:val="00FF7ABE"/>
    <w:rsid w:val="1BC969E1"/>
    <w:rsid w:val="23ED7289"/>
    <w:rsid w:val="2A973FC3"/>
    <w:rsid w:val="46FA7701"/>
    <w:rsid w:val="52B502AD"/>
    <w:rsid w:val="60ED0C9F"/>
    <w:rsid w:val="65EA4CD3"/>
    <w:rsid w:val="69A273DA"/>
    <w:rsid w:val="6E5033AF"/>
    <w:rsid w:val="74B05C48"/>
    <w:rsid w:val="7C2A046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24"/>
    <w:qFormat/>
    <w:uiPriority w:val="99"/>
    <w:rPr>
      <w:rFonts w:ascii="宋体" w:hAnsi="Courier New" w:cs="Courier New"/>
      <w:szCs w:val="21"/>
    </w:rPr>
  </w:style>
  <w:style w:type="paragraph" w:styleId="3">
    <w:name w:val="Date"/>
    <w:basedOn w:val="1"/>
    <w:next w:val="1"/>
    <w:link w:val="25"/>
    <w:qFormat/>
    <w:uiPriority w:val="0"/>
    <w:pPr>
      <w:ind w:left="100" w:leftChars="2500"/>
    </w:pPr>
  </w:style>
  <w:style w:type="paragraph" w:styleId="4">
    <w:name w:val="Balloon Text"/>
    <w:basedOn w:val="1"/>
    <w:link w:val="14"/>
    <w:qFormat/>
    <w:uiPriority w:val="99"/>
    <w:rPr>
      <w:sz w:val="18"/>
      <w:szCs w:val="18"/>
    </w:rPr>
  </w:style>
  <w:style w:type="paragraph" w:styleId="5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6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footnote text"/>
    <w:basedOn w:val="1"/>
    <w:link w:val="23"/>
    <w:unhideWhenUsed/>
    <w:qFormat/>
    <w:uiPriority w:val="99"/>
    <w:pPr>
      <w:widowControl/>
      <w:snapToGrid w:val="0"/>
      <w:spacing w:line="340" w:lineRule="exact"/>
      <w:jc w:val="left"/>
    </w:pPr>
    <w:rPr>
      <w:kern w:val="0"/>
      <w:sz w:val="18"/>
      <w:szCs w:val="18"/>
    </w:rPr>
  </w:style>
  <w:style w:type="paragraph" w:styleId="8">
    <w:name w:val="Title"/>
    <w:basedOn w:val="1"/>
    <w:next w:val="1"/>
    <w:link w:val="27"/>
    <w:qFormat/>
    <w:uiPriority w:val="0"/>
    <w:pPr>
      <w:jc w:val="center"/>
      <w:outlineLvl w:val="0"/>
    </w:pPr>
    <w:rPr>
      <w:rFonts w:eastAsia="黑体" w:cstheme="majorBidi"/>
      <w:b/>
      <w:bCs/>
      <w:sz w:val="32"/>
      <w:szCs w:val="32"/>
    </w:rPr>
  </w:style>
  <w:style w:type="table" w:styleId="10">
    <w:name w:val="Table Grid"/>
    <w:basedOn w:val="9"/>
    <w:qFormat/>
    <w:uiPriority w:val="59"/>
    <w:rPr>
      <w:rFonts w:hAnsi="NEU-BZ-S92" w:asci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Light Shading Accent 3"/>
    <w:basedOn w:val="9"/>
    <w:uiPriority w:val="60"/>
    <w:rPr>
      <w:rFonts w:hAnsi="NEU-BZ-S92" w:asciiTheme="minorHAnsi" w:eastAsiaTheme="minorEastAsia" w:cstheme="minorBidi"/>
      <w:color w:val="76923C" w:themeColor="accent3" w:themeShade="BF"/>
      <w:sz w:val="22"/>
      <w:szCs w:val="22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13">
    <w:name w:val="footnote reference"/>
    <w:basedOn w:val="12"/>
    <w:unhideWhenUsed/>
    <w:qFormat/>
    <w:uiPriority w:val="99"/>
    <w:rPr>
      <w:vertAlign w:val="superscript"/>
    </w:rPr>
  </w:style>
  <w:style w:type="character" w:customStyle="1" w:styleId="14">
    <w:name w:val="批注框文本 Char"/>
    <w:basedOn w:val="12"/>
    <w:link w:val="4"/>
    <w:qFormat/>
    <w:uiPriority w:val="99"/>
    <w:rPr>
      <w:rFonts w:ascii="Calibri" w:hAnsi="Calibri"/>
      <w:kern w:val="2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页眉 Char"/>
    <w:basedOn w:val="12"/>
    <w:link w:val="6"/>
    <w:uiPriority w:val="99"/>
    <w:rPr>
      <w:rFonts w:ascii="Calibri" w:hAnsi="Calibri"/>
      <w:kern w:val="2"/>
      <w:sz w:val="18"/>
      <w:szCs w:val="24"/>
    </w:rPr>
  </w:style>
  <w:style w:type="character" w:customStyle="1" w:styleId="17">
    <w:name w:val="页脚 Char"/>
    <w:basedOn w:val="12"/>
    <w:link w:val="5"/>
    <w:qFormat/>
    <w:uiPriority w:val="99"/>
    <w:rPr>
      <w:rFonts w:ascii="Calibri" w:hAnsi="Calibri"/>
      <w:kern w:val="2"/>
      <w:sz w:val="18"/>
      <w:szCs w:val="24"/>
    </w:rPr>
  </w:style>
  <w:style w:type="paragraph" w:styleId="18">
    <w:name w:val="Quote"/>
    <w:basedOn w:val="1"/>
    <w:next w:val="1"/>
    <w:link w:val="19"/>
    <w:qFormat/>
    <w:uiPriority w:val="29"/>
    <w:pPr>
      <w:widowControl/>
      <w:spacing w:line="340" w:lineRule="exact"/>
      <w:jc w:val="left"/>
    </w:pPr>
    <w:rPr>
      <w:rFonts w:ascii="NEU-BZ-S92" w:hAnsi="NEU-BZ-S92" w:eastAsia="方正书宋_GBK" w:cstheme="minorBidi"/>
      <w:i/>
      <w:iCs/>
      <w:color w:val="000000" w:themeColor="text1"/>
      <w:kern w:val="0"/>
      <w:szCs w:val="22"/>
    </w:rPr>
  </w:style>
  <w:style w:type="character" w:customStyle="1" w:styleId="19">
    <w:name w:val="引用 Char"/>
    <w:basedOn w:val="12"/>
    <w:link w:val="18"/>
    <w:qFormat/>
    <w:uiPriority w:val="29"/>
    <w:rPr>
      <w:rFonts w:ascii="NEU-BZ-S92" w:hAnsi="NEU-BZ-S92" w:eastAsia="方正书宋_GBK" w:cstheme="minorBidi"/>
      <w:i/>
      <w:iCs/>
      <w:color w:val="000000" w:themeColor="text1"/>
      <w:sz w:val="21"/>
      <w:szCs w:val="22"/>
    </w:rPr>
  </w:style>
  <w:style w:type="paragraph" w:customStyle="1" w:styleId="20">
    <w:name w:val="MTDisplayEquation"/>
    <w:basedOn w:val="1"/>
    <w:next w:val="1"/>
    <w:link w:val="21"/>
    <w:qFormat/>
    <w:uiPriority w:val="0"/>
    <w:pPr>
      <w:widowControl/>
      <w:tabs>
        <w:tab w:val="center" w:pos="4160"/>
        <w:tab w:val="right" w:pos="8300"/>
      </w:tabs>
      <w:spacing w:line="340" w:lineRule="exact"/>
      <w:jc w:val="left"/>
    </w:pPr>
    <w:rPr>
      <w:rFonts w:ascii="NEU-BZ-S92" w:hAnsi="NEU-BZ-S92" w:eastAsia="方正书宋_GBK" w:cstheme="minorBidi"/>
      <w:color w:val="000000"/>
      <w:kern w:val="0"/>
      <w:szCs w:val="22"/>
    </w:rPr>
  </w:style>
  <w:style w:type="character" w:customStyle="1" w:styleId="21">
    <w:name w:val="MTDisplayEquation Char"/>
    <w:basedOn w:val="12"/>
    <w:link w:val="20"/>
    <w:qFormat/>
    <w:uiPriority w:val="0"/>
    <w:rPr>
      <w:rFonts w:ascii="NEU-BZ-S92" w:hAnsi="NEU-BZ-S92" w:eastAsia="方正书宋_GBK" w:cstheme="minorBidi"/>
      <w:color w:val="000000"/>
      <w:sz w:val="21"/>
      <w:szCs w:val="22"/>
    </w:rPr>
  </w:style>
  <w:style w:type="character" w:customStyle="1" w:styleId="22">
    <w:name w:val="脚注文本 Char"/>
    <w:basedOn w:val="12"/>
    <w:qFormat/>
    <w:uiPriority w:val="99"/>
    <w:rPr>
      <w:sz w:val="18"/>
      <w:szCs w:val="18"/>
    </w:rPr>
  </w:style>
  <w:style w:type="character" w:customStyle="1" w:styleId="23">
    <w:name w:val="脚注文本 Char1"/>
    <w:basedOn w:val="12"/>
    <w:link w:val="7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4">
    <w:name w:val="纯文本 Char"/>
    <w:basedOn w:val="12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25">
    <w:name w:val="日期 Char"/>
    <w:basedOn w:val="12"/>
    <w:link w:val="3"/>
    <w:qFormat/>
    <w:uiPriority w:val="0"/>
    <w:rPr>
      <w:rFonts w:ascii="Calibri" w:hAnsi="Calibri"/>
      <w:kern w:val="2"/>
      <w:sz w:val="21"/>
      <w:szCs w:val="24"/>
    </w:rPr>
  </w:style>
  <w:style w:type="character" w:styleId="26">
    <w:name w:val="Placeholder Text"/>
    <w:basedOn w:val="12"/>
    <w:unhideWhenUsed/>
    <w:uiPriority w:val="99"/>
    <w:rPr>
      <w:color w:val="808080"/>
    </w:rPr>
  </w:style>
  <w:style w:type="character" w:customStyle="1" w:styleId="27">
    <w:name w:val="标题 Char"/>
    <w:basedOn w:val="12"/>
    <w:link w:val="8"/>
    <w:qFormat/>
    <w:uiPriority w:val="0"/>
    <w:rPr>
      <w:rFonts w:eastAsia="黑体" w:cstheme="majorBidi"/>
      <w:b/>
      <w:bCs/>
      <w:kern w:val="2"/>
      <w:sz w:val="32"/>
      <w:szCs w:val="32"/>
    </w:rPr>
  </w:style>
  <w:style w:type="paragraph" w:customStyle="1" w:styleId="28">
    <w:name w:val="questionStem"/>
    <w:basedOn w:val="15"/>
    <w:next w:val="29"/>
    <w:qFormat/>
    <w:uiPriority w:val="0"/>
    <w:pPr>
      <w:numPr>
        <w:ilvl w:val="0"/>
        <w:numId w:val="1"/>
      </w:numPr>
      <w:spacing w:line="276" w:lineRule="auto"/>
      <w:ind w:firstLineChars="0"/>
    </w:pPr>
  </w:style>
  <w:style w:type="paragraph" w:customStyle="1" w:styleId="29">
    <w:name w:val="questionStemFollow"/>
    <w:basedOn w:val="1"/>
    <w:qFormat/>
    <w:uiPriority w:val="0"/>
    <w:pPr>
      <w:spacing w:line="276" w:lineRule="auto"/>
      <w:ind w:left="397"/>
    </w:pPr>
  </w:style>
  <w:style w:type="paragraph" w:customStyle="1" w:styleId="30">
    <w:name w:val="questionStem1"/>
    <w:basedOn w:val="29"/>
    <w:qFormat/>
    <w:uiPriority w:val="0"/>
    <w:pPr>
      <w:ind w:left="851" w:hanging="454"/>
    </w:pPr>
  </w:style>
  <w:style w:type="paragraph" w:customStyle="1" w:styleId="31">
    <w:name w:val="questionStemFollow1"/>
    <w:basedOn w:val="32"/>
    <w:qFormat/>
    <w:uiPriority w:val="0"/>
    <w:pPr>
      <w:ind w:left="851" w:firstLine="0"/>
    </w:pPr>
  </w:style>
  <w:style w:type="paragraph" w:customStyle="1" w:styleId="32">
    <w:name w:val="questionStem2"/>
    <w:basedOn w:val="30"/>
    <w:qFormat/>
    <w:uiPriority w:val="0"/>
    <w:pPr>
      <w:ind w:left="1021" w:hanging="227"/>
    </w:pPr>
  </w:style>
  <w:style w:type="paragraph" w:customStyle="1" w:styleId="33">
    <w:name w:val="answerAlone"/>
    <w:basedOn w:val="1"/>
    <w:qFormat/>
    <w:uiPriority w:val="0"/>
    <w:pPr>
      <w:ind w:left="200" w:hanging="200" w:hangingChars="200"/>
    </w:pPr>
  </w:style>
  <w:style w:type="paragraph" w:customStyle="1" w:styleId="34">
    <w:name w:val="answerAloneFollow"/>
    <w:basedOn w:val="1"/>
    <w:qFormat/>
    <w:uiPriority w:val="0"/>
    <w:pPr>
      <w:ind w:left="369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4.wmf"/><Relationship Id="rId98" Type="http://schemas.openxmlformats.org/officeDocument/2006/relationships/oleObject" Target="embeddings/oleObject41.bin"/><Relationship Id="rId97" Type="http://schemas.openxmlformats.org/officeDocument/2006/relationships/image" Target="media/image53.png"/><Relationship Id="rId96" Type="http://schemas.openxmlformats.org/officeDocument/2006/relationships/image" Target="media/image52.wmf"/><Relationship Id="rId95" Type="http://schemas.openxmlformats.org/officeDocument/2006/relationships/oleObject" Target="embeddings/oleObject40.bin"/><Relationship Id="rId94" Type="http://schemas.openxmlformats.org/officeDocument/2006/relationships/image" Target="media/image51.wmf"/><Relationship Id="rId93" Type="http://schemas.openxmlformats.org/officeDocument/2006/relationships/oleObject" Target="embeddings/oleObject39.bin"/><Relationship Id="rId92" Type="http://schemas.openxmlformats.org/officeDocument/2006/relationships/image" Target="media/image50.wmf"/><Relationship Id="rId91" Type="http://schemas.openxmlformats.org/officeDocument/2006/relationships/oleObject" Target="embeddings/oleObject38.bin"/><Relationship Id="rId90" Type="http://schemas.openxmlformats.org/officeDocument/2006/relationships/oleObject" Target="embeddings/oleObject37.bin"/><Relationship Id="rId9" Type="http://schemas.openxmlformats.org/officeDocument/2006/relationships/image" Target="media/image4.png"/><Relationship Id="rId89" Type="http://schemas.openxmlformats.org/officeDocument/2006/relationships/image" Target="media/image49.wmf"/><Relationship Id="rId88" Type="http://schemas.openxmlformats.org/officeDocument/2006/relationships/oleObject" Target="embeddings/oleObject36.bin"/><Relationship Id="rId87" Type="http://schemas.openxmlformats.org/officeDocument/2006/relationships/image" Target="media/image48.wmf"/><Relationship Id="rId86" Type="http://schemas.openxmlformats.org/officeDocument/2006/relationships/oleObject" Target="embeddings/oleObject35.bin"/><Relationship Id="rId85" Type="http://schemas.openxmlformats.org/officeDocument/2006/relationships/oleObject" Target="embeddings/oleObject34.bin"/><Relationship Id="rId84" Type="http://schemas.openxmlformats.org/officeDocument/2006/relationships/image" Target="media/image47.wmf"/><Relationship Id="rId83" Type="http://schemas.openxmlformats.org/officeDocument/2006/relationships/oleObject" Target="embeddings/oleObject33.bin"/><Relationship Id="rId82" Type="http://schemas.openxmlformats.org/officeDocument/2006/relationships/oleObject" Target="embeddings/oleObject32.bin"/><Relationship Id="rId81" Type="http://schemas.openxmlformats.org/officeDocument/2006/relationships/image" Target="media/image46.wmf"/><Relationship Id="rId80" Type="http://schemas.openxmlformats.org/officeDocument/2006/relationships/oleObject" Target="embeddings/oleObject31.bin"/><Relationship Id="rId8" Type="http://schemas.openxmlformats.org/officeDocument/2006/relationships/image" Target="media/image3.wmf"/><Relationship Id="rId79" Type="http://schemas.openxmlformats.org/officeDocument/2006/relationships/oleObject" Target="embeddings/oleObject30.bin"/><Relationship Id="rId78" Type="http://schemas.openxmlformats.org/officeDocument/2006/relationships/image" Target="media/image45.wmf"/><Relationship Id="rId77" Type="http://schemas.openxmlformats.org/officeDocument/2006/relationships/oleObject" Target="embeddings/oleObject29.bin"/><Relationship Id="rId76" Type="http://schemas.openxmlformats.org/officeDocument/2006/relationships/image" Target="media/image44.wmf"/><Relationship Id="rId75" Type="http://schemas.openxmlformats.org/officeDocument/2006/relationships/oleObject" Target="embeddings/oleObject28.bin"/><Relationship Id="rId74" Type="http://schemas.openxmlformats.org/officeDocument/2006/relationships/image" Target="media/image43.jpeg"/><Relationship Id="rId73" Type="http://schemas.openxmlformats.org/officeDocument/2006/relationships/image" Target="media/image42.jpeg"/><Relationship Id="rId72" Type="http://schemas.openxmlformats.org/officeDocument/2006/relationships/image" Target="media/image41.png"/><Relationship Id="rId71" Type="http://schemas.openxmlformats.org/officeDocument/2006/relationships/image" Target="media/image40.png"/><Relationship Id="rId70" Type="http://schemas.openxmlformats.org/officeDocument/2006/relationships/image" Target="media/image39.png"/><Relationship Id="rId7" Type="http://schemas.openxmlformats.org/officeDocument/2006/relationships/oleObject" Target="embeddings/oleObject1.bin"/><Relationship Id="rId69" Type="http://schemas.openxmlformats.org/officeDocument/2006/relationships/image" Target="media/image38.png"/><Relationship Id="rId68" Type="http://schemas.openxmlformats.org/officeDocument/2006/relationships/image" Target="media/image37.png"/><Relationship Id="rId67" Type="http://schemas.openxmlformats.org/officeDocument/2006/relationships/image" Target="media/image36.png"/><Relationship Id="rId66" Type="http://schemas.openxmlformats.org/officeDocument/2006/relationships/image" Target="media/image35.png"/><Relationship Id="rId65" Type="http://schemas.openxmlformats.org/officeDocument/2006/relationships/image" Target="media/image34.jpeg"/><Relationship Id="rId64" Type="http://schemas.openxmlformats.org/officeDocument/2006/relationships/image" Target="media/image33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6.bin"/><Relationship Id="rId60" Type="http://schemas.openxmlformats.org/officeDocument/2006/relationships/image" Target="media/image31.wmf"/><Relationship Id="rId6" Type="http://schemas.openxmlformats.org/officeDocument/2006/relationships/image" Target="media/image2.png"/><Relationship Id="rId59" Type="http://schemas.openxmlformats.org/officeDocument/2006/relationships/oleObject" Target="embeddings/oleObject25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4.bin"/><Relationship Id="rId56" Type="http://schemas.openxmlformats.org/officeDocument/2006/relationships/oleObject" Target="embeddings/oleObject23.bin"/><Relationship Id="rId55" Type="http://schemas.openxmlformats.org/officeDocument/2006/relationships/image" Target="media/image29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8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7.wmf"/><Relationship Id="rId50" Type="http://schemas.openxmlformats.org/officeDocument/2006/relationships/oleObject" Target="embeddings/oleObject20.bin"/><Relationship Id="rId5" Type="http://schemas.openxmlformats.org/officeDocument/2006/relationships/image" Target="media/image1.png"/><Relationship Id="rId49" Type="http://schemas.openxmlformats.org/officeDocument/2006/relationships/image" Target="media/image26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5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4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3.wmf"/><Relationship Id="rId42" Type="http://schemas.openxmlformats.org/officeDocument/2006/relationships/oleObject" Target="embeddings/oleObject16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5.bin"/><Relationship Id="rId4" Type="http://schemas.openxmlformats.org/officeDocument/2006/relationships/theme" Target="theme/theme1.xml"/><Relationship Id="rId39" Type="http://schemas.openxmlformats.org/officeDocument/2006/relationships/image" Target="media/image21.wmf"/><Relationship Id="rId38" Type="http://schemas.openxmlformats.org/officeDocument/2006/relationships/oleObject" Target="embeddings/oleObject14.bin"/><Relationship Id="rId37" Type="http://schemas.openxmlformats.org/officeDocument/2006/relationships/image" Target="media/image20.wmf"/><Relationship Id="rId36" Type="http://schemas.openxmlformats.org/officeDocument/2006/relationships/oleObject" Target="embeddings/oleObject13.bin"/><Relationship Id="rId35" Type="http://schemas.openxmlformats.org/officeDocument/2006/relationships/image" Target="media/image19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8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7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9.bin"/><Relationship Id="rId27" Type="http://schemas.openxmlformats.org/officeDocument/2006/relationships/image" Target="media/image15.wmf"/><Relationship Id="rId26" Type="http://schemas.openxmlformats.org/officeDocument/2006/relationships/oleObject" Target="embeddings/oleObject8.bin"/><Relationship Id="rId25" Type="http://schemas.openxmlformats.org/officeDocument/2006/relationships/image" Target="media/image14.wmf"/><Relationship Id="rId24" Type="http://schemas.openxmlformats.org/officeDocument/2006/relationships/oleObject" Target="embeddings/oleObject7.bin"/><Relationship Id="rId23" Type="http://schemas.openxmlformats.org/officeDocument/2006/relationships/image" Target="media/image13.wmf"/><Relationship Id="rId22" Type="http://schemas.openxmlformats.org/officeDocument/2006/relationships/oleObject" Target="embeddings/oleObject6.bin"/><Relationship Id="rId21" Type="http://schemas.openxmlformats.org/officeDocument/2006/relationships/image" Target="media/image12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4.bin"/><Relationship Id="rId17" Type="http://schemas.openxmlformats.org/officeDocument/2006/relationships/image" Target="media/image10.wmf"/><Relationship Id="rId16" Type="http://schemas.openxmlformats.org/officeDocument/2006/relationships/oleObject" Target="embeddings/oleObject3.bin"/><Relationship Id="rId15" Type="http://schemas.openxmlformats.org/officeDocument/2006/relationships/image" Target="media/image9.wmf"/><Relationship Id="rId14" Type="http://schemas.openxmlformats.org/officeDocument/2006/relationships/oleObject" Target="embeddings/oleObject2.bin"/><Relationship Id="rId13" Type="http://schemas.openxmlformats.org/officeDocument/2006/relationships/image" Target="media/image8.png"/><Relationship Id="rId128" Type="http://schemas.openxmlformats.org/officeDocument/2006/relationships/fontTable" Target="fontTable.xml"/><Relationship Id="rId127" Type="http://schemas.openxmlformats.org/officeDocument/2006/relationships/customXml" Target="../customXml/item2.xml"/><Relationship Id="rId126" Type="http://schemas.openxmlformats.org/officeDocument/2006/relationships/numbering" Target="numbering.xml"/><Relationship Id="rId125" Type="http://schemas.openxmlformats.org/officeDocument/2006/relationships/customXml" Target="../customXml/item1.xml"/><Relationship Id="rId124" Type="http://schemas.openxmlformats.org/officeDocument/2006/relationships/image" Target="media/image69.wmf"/><Relationship Id="rId123" Type="http://schemas.openxmlformats.org/officeDocument/2006/relationships/oleObject" Target="embeddings/oleObject51.bin"/><Relationship Id="rId122" Type="http://schemas.openxmlformats.org/officeDocument/2006/relationships/image" Target="media/image68.wmf"/><Relationship Id="rId121" Type="http://schemas.openxmlformats.org/officeDocument/2006/relationships/oleObject" Target="embeddings/oleObject50.bin"/><Relationship Id="rId120" Type="http://schemas.openxmlformats.org/officeDocument/2006/relationships/image" Target="media/image67.wmf"/><Relationship Id="rId12" Type="http://schemas.openxmlformats.org/officeDocument/2006/relationships/image" Target="media/image7.png"/><Relationship Id="rId119" Type="http://schemas.openxmlformats.org/officeDocument/2006/relationships/oleObject" Target="embeddings/oleObject49.bin"/><Relationship Id="rId118" Type="http://schemas.openxmlformats.org/officeDocument/2006/relationships/image" Target="media/image66.wmf"/><Relationship Id="rId117" Type="http://schemas.openxmlformats.org/officeDocument/2006/relationships/oleObject" Target="embeddings/oleObject48.bin"/><Relationship Id="rId116" Type="http://schemas.openxmlformats.org/officeDocument/2006/relationships/image" Target="media/image65.png"/><Relationship Id="rId115" Type="http://schemas.openxmlformats.org/officeDocument/2006/relationships/image" Target="media/image64.png"/><Relationship Id="rId114" Type="http://schemas.openxmlformats.org/officeDocument/2006/relationships/image" Target="media/image63.png"/><Relationship Id="rId113" Type="http://schemas.openxmlformats.org/officeDocument/2006/relationships/image" Target="media/image62.wmf"/><Relationship Id="rId112" Type="http://schemas.openxmlformats.org/officeDocument/2006/relationships/oleObject" Target="embeddings/oleObject47.bin"/><Relationship Id="rId111" Type="http://schemas.openxmlformats.org/officeDocument/2006/relationships/image" Target="media/image61.png"/><Relationship Id="rId110" Type="http://schemas.openxmlformats.org/officeDocument/2006/relationships/image" Target="media/image60.wmf"/><Relationship Id="rId11" Type="http://schemas.openxmlformats.org/officeDocument/2006/relationships/image" Target="media/image6.png"/><Relationship Id="rId109" Type="http://schemas.openxmlformats.org/officeDocument/2006/relationships/oleObject" Target="embeddings/oleObject46.bin"/><Relationship Id="rId108" Type="http://schemas.openxmlformats.org/officeDocument/2006/relationships/image" Target="media/image59.wmf"/><Relationship Id="rId107" Type="http://schemas.openxmlformats.org/officeDocument/2006/relationships/oleObject" Target="embeddings/oleObject45.bin"/><Relationship Id="rId106" Type="http://schemas.openxmlformats.org/officeDocument/2006/relationships/image" Target="media/image58.wmf"/><Relationship Id="rId105" Type="http://schemas.openxmlformats.org/officeDocument/2006/relationships/oleObject" Target="embeddings/oleObject44.bin"/><Relationship Id="rId104" Type="http://schemas.openxmlformats.org/officeDocument/2006/relationships/image" Target="media/image57.wmf"/><Relationship Id="rId103" Type="http://schemas.openxmlformats.org/officeDocument/2006/relationships/oleObject" Target="embeddings/oleObject43.bin"/><Relationship Id="rId102" Type="http://schemas.openxmlformats.org/officeDocument/2006/relationships/image" Target="media/image56.png"/><Relationship Id="rId101" Type="http://schemas.openxmlformats.org/officeDocument/2006/relationships/image" Target="media/image55.wmf"/><Relationship Id="rId100" Type="http://schemas.openxmlformats.org/officeDocument/2006/relationships/oleObject" Target="embeddings/oleObject42.bin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7DE4FA-17E3-4BFC-AE7F-37AC693C33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649</Words>
  <Characters>3704</Characters>
  <Lines>30</Lines>
  <Paragraphs>8</Paragraphs>
  <TotalTime>1</TotalTime>
  <ScaleCrop>false</ScaleCrop>
  <LinksUpToDate>false</LinksUpToDate>
  <CharactersWithSpaces>4345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2022-01-27T11:31:00Z</dcterms:created>
  <dc:creator>Administrator</dc:creator>
  <cp:lastModifiedBy>Administrator</cp:lastModifiedBy>
  <dcterms:modified xsi:type="dcterms:W3CDTF">2022-04-08T10:07:25Z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