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12395200</wp:posOffset>
            </wp:positionV>
            <wp:extent cx="355600" cy="330200"/>
            <wp:effectExtent l="0" t="0" r="635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27.1圆练习试题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（限时70分钟    满分120分）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一、选择（本题共计5小题，每题5分，共计25分）</w:t>
      </w:r>
    </w:p>
    <w:p>
      <w:pPr>
        <w:spacing w:line="360" w:lineRule="auto"/>
        <w:ind w:left="0"/>
        <w:jc w:val="left"/>
        <w:textAlignment w:val="center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下列说法中，</w:t>
      </w: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半圆是弧；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>半径相等的圆是等圆；</w:t>
      </w:r>
      <w:r>
        <w:rPr>
          <w:rFonts w:ascii="Calibri" w:hAnsi="Calibri"/>
          <w:b w:val="0"/>
          <w:i w:val="0"/>
          <w:color w:val="000000"/>
          <w:sz w:val="22"/>
        </w:rPr>
        <w:t>③</w:t>
      </w:r>
      <w:r>
        <w:rPr>
          <w:rFonts w:ascii="Times New Roman" w:hAnsi="Times New Roman"/>
          <w:b w:val="0"/>
          <w:i w:val="0"/>
          <w:color w:val="000000"/>
          <w:sz w:val="22"/>
        </w:rPr>
        <w:t>过圆心的线段是直径；</w:t>
      </w:r>
      <w:r>
        <w:rPr>
          <w:rFonts w:ascii="Calibri" w:hAnsi="Calibri"/>
          <w:b w:val="0"/>
          <w:i w:val="0"/>
          <w:color w:val="000000"/>
          <w:sz w:val="22"/>
        </w:rPr>
        <w:t>④</w:t>
      </w:r>
      <w:r>
        <w:rPr>
          <w:rFonts w:ascii="Times New Roman" w:hAnsi="Times New Roman"/>
          <w:b w:val="0"/>
          <w:i w:val="0"/>
          <w:color w:val="000000"/>
          <w:sz w:val="22"/>
        </w:rPr>
        <w:t>长度相等的弧是等弧；</w:t>
      </w:r>
      <w:r>
        <w:rPr>
          <w:rFonts w:ascii="Calibri" w:hAnsi="Calibri"/>
          <w:b w:val="0"/>
          <w:i w:val="0"/>
          <w:color w:val="000000"/>
          <w:sz w:val="22"/>
        </w:rPr>
        <w:t>⑤</w:t>
      </w:r>
      <w:r>
        <w:rPr>
          <w:rFonts w:ascii="Times New Roman" w:hAnsi="Times New Roman"/>
          <w:b w:val="0"/>
          <w:i w:val="0"/>
          <w:color w:val="000000"/>
          <w:sz w:val="22"/>
        </w:rPr>
        <w:t>三点确定一个圆．其中错误的是（　　）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Calibri" w:hAnsi="Calibri"/>
          <w:b w:val="0"/>
          <w:i w:val="0"/>
          <w:color w:val="000000"/>
          <w:sz w:val="22"/>
        </w:rPr>
        <w:t>①②③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Calibri" w:hAnsi="Calibri"/>
          <w:b w:val="0"/>
          <w:i w:val="0"/>
          <w:color w:val="000000"/>
          <w:sz w:val="22"/>
        </w:rPr>
        <w:t>②③④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Calibri" w:hAnsi="Calibri"/>
          <w:b w:val="0"/>
          <w:i w:val="0"/>
          <w:color w:val="000000"/>
          <w:sz w:val="22"/>
        </w:rPr>
        <w:t>①④⑤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Calibri" w:hAnsi="Calibri"/>
          <w:b w:val="0"/>
          <w:i w:val="0"/>
          <w:color w:val="000000"/>
          <w:sz w:val="22"/>
        </w:rPr>
        <w:t>③④⑤</w:t>
      </w:r>
    </w:p>
    <w:p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在⊙Ｏ中，弦AB和弦CD，如果AB＝2CD，下列正确的是(　　)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A．AB=2CD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B．AB&gt;2CD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C．AB&lt;2CD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D．无法确定</w:t>
      </w:r>
    </w:p>
    <w:p>
      <w:pPr>
        <w:spacing w:line="360" w:lineRule="auto"/>
        <w:ind w:left="0"/>
        <w:jc w:val="left"/>
        <w:textAlignment w:val="center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如图，在</w:t>
      </w:r>
      <m:oMath>
        <m:r>
          <w:rPr>
            <w:rFonts w:ascii="Cambria Math" w:hAnsi="Cambria Math"/>
            <w:sz w:val="22"/>
            <w:szCs w:val="22"/>
            <w:lang w:eastAsia="zh-CN"/>
          </w:rPr>
          <m:t>⊙O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中，</w:t>
      </w:r>
      <m:oMath>
        <m:limUpp>
          <m:limUpp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AB</m:t>
            </m:r>
          </m:e>
          <m:lim>
            <m:r>
              <w:rPr>
                <w:rFonts w:ascii="Cambria Math" w:hAnsi="Cambria Math"/>
                <w:sz w:val="22"/>
                <w:szCs w:val="22"/>
                <w:lang w:eastAsia="zh-CN"/>
              </w:rPr>
              <m:t>⌢</m:t>
            </m:r>
          </m:lim>
        </m:limUpp>
        <m:r>
          <w:rPr>
            <w:rFonts w:ascii="Cambria Math" w:hAnsi="Cambria Math"/>
            <w:sz w:val="22"/>
            <w:szCs w:val="22"/>
            <w:lang w:eastAsia="zh-CN"/>
          </w:rPr>
          <m:t>=</m:t>
        </m:r>
        <m:limUpp>
          <m:limUpp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BC</m:t>
            </m:r>
          </m:e>
          <m:lim>
            <m:r>
              <w:rPr>
                <w:rFonts w:ascii="Cambria Math" w:hAnsi="Cambria Math"/>
                <w:sz w:val="22"/>
                <w:szCs w:val="22"/>
                <w:lang w:eastAsia="zh-CN"/>
              </w:rPr>
              <m:t>⌢</m:t>
            </m:r>
          </m:lim>
        </m:limUpp>
        <m:r>
          <w:rPr>
            <w:rFonts w:ascii="Cambria Math" w:hAnsi="Cambria Math"/>
            <w:sz w:val="22"/>
            <w:szCs w:val="22"/>
            <w:lang w:eastAsia="zh-CN"/>
          </w:rPr>
          <m:t>=</m:t>
        </m:r>
        <m:limUpp>
          <m:limUpp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CD</m:t>
            </m:r>
          </m:e>
          <m:lim>
            <m:r>
              <w:rPr>
                <w:rFonts w:ascii="Cambria Math" w:hAnsi="Cambria Math"/>
                <w:sz w:val="22"/>
                <w:szCs w:val="22"/>
                <w:lang w:eastAsia="zh-CN"/>
              </w:rPr>
              <m:t>⌢</m:t>
            </m:r>
          </m:lim>
        </m:limUpp>
      </m:oMath>
      <w:r>
        <w:rPr>
          <w:rFonts w:ascii="Times New Roman" w:hAnsi="Times New Roman"/>
          <w:b w:val="0"/>
          <w:i w:val="0"/>
          <w:color w:val="000000"/>
          <w:sz w:val="22"/>
        </w:rPr>
        <w:t>，连接AC，CD，则AC与CD的关系是（　　）.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114300" distR="114300">
            <wp:extent cx="2301240" cy="2072640"/>
            <wp:effectExtent l="0" t="0" r="0" b="0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01240" cy="207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AC=2CD</m:t>
        </m:r>
      </m:oMath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AC&lt;2CD</m:t>
        </m:r>
      </m:oMath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AC&gt;2CD</m:t>
        </m:r>
      </m:oMath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D．无法比较</w:t>
      </w:r>
    </w:p>
    <w:p>
      <w:pPr>
        <w:spacing w:line="360" w:lineRule="auto"/>
        <w:ind w:left="0"/>
        <w:jc w:val="left"/>
        <w:textAlignment w:val="center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如图是一圆柱形输水管的横截面，阴影部分为有水部分，如果水面AB宽为8cm，水面最深地方的高度为2cm，则该输水管的半径为（　　）</w:t>
      </w:r>
      <w:r>
        <w:br w:type="textWrapping"/>
      </w:r>
      <w:r>
        <w:drawing>
          <wp:inline distT="0" distB="0" distL="114300" distR="114300">
            <wp:extent cx="1363980" cy="1059180"/>
            <wp:effectExtent l="0" t="0" r="7620" b="7620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A．3cm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B．4cm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C．5cm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D．6cm</w:t>
      </w:r>
    </w:p>
    <w:p>
      <w:pPr>
        <w:spacing w:line="360" w:lineRule="auto"/>
        <w:ind w:left="0"/>
        <w:jc w:val="left"/>
        <w:textAlignment w:val="center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如图，⊙O的半径为5，圆心O到弦AB的距离为3，则AB的长为（　　）</w:t>
      </w:r>
      <w:r>
        <w:br w:type="textWrapping"/>
      </w:r>
      <w:r>
        <w:drawing>
          <wp:inline distT="0" distB="0" distL="114300" distR="114300">
            <wp:extent cx="1249680" cy="1074420"/>
            <wp:effectExtent l="0" t="0" r="0" b="7620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B．5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C．6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D．8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二、填空（本题共计6小题，每空5分，共计30分）</w:t>
      </w:r>
    </w:p>
    <w:p>
      <w:pPr>
        <w:spacing w:line="360" w:lineRule="auto"/>
        <w:ind w:left="0"/>
        <w:jc w:val="left"/>
        <w:textAlignment w:val="center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如图，以△ABC的边BC为直径的⊙O分别交AB、AC于点D、E，连结OD、OE，若∠A=65°，则∠DOE=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114300" distR="114300">
            <wp:extent cx="1455420" cy="1379220"/>
            <wp:effectExtent l="0" t="0" r="7620" b="7620"/>
            <wp:docPr id="2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如图，AC为⊙O的直径，点B在圆上，OD⊥AC交⊙O于点D，连接BD，∠BDO=15°，则∠ACB=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114300" distR="114300">
            <wp:extent cx="1402080" cy="1211580"/>
            <wp:effectExtent l="0" t="0" r="0" b="7620"/>
            <wp:docPr id="2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如图，在⊙O中，AB为⊙O的弦，半径OC⊥AB于点D，若OB的长为10，sin∠BOD＝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，则AB的长为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．  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114300" distR="114300">
            <wp:extent cx="1592580" cy="1432560"/>
            <wp:effectExtent l="0" t="0" r="7620" b="0"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如图，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AB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⊙O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的直径，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∠CDB=30°,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则 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∠CBA=</m:t>
        </m:r>
      </m:oMath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．  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114300" distR="114300">
            <wp:extent cx="1920240" cy="1531620"/>
            <wp:effectExtent l="0" t="0" r="0" b="7620"/>
            <wp:docPr id="2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如图，点A，B，C都在⊙O上，若OB＝3，∠ABC＝30°，则劣弧AC的长为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.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114300" distR="114300">
            <wp:extent cx="1600200" cy="1363980"/>
            <wp:effectExtent l="0" t="0" r="0" b="7620"/>
            <wp:docPr id="2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如图，AB是⊙O的直径，弦CD⊥AB于点E，OC=5cm，CD=8cm，则AE=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cm．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114300" distR="114300">
            <wp:extent cx="1531620" cy="1104900"/>
            <wp:effectExtent l="0" t="0" r="7620" b="7620"/>
            <wp:docPr id="2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三、解答（本题共计6小题，共65分）</w:t>
      </w:r>
    </w:p>
    <w:p>
      <w:pPr>
        <w:spacing w:line="360" w:lineRule="auto"/>
        <w:ind w:left="0"/>
        <w:jc w:val="left"/>
      </w:pPr>
      <w:r>
        <w:t>12．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  <w:r>
        <w:rPr>
          <w:rFonts w:ascii="Times New Roman" w:hAnsi="Times New Roman"/>
          <w:b w:val="0"/>
          <w:i w:val="0"/>
          <w:color w:val="000000"/>
          <w:sz w:val="22"/>
        </w:rPr>
        <w:t>如图，A、D是⊙O上的两点，BC是直径，若∠D＝32°，求∠OAC的度数.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114300" distR="114300">
            <wp:extent cx="1112520" cy="1021080"/>
            <wp:effectExtent l="0" t="0" r="0" b="0"/>
            <wp:docPr id="3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13．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如图，AB是 </w:t>
      </w:r>
      <m:oMath>
        <m:r>
          <w:rPr>
            <w:rFonts w:ascii="Cambria Math" w:hAnsi="Cambria Math"/>
            <w:sz w:val="22"/>
            <w:szCs w:val="22"/>
            <w:lang w:eastAsia="zh-CN"/>
          </w:rPr>
          <m:t>⊙O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的直径，弦CD⊥AB于E，连接AD，过点O作OF⊥AD于F，若CD=6，BE=1，求△AOF的面积．  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114300" distR="114300">
            <wp:extent cx="1684020" cy="1798320"/>
            <wp:effectExtent l="0" t="0" r="7620" b="0"/>
            <wp:docPr id="3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14．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△ABC的三个顶点在⊙O上，AD⊥BC，D为垂足，E是 </w:t>
      </w:r>
      <m:oMath>
        <m:acc>
          <m:acc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BC</m:t>
            </m:r>
          </m:e>
        </m:acc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的中点，求证：∠1=∠2（提示：可以延长AO交⊙O于F，连接BF）．  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114300" distR="114300">
            <wp:extent cx="1645920" cy="1562100"/>
            <wp:effectExtent l="0" t="0" r="0" b="7620"/>
            <wp:docPr id="3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15．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rPr>
          <w:rFonts w:ascii="Times New Roman" w:hAnsi="Times New Roman"/>
          <w:b w:val="0"/>
          <w:i w:val="0"/>
          <w:color w:val="000000"/>
          <w:sz w:val="22"/>
        </w:rPr>
        <w:t>如图所示为圆柱形大型储油罐固定在U型槽上的横截面图．已知图中ABCD为等腰梯形(AB∥DC)，支点A与B相距8 m，罐底最低点到地面CD距离为1 m．设油罐横截面圆心为O，半径为5 m，∠D＝56°，求：U型槽的横截面(阴影部分)的面积．(参考数据：sin 53°≈0.8，tan 56°≈1.5，π≈3，结果保留整数)</w:t>
      </w:r>
      <w:r>
        <w:br w:type="textWrapping"/>
      </w:r>
      <w:r>
        <w:drawing>
          <wp:inline distT="0" distB="0" distL="114300" distR="114300">
            <wp:extent cx="1729740" cy="1508760"/>
            <wp:effectExtent l="0" t="0" r="7620" b="0"/>
            <wp:docPr id="3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2974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</w:pPr>
      <w:r>
        <w:t>16．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rPr>
          <w:rFonts w:ascii="Times New Roman" w:hAnsi="Times New Roman"/>
          <w:b w:val="0"/>
          <w:i w:val="0"/>
          <w:color w:val="000000"/>
          <w:sz w:val="22"/>
        </w:rPr>
        <w:t>已知如图所示，OA、OB、OC是⊙O的三条半径，弧AC和弧BC相等，M、N分别是OA、OB的中点．求证：MC=NC．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114300" distR="114300">
            <wp:extent cx="1303020" cy="1143000"/>
            <wp:effectExtent l="0" t="0" r="7620" b="0"/>
            <wp:docPr id="3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</w:pPr>
      <w:r>
        <w:t>17．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19分</w:t>
      </w:r>
      <w:r>
        <w:rPr>
          <w:rFonts w:hint="eastAsia"/>
          <w:lang w:eastAsia="zh-CN"/>
        </w:rPr>
        <w:t>）</w:t>
      </w:r>
      <w:r>
        <w:rPr>
          <w:rFonts w:ascii="Times New Roman" w:hAnsi="Times New Roman"/>
          <w:b w:val="0"/>
          <w:i w:val="0"/>
          <w:color w:val="000000"/>
          <w:sz w:val="22"/>
        </w:rPr>
        <w:t>如图，已知等腰直角△ABC，点P是斜边BC上一点（不与B，C重合），PE是△ABP的外接圆⊙O的直径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114300" distR="114300">
            <wp:extent cx="2263140" cy="2186940"/>
            <wp:effectExtent l="0" t="0" r="7620" b="7620"/>
            <wp:docPr id="3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（1）求证：△APE是等腰直角三角形；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（2）若⊙O的直径为2，求 </w:t>
      </w:r>
      <m:oMath>
        <m:r>
          <w:rPr>
            <w:rFonts w:ascii="Cambria Math" w:hAnsi="Cambria Math"/>
            <w:sz w:val="22"/>
            <w:szCs w:val="22"/>
            <w:lang w:eastAsia="zh-CN"/>
          </w:rPr>
          <m:t>P</m:t>
        </m:r>
        <m:sSup>
          <m:sSup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C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+P</m:t>
        </m:r>
        <m:sSup>
          <m:sSup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B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的值</w:t>
      </w:r>
    </w:p>
    <w:p>
      <w:pPr>
        <w:widowControl/>
      </w:pPr>
      <w:r>
        <w:br w:type="page"/>
      </w:r>
    </w:p>
    <w:p>
      <w:pPr>
        <w:spacing w:before="0" w:after="0"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答案部分</w:t>
      </w:r>
    </w:p>
    <w:p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spacing w:line="36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spacing w:line="360" w:lineRule="auto"/>
        <w:ind w:left="0"/>
        <w:jc w:val="left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50°</w:t>
      </w:r>
    </w:p>
    <w:p>
      <w:pPr>
        <w:spacing w:line="360" w:lineRule="auto"/>
        <w:ind w:left="0"/>
        <w:jc w:val="left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60°</w:t>
      </w:r>
    </w:p>
    <w:p>
      <w:pPr>
        <w:spacing w:line="360" w:lineRule="auto"/>
        <w:ind w:left="0"/>
        <w:jc w:val="left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16</w:t>
      </w:r>
    </w:p>
    <w:p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60°</w:t>
      </w:r>
    </w:p>
    <w:p>
      <w:pPr>
        <w:spacing w:line="360" w:lineRule="auto"/>
        <w:ind w:left="0"/>
        <w:jc w:val="left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π</w:t>
      </w:r>
    </w:p>
    <w:p>
      <w:pPr>
        <w:spacing w:line="360" w:lineRule="auto"/>
        <w:ind w:left="0"/>
        <w:jc w:val="left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8</w:t>
      </w:r>
    </w:p>
    <w:p>
      <w:pPr>
        <w:spacing w:line="360" w:lineRule="auto"/>
        <w:ind w:left="0"/>
        <w:jc w:val="left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解：∵∠D＝32°，∠D＝∠ABC， 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∴∠ABC＝32°，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∵BC是直径，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∴∠BAC＝90°，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∴∠BCA＝90°﹣∠ABC＝58°，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∵OA＝OC，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∴∠OAC＝∠OCA，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∴∠OAC＝58°.</w:t>
      </w:r>
    </w:p>
    <w:p>
      <w:pPr>
        <w:spacing w:line="360" w:lineRule="auto"/>
        <w:ind w:left="0"/>
        <w:jc w:val="left"/>
        <w:textAlignment w:val="center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∵AB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 </w:t>
      </w:r>
      <m:oMath>
        <m:r>
          <w:rPr>
            <w:rFonts w:ascii="Cambria Math" w:hAnsi="Cambria Math"/>
            <w:sz w:val="22"/>
            <w:szCs w:val="22"/>
            <w:lang w:eastAsia="zh-CN"/>
          </w:rPr>
          <m:t>⊙O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的直径，弦CD⊥AB，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CD=6，</m:t>
        </m:r>
      </m:oMath>
    </w:p>
    <w:p>
      <w:pPr>
        <w:spacing w:line="360" w:lineRule="auto"/>
        <w:ind w:left="0"/>
        <w:jc w:val="left"/>
        <w:textAlignment w:val="center"/>
      </w:pPr>
      <m:oMathPara>
        <m:oMath>
          <m:r>
            <w:rPr>
              <w:rFonts w:ascii="Cambria Math" w:hAnsi="Cambria Math"/>
              <w:sz w:val="22"/>
              <w:szCs w:val="22"/>
              <w:lang w:eastAsia="zh-CN"/>
            </w:rPr>
            <m:t>∴CE=DE=3，</m:t>
          </m:r>
        </m:oMath>
      </m:oMathPara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如图，连接 </w:t>
      </w:r>
      <m:oMath>
        <m:r>
          <w:rPr>
            <w:rFonts w:ascii="Cambria Math" w:hAnsi="Cambria Math"/>
            <w:sz w:val="22"/>
            <w:szCs w:val="22"/>
            <w:lang w:eastAsia="zh-CN"/>
          </w:rPr>
          <m:t>OD，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 设 </w:t>
      </w:r>
      <m:oMath>
        <m:r>
          <w:rPr>
            <w:rFonts w:ascii="Cambria Math" w:hAnsi="Cambria Math"/>
            <w:sz w:val="22"/>
            <w:szCs w:val="22"/>
            <w:lang w:eastAsia="zh-CN"/>
          </w:rPr>
          <m:t>⊙O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的半径为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r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，则 </w:t>
      </w:r>
      <m:oMath>
        <m:r>
          <w:rPr>
            <w:rFonts w:ascii="Cambria Math" w:hAnsi="Cambria Math"/>
            <w:sz w:val="22"/>
            <w:szCs w:val="22"/>
            <w:lang w:eastAsia="zh-CN"/>
          </w:rPr>
          <m:t>OD=OB=r,AB=2r,</m:t>
        </m:r>
      </m:oMath>
    </w:p>
    <w:p>
      <w:pPr>
        <w:spacing w:line="360" w:lineRule="auto"/>
        <w:ind w:left="0"/>
        <w:jc w:val="left"/>
        <w:textAlignment w:val="center"/>
      </w:pPr>
      <w:r>
        <w:drawing>
          <wp:inline distT="0" distB="0" distL="114300" distR="114300">
            <wp:extent cx="1744980" cy="1699260"/>
            <wp:effectExtent l="0" t="0" r="762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m:oMathPara>
        <m:oMath>
          <m:r>
            <w:rPr>
              <w:rFonts w:ascii="Cambria Math" w:hAnsi="Cambria Math"/>
              <w:sz w:val="22"/>
              <w:szCs w:val="22"/>
              <w:lang w:eastAsia="zh-CN"/>
            </w:rPr>
            <m:t>∵BE=1，</m:t>
          </m:r>
        </m:oMath>
      </m:oMathPara>
    </w:p>
    <w:p>
      <w:pPr>
        <w:spacing w:line="360" w:lineRule="auto"/>
        <w:ind w:left="0"/>
        <w:jc w:val="left"/>
        <w:textAlignment w:val="center"/>
      </w:pPr>
      <m:oMathPara>
        <m:oMath>
          <m:r>
            <w:rPr>
              <w:rFonts w:ascii="Cambria Math" w:hAnsi="Cambria Math"/>
              <w:sz w:val="22"/>
              <w:szCs w:val="22"/>
              <w:lang w:eastAsia="zh-CN"/>
            </w:rPr>
            <m:t>∴OE=r−1,</m:t>
          </m:r>
        </m:oMath>
      </m:oMathPara>
    </w:p>
    <w:p>
      <w:pPr>
        <w:spacing w:line="360" w:lineRule="auto"/>
        <w:ind w:left="0"/>
        <w:jc w:val="left"/>
        <w:textAlignment w:val="center"/>
      </w:pPr>
      <m:oMathPara>
        <m:oMath>
          <m:r>
            <w:rPr>
              <w:rFonts w:ascii="Cambria Math" w:hAnsi="Cambria Math"/>
              <w:sz w:val="22"/>
              <w:szCs w:val="22"/>
              <w:lang w:eastAsia="zh-CN"/>
            </w:rPr>
            <m:t>∴</m:t>
          </m:r>
          <m:sSup>
            <m:sSupPr/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r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sSup>
            <m:sSupPr/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3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zh-CN"/>
            </w:rPr>
            <m:t>+</m:t>
          </m:r>
          <m:sSup>
            <m:sSupPr/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(r−1)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zh-CN"/>
            </w:rPr>
            <m:t>,</m:t>
          </m:r>
        </m:oMath>
      </m:oMathPara>
    </w:p>
    <w:p>
      <w:pPr>
        <w:spacing w:line="360" w:lineRule="auto"/>
        <w:ind w:left="0"/>
        <w:jc w:val="left"/>
        <w:textAlignment w:val="center"/>
      </w:pPr>
      <m:oMathPara>
        <m:oMath>
          <m:r>
            <w:rPr>
              <w:rFonts w:ascii="Cambria Math" w:hAnsi="Cambria Math"/>
              <w:sz w:val="22"/>
              <w:szCs w:val="22"/>
              <w:lang w:eastAsia="zh-CN"/>
            </w:rPr>
            <m:t>∴r=5,</m:t>
          </m:r>
        </m:oMath>
      </m:oMathPara>
    </w:p>
    <w:p>
      <w:pPr>
        <w:spacing w:line="360" w:lineRule="auto"/>
        <w:ind w:left="0"/>
        <w:jc w:val="left"/>
        <w:textAlignment w:val="center"/>
      </w:pPr>
      <m:oMathPara>
        <m:oMath>
          <m:r>
            <w:rPr>
              <w:rFonts w:ascii="Cambria Math" w:hAnsi="Cambria Math"/>
              <w:sz w:val="22"/>
              <w:szCs w:val="22"/>
              <w:lang w:eastAsia="zh-CN"/>
            </w:rPr>
            <m:t>∴OE=4,AE=9</m:t>
          </m:r>
        </m:oMath>
      </m:oMathPara>
    </w:p>
    <w:p>
      <w:pPr>
        <w:spacing w:line="360" w:lineRule="auto"/>
        <w:ind w:left="0"/>
        <w:jc w:val="left"/>
        <w:textAlignment w:val="center"/>
      </w:pPr>
      <m:oMathPara>
        <m:oMath>
          <m:r>
            <w:rPr>
              <w:rFonts w:ascii="Cambria Math" w:hAnsi="Cambria Math"/>
              <w:sz w:val="22"/>
              <w:szCs w:val="22"/>
              <w:lang w:eastAsia="zh-CN"/>
            </w:rPr>
            <m:t>∴</m:t>
          </m:r>
          <m:sSub>
            <m:sSubPr/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△AED</m:t>
              </m:r>
            </m:sub>
          </m:sSub>
          <m: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1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zh-CN"/>
            </w:rPr>
            <m:t>×3×9=</m:t>
          </m:r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27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zh-CN"/>
            </w:rPr>
            <m:t>,</m:t>
          </m:r>
          <m:sSub>
            <m:sSubPr/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△OED</m:t>
              </m:r>
            </m:sub>
          </m:sSub>
          <m: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1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zh-CN"/>
            </w:rPr>
            <m:t>×3×4=6,</m:t>
          </m:r>
        </m:oMath>
      </m:oMathPara>
    </w:p>
    <w:p>
      <w:pPr>
        <w:spacing w:line="360" w:lineRule="auto"/>
        <w:ind w:left="0"/>
        <w:jc w:val="left"/>
        <w:textAlignment w:val="center"/>
      </w:pPr>
      <m:oMathPara>
        <m:oMath>
          <m:r>
            <w:rPr>
              <w:rFonts w:ascii="Cambria Math" w:hAnsi="Cambria Math"/>
              <w:sz w:val="22"/>
              <w:szCs w:val="22"/>
              <w:lang w:eastAsia="zh-CN"/>
            </w:rPr>
            <m:t>∴</m:t>
          </m:r>
          <m:sSub>
            <m:sSubPr/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△AOD</m:t>
              </m:r>
            </m:sub>
          </m:sSub>
          <m: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27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zh-CN"/>
            </w:rPr>
            <m:t>−6=</m:t>
          </m:r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15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zh-CN"/>
            </w:rPr>
            <m:t>,</m:t>
          </m:r>
        </m:oMath>
      </m:oMathPara>
    </w:p>
    <w:p>
      <w:pPr>
        <w:spacing w:line="360" w:lineRule="auto"/>
        <w:ind w:left="0"/>
        <w:jc w:val="left"/>
        <w:textAlignment w:val="center"/>
      </w:pPr>
      <m:oMathPara>
        <m:oMath>
          <m:r>
            <w:rPr>
              <w:rFonts w:ascii="Cambria Math" w:hAnsi="Cambria Math"/>
              <w:sz w:val="22"/>
              <w:szCs w:val="22"/>
              <w:lang w:eastAsia="zh-CN"/>
            </w:rPr>
            <m:t>∵OF⊥AD,</m:t>
          </m:r>
        </m:oMath>
      </m:oMathPara>
    </w:p>
    <w:p>
      <w:pPr>
        <w:spacing w:line="360" w:lineRule="auto"/>
        <w:ind w:left="0"/>
        <w:jc w:val="left"/>
        <w:textAlignment w:val="center"/>
      </w:pPr>
      <m:oMathPara>
        <m:oMath>
          <m:r>
            <w:rPr>
              <w:rFonts w:ascii="Cambria Math" w:hAnsi="Cambria Math"/>
              <w:sz w:val="22"/>
              <w:szCs w:val="22"/>
              <w:lang w:eastAsia="zh-CN"/>
            </w:rPr>
            <m:t>∴AF=DF,</m:t>
          </m:r>
        </m:oMath>
      </m:oMathPara>
    </w:p>
    <w:p>
      <w:pPr>
        <w:spacing w:line="360" w:lineRule="auto"/>
        <w:ind w:left="0"/>
        <w:jc w:val="left"/>
        <w:textAlignment w:val="center"/>
      </w:pPr>
      <m:oMathPara>
        <m:oMath>
          <m:r>
            <w:rPr>
              <w:rFonts w:ascii="Cambria Math" w:hAnsi="Cambria Math"/>
              <w:sz w:val="22"/>
              <w:szCs w:val="22"/>
              <w:lang w:eastAsia="zh-CN"/>
            </w:rPr>
            <m:t>∴</m:t>
          </m:r>
          <m:sSub>
            <m:sSubPr/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△AOF</m:t>
              </m:r>
            </m:sub>
          </m:sSub>
          <m: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1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2</m:t>
              </m:r>
            </m:den>
          </m:f>
          <m:sSub>
            <m:sSubPr/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△AOD</m:t>
              </m:r>
            </m:sub>
          </m:sSub>
          <m: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1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zh-CN"/>
            </w:rPr>
            <m:t>×</m:t>
          </m:r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15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15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4</m:t>
              </m:r>
            </m:den>
          </m:f>
          <m:r>
            <w:rPr>
              <w:rFonts w:ascii="Cambria Math" w:hAnsi="Cambria Math"/>
              <w:sz w:val="22"/>
              <w:szCs w:val="22"/>
              <w:lang w:eastAsia="zh-CN"/>
            </w:rPr>
            <m:t>.</m:t>
          </m:r>
        </m:oMath>
      </m:oMathPara>
    </w:p>
    <w:p>
      <w:pPr>
        <w:spacing w:line="360" w:lineRule="auto"/>
        <w:ind w:left="0"/>
        <w:jc w:val="left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证明：连接OE，  </w:t>
      </w:r>
    </w:p>
    <w:p>
      <w:pPr>
        <w:spacing w:line="360" w:lineRule="auto"/>
        <w:ind w:left="0"/>
        <w:jc w:val="left"/>
        <w:textAlignment w:val="center"/>
      </w:pPr>
      <w:r>
        <w:drawing>
          <wp:inline distT="0" distB="0" distL="114300" distR="114300">
            <wp:extent cx="1874520" cy="151638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E是 </w:t>
      </w:r>
      <m:oMath>
        <m:acc>
          <m:acc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BC</m:t>
            </m:r>
          </m:e>
        </m:acc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的中点，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弧BE=弧EC，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OE⊥BC，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AD⊥BC，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OE∥AD，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∠OEA=∠EAD，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OE=OA，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∠OAE=∠OEA，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∠1=∠2．</w:t>
      </w:r>
    </w:p>
    <w:p>
      <w:pPr>
        <w:spacing w:line="360" w:lineRule="auto"/>
        <w:ind w:left="0"/>
        <w:jc w:val="left"/>
        <w:textAlignment w:val="center"/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解：如图，连接AO、BO.过点A作AE⊥DC于点E，过点O作ON⊥DC于点N，ON交⊙O于点M，交AB于点F，则OF⊥AB.</w:t>
      </w:r>
      <w:r>
        <w:br w:type="textWrapping"/>
      </w:r>
      <w:r>
        <w:drawing>
          <wp:inline distT="0" distB="0" distL="114300" distR="114300">
            <wp:extent cx="1927860" cy="153924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OA＝OB＝5 m，AB＝8 m，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AF＝BF＝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AB＝4(m)，∠AOB＝2∠AOF，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在Rt△AOF中，sin∠AOF＝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AF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AO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＝0.8＝sin 53°，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∠AOF＝53°，则∠AOB＝106°，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OF＝</w:t>
      </w:r>
      <m:oMath>
        <m:rad>
          <m:radPr>
            <m:degHide m:val="1"/>
          </m:radPr>
          <m:deg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O</m:t>
            </m:r>
            <m:sSup>
              <m:sSupPr/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sz w:val="22"/>
                <w:szCs w:val="22"/>
                <w:lang w:eastAsia="zh-CN"/>
              </w:rPr>
              <m:t>−A</m:t>
            </m:r>
            <m:sSup>
              <m:sSupPr/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F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/>
          <w:b w:val="0"/>
          <w:i w:val="0"/>
          <w:color w:val="000000"/>
          <w:sz w:val="22"/>
        </w:rPr>
        <w:t>＝3(m)，由题意得：MN＝1 m，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FN＝OM－OF＋MN＝3(m)，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四边形ABCD是等腰梯形，AE⊥DC，FN⊥AB，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AE＝FN＝3 m，DC＝AB＋2DE.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在Rt△ADE中，tan 56°＝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AE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DE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DE＝2 m，DC＝12 m.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S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阴</w:t>
      </w:r>
      <w:r>
        <w:rPr>
          <w:rFonts w:ascii="Times New Roman" w:hAnsi="Times New Roman"/>
          <w:b w:val="0"/>
          <w:i w:val="0"/>
          <w:color w:val="000000"/>
          <w:sz w:val="22"/>
        </w:rPr>
        <w:t>＝S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梯形ABCD</w:t>
      </w:r>
      <w:r>
        <w:rPr>
          <w:rFonts w:ascii="Times New Roman" w:hAnsi="Times New Roman"/>
          <w:b w:val="0"/>
          <w:i w:val="0"/>
          <w:color w:val="000000"/>
          <w:sz w:val="22"/>
        </w:rPr>
        <w:t>－(S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扇形OAB</w:t>
      </w:r>
      <w:r>
        <w:rPr>
          <w:rFonts w:ascii="Times New Roman" w:hAnsi="Times New Roman"/>
          <w:b w:val="0"/>
          <w:i w:val="0"/>
          <w:color w:val="000000"/>
          <w:sz w:val="22"/>
        </w:rPr>
        <w:t>－S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△OAB</w:t>
      </w:r>
      <w:r>
        <w:rPr>
          <w:rFonts w:ascii="Times New Roman" w:hAnsi="Times New Roman"/>
          <w:b w:val="0"/>
          <w:i w:val="0"/>
          <w:color w:val="000000"/>
          <w:sz w:val="22"/>
        </w:rPr>
        <w:t>)＝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(8＋12)×3－（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106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360</m:t>
            </m: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π</m:t>
        </m:r>
        <m:r>
          <w:rPr>
            <w:rFonts w:ascii="Cambria Math" w:hAnsi="Cambria Math"/>
            <w:sz w:val="22"/>
            <w:szCs w:val="22"/>
            <w:lang w:eastAsia="zh-CN"/>
          </w:rPr>
          <m:t>×</m:t>
        </m:r>
        <m:sSup>
          <m:sSup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5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</m:oMath>
      <w:r>
        <w:rPr>
          <w:rFonts w:ascii="Times New Roman" w:hAnsi="Times New Roman"/>
          <w:b w:val="0"/>
          <w:i w:val="0"/>
          <w:color w:val="000000"/>
          <w:sz w:val="22"/>
        </w:rPr>
        <w:t>-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×8×3）≈20(m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)．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答：U型槽的横截面积约为20 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.</w:t>
      </w:r>
    </w:p>
    <w:p>
      <w:pPr>
        <w:spacing w:line="360" w:lineRule="auto"/>
        <w:ind w:left="0"/>
        <w:jc w:val="left"/>
        <w:textAlignment w:val="center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>证明：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弧AC和弧BC相等，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∠AOC=∠BOC，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又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OA=OB M、N分别是OA、OB的中点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OM=ON，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在△MOC和△NOC中，</w:t>
      </w:r>
      <m:oMath>
        <m:d>
          <m:dPr>
            <m:begChr m:val="{"/>
            <m:sepChr m:val=","/>
            <m:endChr m:val=""/>
          </m:dPr>
          <m:e>
            <m:eqArr>
              <m:eqArrPr/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OM=ON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∠AOC=∠BOC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OC=OC</m:t>
                </m:r>
              </m:e>
            </m:eqArr>
          </m:e>
        </m:d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△MOC≌△NOC（SAS），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MC=NC．</w:t>
      </w:r>
    </w:p>
    <w:p>
      <w:pPr>
        <w:spacing w:line="360" w:lineRule="auto"/>
        <w:ind w:left="0"/>
        <w:jc w:val="left"/>
        <w:textAlignment w:val="center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（1）证明：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△ABC是等腰直角三角形，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∠C=∠ABC=45°,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∠PEA=∠ABC=45°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又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PE是⊙O的直径，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∠PAE=90°,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∠PEA=∠APE=45°,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△APE是等腰直角三角形.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△ABC是等腰直角三角形，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AC=AB,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同理AP=AE,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又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∠CAB=∠PAE=90°,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∠CAP=∠BAE,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△CPA≌△BAE,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CP=BE,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在Rt△BPE中，∠PBE=90°,PE=2,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PB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+BE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=PE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,</w:t>
      </w:r>
    </w:p>
    <w:p>
      <w:pPr>
        <w:spacing w:line="360" w:lineRule="auto"/>
        <w:ind w:left="0"/>
        <w:jc w:val="left"/>
        <w:textAlignment w:val="center"/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CP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+PB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=PE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=4.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right" w:pos="9638"/>
        <w:tab w:val="clear" w:pos="4153"/>
        <w:tab w:val="clear" w:pos="8306"/>
      </w:tabs>
      <w:rPr>
        <w:rFonts w:ascii="微软雅黑" w:hAnsi="微软雅黑" w:eastAsia="微软雅黑"/>
      </w:rPr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微软雅黑" w:hAnsi="微软雅黑" w:eastAsia="微软雅黑"/>
      </w:rPr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083"/>
    <w:rsid w:val="001957A4"/>
    <w:rsid w:val="001C2E01"/>
    <w:rsid w:val="0023135B"/>
    <w:rsid w:val="002A3E4C"/>
    <w:rsid w:val="002F2B6F"/>
    <w:rsid w:val="004151FC"/>
    <w:rsid w:val="00530734"/>
    <w:rsid w:val="0071385B"/>
    <w:rsid w:val="007E26CD"/>
    <w:rsid w:val="008F3083"/>
    <w:rsid w:val="00BE4FA2"/>
    <w:rsid w:val="00C02FC6"/>
    <w:rsid w:val="230D5E1F"/>
    <w:rsid w:val="4EFE50A1"/>
    <w:rsid w:val="6BC3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1954</Words>
  <Characters>2511</Characters>
  <Lines>0</Lines>
  <Paragraphs>0</Paragraphs>
  <TotalTime>2</TotalTime>
  <ScaleCrop>false</ScaleCrop>
  <LinksUpToDate>false</LinksUpToDate>
  <CharactersWithSpaces>2637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2021-12-20T01:40:00Z</dcterms:created>
  <dc:creator>MR'Tian</dc:creator>
  <cp:lastModifiedBy>Administrator</cp:lastModifiedBy>
  <dcterms:modified xsi:type="dcterms:W3CDTF">2022-04-08T12:36:36Z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