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11379200</wp:posOffset>
            </wp:positionV>
            <wp:extent cx="406400" cy="3937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87910035"/>
      <w:bookmarkEnd w:id="0"/>
      <w:r>
        <w:rPr>
          <w:rFonts w:hint="eastAsia" w:ascii="黑体" w:hAnsi="黑体" w:eastAsia="黑体" w:cs="黑体"/>
          <w:b/>
          <w:bCs/>
          <w:sz w:val="28"/>
          <w:szCs w:val="28"/>
        </w:rPr>
        <w:t>第十九章 生活用电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【基础练习】</w:t>
      </w:r>
    </w:p>
    <w:p>
      <w:pPr>
        <w:pStyle w:val="6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szCs w:val="21"/>
        </w:rPr>
        <w:t xml:space="preserve">关于家庭电路，下列说法正确的是（    </w:t>
      </w:r>
      <w:r>
        <w:rPr>
          <w:rFonts w:ascii="Times New Roman" w:hAnsi="Times New Roman" w:cs="Times New Roman"/>
          <w:color w:val="FF0000"/>
          <w:szCs w:val="21"/>
          <w:lang w:bidi="ar"/>
        </w:rPr>
        <w:t xml:space="preserve">  </w:t>
      </w:r>
      <w:r>
        <w:rPr>
          <w:rFonts w:ascii="Times New Roman" w:hAnsi="Times New Roman" w:cs="Times New Roman"/>
          <w:szCs w:val="21"/>
        </w:rPr>
        <w:t>）</w:t>
      </w:r>
    </w:p>
    <w:p>
      <w:pPr>
        <w:pStyle w:val="6"/>
        <w:spacing w:before="0" w:line="360" w:lineRule="auto"/>
        <w:ind w:left="425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595245" cy="1042035"/>
            <wp:effectExtent l="0" t="0" r="1460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04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</w:rPr>
        <w:drawing>
          <wp:inline distT="0" distB="0" distL="0" distR="0">
            <wp:extent cx="2325370" cy="901065"/>
            <wp:effectExtent l="0" t="0" r="17780" b="133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90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A．甲图中，若保险丝熔断，则一定是短路引起的</w:t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B．甲图中，灯泡与开关的连接符合安全用电原则</w:t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C．甲图中，两孔插座的连接不符合安全用电原则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D．乙图中，电能表所在电路的总功率不能超过 2200 W</w:t>
      </w:r>
    </w:p>
    <w:p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</w:rPr>
        <w:t>试电笔的构造如图，下列关于它的描述正确的是（　</w:t>
      </w:r>
      <w:r>
        <w:rPr>
          <w:rFonts w:ascii="Times New Roman" w:hAnsi="Times New Roman" w:eastAsia="宋体" w:cs="Times New Roman"/>
          <w:color w:val="FF000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）</w:t>
      </w:r>
    </w:p>
    <w:p>
      <w:pPr>
        <w:pStyle w:val="6"/>
        <w:spacing w:before="0" w:line="360" w:lineRule="auto"/>
        <w:ind w:left="425" w:firstLine="0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845945" cy="654050"/>
            <wp:effectExtent l="0" t="0" r="1905" b="12700"/>
            <wp:docPr id="40962" name="Picture 2" descr="199RJ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2" name="Picture 2" descr="199RJ9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708" cy="6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试电笔可用来测试物体是带正电还是带负电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 试电笔通常也用来检查电气设备的外壳是否带电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 使用时手指不能碰到金属笔卡</w:t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 使用时人不会触电是因为试电笔氖管中的氖气不会导电</w:t>
      </w:r>
    </w:p>
    <w:p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szCs w:val="21"/>
          <w:lang w:bidi="ar"/>
        </w:rPr>
        <w:t>用试电笔可辨别火线和零线， 使氖管发光的是</w:t>
      </w:r>
      <w:r>
        <w:rPr>
          <w:rFonts w:ascii="Times New Roman" w:hAnsi="Times New Roman" w:eastAsia="宋体" w:cs="Times New Roman"/>
          <w:color w:val="231F20"/>
          <w:kern w:val="0"/>
          <w:szCs w:val="21"/>
          <w:u w:val="single"/>
          <w:lang w:bidi="ar"/>
        </w:rPr>
        <w:t>　　　　　　　</w:t>
      </w:r>
      <w:r>
        <w:rPr>
          <w:rFonts w:ascii="Times New Roman" w:hAnsi="Times New Roman" w:eastAsia="宋体" w:cs="Times New Roman"/>
          <w:color w:val="231F20"/>
          <w:szCs w:val="21"/>
          <w:lang w:bidi="ar"/>
        </w:rPr>
        <w:t>。如图，闭合开关后，发现电灯不亮，用试电笔测试图中的 a、b、c、d 四点，只有 a 点不发光，可能发生的故障是</w:t>
      </w:r>
      <w:r>
        <w:rPr>
          <w:rFonts w:ascii="Times New Roman" w:hAnsi="Times New Roman" w:eastAsia="宋体" w:cs="Times New Roman"/>
          <w:color w:val="231F20"/>
          <w:kern w:val="0"/>
          <w:szCs w:val="21"/>
          <w:u w:val="single"/>
          <w:lang w:bidi="ar"/>
        </w:rPr>
        <w:t>　　　　　　　</w:t>
      </w:r>
      <w:r>
        <w:rPr>
          <w:rFonts w:ascii="Times New Roman" w:hAnsi="Times New Roman" w:eastAsia="宋体" w:cs="Times New Roman"/>
          <w:color w:val="231F20"/>
          <w:szCs w:val="21"/>
          <w:lang w:bidi="ar"/>
        </w:rPr>
        <w:t>。</w:t>
      </w:r>
    </w:p>
    <w:p>
      <w:pPr>
        <w:pStyle w:val="6"/>
        <w:spacing w:before="0" w:line="360" w:lineRule="auto"/>
        <w:ind w:left="425" w:firstLine="0"/>
        <w:jc w:val="center"/>
        <w:rPr>
          <w:rFonts w:ascii="Times New Roman" w:hAnsi="Times New Roman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01140" cy="1150620"/>
            <wp:effectExtent l="0" t="0" r="3810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spacing w:before="0"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王老师为新家买了 250 W 的电视机一台，300 W 的洗衣机一台，100 W 的电冰箱一台，2200 W 的柜式空调机一台，250 W 的电脑一台，800 W 的电饭锅一只，40 W 的照明灯 8 盏。请为王老师选择一款合适的电能表（</w:t>
      </w:r>
      <w:r>
        <w:rPr>
          <w:rFonts w:ascii="Times New Roman" w:hAnsi="Times New Roman" w:cs="Times New Roman"/>
          <w:color w:val="FF0000"/>
          <w:szCs w:val="21"/>
          <w:lang w:bidi="ar"/>
        </w:rPr>
        <w:t xml:space="preserve">      </w:t>
      </w:r>
      <w:r>
        <w:rPr>
          <w:rFonts w:ascii="Times New Roman" w:hAnsi="Times New Roman" w:cs="Times New Roman"/>
          <w:color w:val="231F20"/>
          <w:szCs w:val="21"/>
          <w:lang w:bidi="ar"/>
        </w:rPr>
        <w:t>）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A．220 V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  <w:r>
        <w:rPr>
          <w:rFonts w:ascii="Times New Roman" w:hAnsi="Times New Roman" w:cs="Times New Roman"/>
          <w:color w:val="231F20"/>
          <w:szCs w:val="21"/>
          <w:lang w:bidi="ar"/>
        </w:rPr>
        <w:t>5 A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B．220 V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  <w:r>
        <w:rPr>
          <w:rFonts w:ascii="Times New Roman" w:hAnsi="Times New Roman" w:cs="Times New Roman"/>
          <w:color w:val="231F20"/>
          <w:szCs w:val="21"/>
          <w:lang w:bidi="ar"/>
        </w:rPr>
        <w:t>15 A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C．220 V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  <w:r>
        <w:rPr>
          <w:rFonts w:ascii="Times New Roman" w:hAnsi="Times New Roman" w:cs="Times New Roman"/>
          <w:color w:val="231F20"/>
          <w:szCs w:val="21"/>
          <w:lang w:bidi="ar"/>
        </w:rPr>
        <w:t>20 A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D．220 V</w:t>
      </w:r>
      <w:r>
        <w:rPr>
          <w:rFonts w:ascii="Times New Roman" w:hAnsi="Times New Roman" w:cs="Times New Roman"/>
          <w:color w:val="231F20"/>
          <w:szCs w:val="21"/>
          <w:lang w:bidi="ar"/>
        </w:rPr>
        <w:tab/>
      </w:r>
      <w:r>
        <w:rPr>
          <w:rFonts w:ascii="Times New Roman" w:hAnsi="Times New Roman" w:cs="Times New Roman"/>
          <w:color w:val="231F20"/>
          <w:szCs w:val="21"/>
          <w:lang w:bidi="ar"/>
        </w:rPr>
        <w:t>30 A</w:t>
      </w:r>
    </w:p>
    <w:p>
      <w:pPr>
        <w:pStyle w:val="6"/>
        <w:numPr>
          <w:ilvl w:val="0"/>
          <w:numId w:val="1"/>
        </w:numPr>
        <w:spacing w:before="0"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（双选）“注意安全”是同学们日常生活中必须具有的意识，下列说法错误的是（</w:t>
      </w:r>
      <w:r>
        <w:rPr>
          <w:rFonts w:ascii="Times New Roman" w:hAnsi="Times New Roman" w:cs="Times New Roman"/>
          <w:color w:val="FF0000"/>
          <w:szCs w:val="21"/>
          <w:lang w:bidi="ar"/>
        </w:rPr>
        <w:t xml:space="preserve">   </w:t>
      </w:r>
      <w:r>
        <w:rPr>
          <w:rFonts w:ascii="Times New Roman" w:hAnsi="Times New Roman" w:cs="Times New Roman"/>
          <w:color w:val="231F20"/>
          <w:szCs w:val="21"/>
          <w:lang w:bidi="ar"/>
        </w:rPr>
        <w:t>）</w:t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A．家庭电路中空气开关跳闸一定是发生了短路</w:t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B．使用验电笔时，手不能接触笔尾金属部分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C．雷雨天，人不能在高处打伞行走，否则可能会被雷击中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D．如果发生触电事故，应立即切断电源，然后施救</w:t>
      </w:r>
    </w:p>
    <w:p>
      <w:pPr>
        <w:pStyle w:val="6"/>
        <w:numPr>
          <w:ilvl w:val="0"/>
          <w:numId w:val="1"/>
        </w:numPr>
        <w:spacing w:before="0"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（</w:t>
      </w:r>
      <w:r>
        <w:rPr>
          <w:rFonts w:ascii="Times New Roman" w:hAnsi="Times New Roman" w:cs="Times New Roman"/>
          <w:szCs w:val="21"/>
        </w:rPr>
        <w:t>双选）关于家庭电路及其相关知识，下列说法正确的是（     ）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A.电能表的转盘转得越快，说明电流通过用电器做功越快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B.控制电灯的开关短路，会造成家庭电路中总电流过大，空气开关跳闸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C．使用有金属外壳的家用电器，外壳必须接地</w:t>
      </w:r>
    </w:p>
    <w:p>
      <w:pPr>
        <w:pStyle w:val="6"/>
        <w:spacing w:before="0" w:line="360" w:lineRule="auto"/>
        <w:ind w:left="425" w:firstLine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D．开关接在火线和用电器之间，与接在零线和用电器之间，同样安全</w:t>
      </w:r>
    </w:p>
    <w:p>
      <w:pPr>
        <w:pStyle w:val="6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szCs w:val="21"/>
        </w:rPr>
        <w:t>（双选）</w:t>
      </w:r>
      <w:r>
        <w:rPr>
          <w:rFonts w:ascii="Times New Roman" w:hAnsi="Times New Roman" w:cs="Times New Roman"/>
          <w:color w:val="231F20"/>
          <w:szCs w:val="21"/>
          <w:lang w:bidi="ar"/>
        </w:rPr>
        <w:t>如图所示，电工师傅用检验灯泡L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0</w:t>
      </w:r>
      <w:r>
        <w:rPr>
          <w:rFonts w:ascii="Times New Roman" w:hAnsi="Times New Roman" w:cs="Times New Roman"/>
          <w:color w:val="231F20"/>
          <w:szCs w:val="21"/>
          <w:lang w:bidi="ar"/>
        </w:rPr>
        <w:t>取代保险丝来检查新安装的照明电路中每个支路的情况。当S闭合后，再分别闭合S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1</w:t>
      </w:r>
      <w:r>
        <w:rPr>
          <w:rFonts w:ascii="Times New Roman" w:hAnsi="Times New Roman" w:cs="Times New Roman"/>
          <w:color w:val="231F20"/>
          <w:szCs w:val="21"/>
          <w:lang w:bidi="ar"/>
        </w:rPr>
        <w:t>、S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2</w:t>
      </w:r>
      <w:r>
        <w:rPr>
          <w:rFonts w:ascii="Times New Roman" w:hAnsi="Times New Roman" w:cs="Times New Roman"/>
          <w:color w:val="231F20"/>
          <w:szCs w:val="21"/>
          <w:lang w:bidi="ar"/>
        </w:rPr>
        <w:t>、S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3</w:t>
      </w:r>
      <w:r>
        <w:rPr>
          <w:rFonts w:ascii="Times New Roman" w:hAnsi="Times New Roman" w:cs="Times New Roman"/>
          <w:color w:val="231F20"/>
          <w:szCs w:val="21"/>
          <w:lang w:bidi="ar"/>
        </w:rPr>
        <w:t>时（4只灯泡均标有“220V  40W”字样），下列说法正确的是（</w:t>
      </w:r>
      <w:r>
        <w:rPr>
          <w:rFonts w:ascii="Times New Roman" w:hAnsi="Times New Roman" w:cs="Times New Roman"/>
          <w:color w:val="FF0000"/>
          <w:szCs w:val="21"/>
          <w:lang w:bidi="ar"/>
        </w:rPr>
        <w:t xml:space="preserve">  </w:t>
      </w:r>
      <w:r>
        <w:rPr>
          <w:rFonts w:ascii="Times New Roman" w:hAnsi="Times New Roman" w:cs="Times New Roman"/>
          <w:color w:val="231F20"/>
          <w:szCs w:val="21"/>
          <w:lang w:bidi="ar"/>
        </w:rPr>
        <w:t xml:space="preserve">  ）</w:t>
      </w:r>
    </w:p>
    <w:p>
      <w:pPr>
        <w:pStyle w:val="6"/>
        <w:spacing w:before="0" w:line="360" w:lineRule="auto"/>
        <w:ind w:left="425" w:firstLine="0"/>
        <w:jc w:val="center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858010" cy="1409700"/>
            <wp:effectExtent l="0" t="0" r="889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1425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A.只闭合S、S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1</w:t>
      </w:r>
      <w:r>
        <w:rPr>
          <w:rFonts w:ascii="Times New Roman" w:hAnsi="Times New Roman" w:cs="Times New Roman"/>
          <w:color w:val="231F20"/>
          <w:szCs w:val="21"/>
          <w:lang w:bidi="ar"/>
        </w:rPr>
        <w:t xml:space="preserve"> ，L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0</w:t>
      </w:r>
      <w:r>
        <w:rPr>
          <w:rFonts w:ascii="Times New Roman" w:hAnsi="Times New Roman" w:cs="Times New Roman"/>
          <w:color w:val="231F20"/>
          <w:szCs w:val="21"/>
          <w:lang w:bidi="ar"/>
        </w:rPr>
        <w:t xml:space="preserve"> 不亮，说明该支路断路</w:t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B.只闭合 S、S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2</w:t>
      </w:r>
      <w:r>
        <w:rPr>
          <w:rFonts w:ascii="Times New Roman" w:hAnsi="Times New Roman" w:cs="Times New Roman"/>
          <w:color w:val="231F20"/>
          <w:szCs w:val="21"/>
          <w:lang w:bidi="ar"/>
        </w:rPr>
        <w:t>，L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0</w:t>
      </w:r>
      <w:r>
        <w:rPr>
          <w:rFonts w:ascii="Times New Roman" w:hAnsi="Times New Roman" w:cs="Times New Roman"/>
          <w:color w:val="231F20"/>
          <w:szCs w:val="21"/>
          <w:lang w:bidi="ar"/>
        </w:rPr>
        <w:t>正常发光，说明该支路短路</w:t>
      </w:r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C.只闭合 S、S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3</w:t>
      </w:r>
      <w:r>
        <w:rPr>
          <w:rFonts w:ascii="Times New Roman" w:hAnsi="Times New Roman" w:cs="Times New Roman"/>
          <w:color w:val="231F20"/>
          <w:szCs w:val="21"/>
          <w:lang w:bidi="ar"/>
        </w:rPr>
        <w:t>，L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0</w:t>
      </w:r>
      <w:r>
        <w:rPr>
          <w:rFonts w:ascii="Times New Roman" w:hAnsi="Times New Roman" w:cs="Times New Roman"/>
          <w:color w:val="231F20"/>
          <w:szCs w:val="21"/>
          <w:lang w:bidi="ar"/>
        </w:rPr>
        <w:t>正常发光，用试电笔检测 A 点氖管发光</w:t>
      </w:r>
      <w:bookmarkStart w:id="1" w:name="_Hlk87910385"/>
    </w:p>
    <w:p>
      <w:pPr>
        <w:pStyle w:val="6"/>
        <w:spacing w:before="0" w:line="360" w:lineRule="auto"/>
        <w:ind w:left="425" w:firstLine="0"/>
        <w:rPr>
          <w:rFonts w:ascii="Times New Roman" w:hAnsi="Times New Roman" w:cs="Times New Roman"/>
          <w:color w:val="231F20"/>
          <w:szCs w:val="21"/>
          <w:lang w:bidi="ar"/>
        </w:rPr>
      </w:pPr>
      <w:r>
        <w:rPr>
          <w:rFonts w:ascii="Times New Roman" w:hAnsi="Times New Roman" w:cs="Times New Roman"/>
          <w:color w:val="231F20"/>
          <w:szCs w:val="21"/>
          <w:lang w:bidi="ar"/>
        </w:rPr>
        <w:t>D.只闭合 S、S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3</w:t>
      </w:r>
      <w:r>
        <w:rPr>
          <w:rFonts w:ascii="Times New Roman" w:hAnsi="Times New Roman" w:cs="Times New Roman"/>
          <w:color w:val="231F20"/>
          <w:szCs w:val="21"/>
          <w:lang w:bidi="ar"/>
        </w:rPr>
        <w:t>，L</w:t>
      </w:r>
      <w:r>
        <w:rPr>
          <w:rFonts w:ascii="Times New Roman" w:hAnsi="Times New Roman" w:cs="Times New Roman"/>
          <w:color w:val="231F20"/>
          <w:szCs w:val="21"/>
          <w:vertAlign w:val="subscript"/>
          <w:lang w:bidi="ar"/>
        </w:rPr>
        <w:t>0</w:t>
      </w:r>
      <w:r>
        <w:rPr>
          <w:rFonts w:ascii="Times New Roman" w:hAnsi="Times New Roman" w:cs="Times New Roman"/>
          <w:color w:val="231F20"/>
          <w:szCs w:val="21"/>
          <w:lang w:bidi="ar"/>
        </w:rPr>
        <w:t>发光呈暗红色，每个灯泡的实际功率</w:t>
      </w:r>
      <w:bookmarkEnd w:id="1"/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【拓展提升】</w:t>
      </w:r>
    </w:p>
    <w:p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bCs/>
          <w:szCs w:val="21"/>
        </w:rPr>
        <w:t>在图中，请用笔画线代替导线，将电灯和开关正确连入电路。要求两灯并联，一个开关控制一盏灯。</w:t>
      </w:r>
    </w:p>
    <w:p>
      <w:pPr>
        <w:spacing w:line="360" w:lineRule="auto"/>
        <w:ind w:left="425"/>
        <w:jc w:val="center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822450" cy="1010920"/>
            <wp:effectExtent l="0" t="0" r="6350" b="177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884" cy="1017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</w:p>
    <w:p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bCs/>
          <w:szCs w:val="21"/>
        </w:rPr>
        <w:t>如图是家庭电路的一部分。电能表的电流规格是“10（40）A”，L是“220 V　22 W”的节能灯，插座上接入“220 V　220 W”的电视机（图中未画出）。灯和电视机同时工作，求：</w:t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bCs/>
          <w:szCs w:val="21"/>
        </w:rPr>
        <w:t>（1） 通过电能表的电流。</w:t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bCs/>
          <w:szCs w:val="21"/>
        </w:rPr>
        <w:t>（2） 连续工作4 h消耗的电能。</w:t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（3） 该电路中还能接入的用电器的最大功率。</w:t>
      </w:r>
    </w:p>
    <w:p>
      <w:pPr>
        <w:spacing w:line="360" w:lineRule="auto"/>
        <w:ind w:left="425"/>
        <w:jc w:val="center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szCs w:val="21"/>
          <w:lang w:bidi="ar"/>
        </w:rPr>
        <w:drawing>
          <wp:inline distT="0" distB="0" distL="0" distR="0">
            <wp:extent cx="2699385" cy="975360"/>
            <wp:effectExtent l="0" t="0" r="5715" b="15240"/>
            <wp:docPr id="59394" name="Picture 2" descr="B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 descr="B26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792" cy="97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 w:cs="Times New Roman"/>
          <w:color w:val="FF0000"/>
          <w:szCs w:val="21"/>
          <w:lang w:bidi="ar"/>
        </w:rPr>
      </w:pPr>
    </w:p>
    <w:p>
      <w:pPr>
        <w:spacing w:line="360" w:lineRule="auto"/>
        <w:rPr>
          <w:rFonts w:ascii="Times New Roman" w:hAnsi="Times New Roman" w:eastAsia="宋体" w:cs="Times New Roman"/>
          <w:color w:val="FF0000"/>
          <w:szCs w:val="21"/>
          <w:lang w:bidi="ar"/>
        </w:rPr>
      </w:pPr>
    </w:p>
    <w:p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szCs w:val="21"/>
          <w:lang w:bidi="ar"/>
        </w:rPr>
        <w:t>（1）小严同学参加社会实践活动时，到了机床车间，经过实践增长了不少知识。他观察发现机床上的工作照明灯的额定电压都不高于 36 V，请你利用所学的知识解释这样设计的道理。</w:t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szCs w:val="21"/>
          <w:lang w:bidi="ar"/>
        </w:rPr>
        <w:t>（2）小严在家准备使用用电器时，发现没有三孔插座，于是想将三脚插头的“长脚”去掉后再使用，请问这样符合安全用电原则吗？为什么？</w:t>
      </w:r>
    </w:p>
    <w:p>
      <w:pPr>
        <w:spacing w:line="360" w:lineRule="auto"/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szCs w:val="21"/>
          <w:lang w:bidi="ar"/>
        </w:rPr>
        <w:t>（3）小严安装的空气开关总是不时地“跳闸”。他的朋友知道了，就告诉他：“你把空气开关拆去，直接用电线接通电路，问题就解决了。”请你评判一下，小严朋友的建议可行吗？为什么？你有什么好的建议？</w:t>
      </w:r>
    </w:p>
    <w:p>
      <w:pPr>
        <w:spacing w:line="360" w:lineRule="auto"/>
        <w:rPr>
          <w:rFonts w:ascii="Times New Roman" w:hAnsi="Times New Roman" w:eastAsia="宋体" w:cs="Times New Roman"/>
          <w:color w:val="FF0000"/>
          <w:szCs w:val="21"/>
          <w:lang w:bidi="ar"/>
        </w:rPr>
      </w:pPr>
    </w:p>
    <w:p>
      <w:pPr>
        <w:spacing w:line="360" w:lineRule="auto"/>
        <w:rPr>
          <w:rFonts w:ascii="Times New Roman" w:hAnsi="Times New Roman" w:eastAsia="宋体" w:cs="Times New Roman"/>
          <w:color w:val="FF0000"/>
          <w:szCs w:val="21"/>
          <w:lang w:bidi="ar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szCs w:val="21"/>
          <w:lang w:bidi="ar"/>
        </w:rPr>
      </w:pPr>
    </w:p>
    <w:p>
      <w:pPr>
        <w:jc w:val="center"/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第十九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章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 xml:space="preserve">  生活用电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</w:t>
      </w:r>
    </w:p>
    <w:p>
      <w:pPr>
        <w:jc w:val="lef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【基础练习】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C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B　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bCs/>
          <w:lang w:val="zh-CN" w:bidi="zh-CN"/>
        </w:rPr>
      </w:pPr>
      <w:r>
        <w:rPr>
          <w:rFonts w:ascii="Times New Roman" w:hAnsi="Times New Roman" w:eastAsia="宋体" w:cs="Times New Roman"/>
          <w:bCs/>
          <w:lang w:val="zh-CN" w:bidi="zh-CN"/>
        </w:rPr>
        <w:t>火线     ab之间断路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C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AB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AB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 xml:space="preserve">AB  </w:t>
      </w:r>
    </w:p>
    <w:p>
      <w:pPr>
        <w:jc w:val="left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【拓展提升】</w:t>
      </w:r>
    </w:p>
    <w:p>
      <w:pPr>
        <w:numPr>
          <w:ilvl w:val="0"/>
          <w:numId w:val="3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参考答案如图</w:t>
      </w:r>
    </w:p>
    <w:p>
      <w:pPr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2004695" cy="1400175"/>
            <wp:effectExtent l="0" t="0" r="14605" b="9525"/>
            <wp:docPr id="57349" name="Picture 5" descr="199rj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9" name="Picture 5" descr="199rj3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872"/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 xml:space="preserve">        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2004695" cy="1295400"/>
            <wp:effectExtent l="0" t="0" r="14605" b="0"/>
            <wp:docPr id="2" name="Picture 5" descr="199rj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199rj3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773"/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jc w:val="left"/>
        <w:rPr>
          <w:rFonts w:ascii="Times New Roman" w:hAnsi="Times New Roman" w:eastAsia="宋体" w:cs="Times New Roman"/>
          <w:kern w:val="0"/>
          <w:szCs w:val="21"/>
          <w:lang w:bidi="ar"/>
        </w:rPr>
      </w:pPr>
      <w:r>
        <w:rPr>
          <w:rFonts w:hint="eastAsia" w:ascii="Times New Roman" w:hAnsi="Times New Roman" w:eastAsia="宋体" w:cs="Times New Roman"/>
          <w:szCs w:val="21"/>
          <w:lang w:bidi="ar"/>
        </w:rPr>
        <w:t>解：</w:t>
      </w:r>
      <w:r>
        <w:rPr>
          <w:rFonts w:ascii="Times New Roman" w:hAnsi="Times New Roman" w:eastAsia="宋体" w:cs="Times New Roman"/>
          <w:szCs w:val="21"/>
          <w:lang w:bidi="ar"/>
        </w:rPr>
        <w:t xml:space="preserve">(1) 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总</w:t>
      </w:r>
      <w:r>
        <w:rPr>
          <w:rFonts w:ascii="Times New Roman" w:hAnsi="Times New Roman" w:eastAsia="宋体" w:cs="Times New Roman"/>
          <w:szCs w:val="21"/>
          <w:lang w:bidi="ar"/>
        </w:rPr>
        <w:t>＝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灯</w:t>
      </w:r>
      <w:r>
        <w:rPr>
          <w:rFonts w:ascii="Times New Roman" w:hAnsi="Times New Roman" w:eastAsia="宋体" w:cs="Times New Roman"/>
          <w:szCs w:val="21"/>
          <w:lang w:bidi="ar"/>
        </w:rPr>
        <w:t>＋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电视机</w:t>
      </w:r>
      <w:r>
        <w:rPr>
          <w:rFonts w:ascii="Times New Roman" w:hAnsi="Times New Roman" w:eastAsia="宋体" w:cs="Times New Roman"/>
          <w:szCs w:val="21"/>
          <w:lang w:bidi="ar"/>
        </w:rPr>
        <w:t>＝22 W＋220 W＝242 W，</w:t>
      </w:r>
    </w:p>
    <w:p>
      <w:pPr>
        <w:ind w:firstLine="840" w:firstLineChars="400"/>
        <w:rPr>
          <w:rFonts w:ascii="Times New Roman" w:hAnsi="Times New Roman" w:eastAsia="宋体" w:cs="Times New Roman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  <w:lang w:bidi="ar"/>
        </w:rPr>
        <w:t>由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lang w:bidi="ar"/>
        </w:rPr>
        <w:t>＝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UI</w:t>
      </w:r>
      <w:r>
        <w:rPr>
          <w:rFonts w:ascii="Times New Roman" w:hAnsi="Times New Roman" w:eastAsia="宋体" w:cs="Times New Roman"/>
          <w:szCs w:val="21"/>
          <w:lang w:bidi="ar"/>
        </w:rPr>
        <w:t>得，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I</w:t>
      </w:r>
      <w:r>
        <w:rPr>
          <w:rFonts w:ascii="Times New Roman" w:hAnsi="Times New Roman" w:eastAsia="宋体" w:cs="Times New Roman"/>
          <w:szCs w:val="21"/>
          <w:lang w:bidi="ar"/>
        </w:rPr>
        <w:t xml:space="preserve">＝ 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  <w:lang w:bidi="a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  <w:lang w:bidi="ar"/>
              </w:rPr>
              <m:t>P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  <w:vertAlign w:val="subscript"/>
                <w:lang w:bidi="ar"/>
              </w:rPr>
              <m:t>总</m:t>
            </m:r>
            <m:ctrlPr>
              <w:rPr>
                <w:rFonts w:ascii="Cambria Math" w:hAnsi="Cambria Math" w:eastAsia="宋体" w:cs="Times New Roman"/>
                <w:szCs w:val="21"/>
                <w:lang w:bidi="ar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  <w:lang w:bidi="ar"/>
              </w:rPr>
              <m:t>U</m:t>
            </m:r>
            <m:ctrlPr>
              <w:rPr>
                <w:rFonts w:ascii="Cambria Math" w:hAnsi="Cambria Math" w:eastAsia="宋体" w:cs="Times New Roman"/>
                <w:szCs w:val="21"/>
                <w:lang w:bidi="ar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Cs w:val="21"/>
            <w:vertAlign w:val="subscript"/>
            <w:lang w:bidi="ar"/>
          </w:rPr>
          <m:t> </m:t>
        </m:r>
      </m:oMath>
      <w:r>
        <w:rPr>
          <w:rFonts w:ascii="Times New Roman" w:hAnsi="Times New Roman" w:eastAsia="宋体" w:cs="Times New Roman"/>
          <w:szCs w:val="21"/>
          <w:lang w:bidi="ar"/>
        </w:rPr>
        <w:t xml:space="preserve">＝ </w:t>
      </w:r>
      <m:oMath>
        <m:f>
          <m:fPr>
            <m:ctrlPr>
              <w:rPr>
                <w:rFonts w:ascii="Cambria Math" w:hAnsi="Cambria Math" w:eastAsia="宋体" w:cs="Times New Roman"/>
                <w:i/>
                <w:iCs/>
                <w:szCs w:val="21"/>
                <w:lang w:bidi="ar"/>
              </w:rPr>
            </m:ctrlPr>
          </m:fPr>
          <m:num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  <w:lang w:bidi="ar"/>
              </w:rPr>
              <m:t>242W</m:t>
            </m:r>
            <m:ctrlPr>
              <w:rPr>
                <w:rFonts w:ascii="Cambria Math" w:hAnsi="Cambria Math" w:eastAsia="宋体" w:cs="Times New Roman"/>
                <w:i/>
                <w:iCs/>
                <w:szCs w:val="21"/>
                <w:lang w:bidi="ar"/>
              </w:rPr>
            </m:ctrlPr>
          </m:num>
          <m:den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  <w:lang w:bidi="ar"/>
              </w:rPr>
              <m:t>220V</m:t>
            </m:r>
            <m:ctrlPr>
              <w:rPr>
                <w:rFonts w:ascii="Cambria Math" w:hAnsi="Cambria Math" w:eastAsia="宋体" w:cs="Times New Roman"/>
                <w:i/>
                <w:iCs/>
                <w:szCs w:val="21"/>
                <w:lang w:bidi="ar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Cs w:val="21"/>
            <w:vertAlign w:val="subscript"/>
            <w:lang w:bidi="ar"/>
          </w:rPr>
          <m:t> </m:t>
        </m:r>
      </m:oMath>
      <w:r>
        <w:rPr>
          <w:rFonts w:ascii="Times New Roman" w:hAnsi="Times New Roman" w:eastAsia="宋体" w:cs="Times New Roman"/>
          <w:szCs w:val="21"/>
          <w:lang w:bidi="ar"/>
        </w:rPr>
        <w:t>＝1.1 A　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(2) 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W</w:t>
      </w:r>
      <w:r>
        <w:rPr>
          <w:rFonts w:ascii="Times New Roman" w:hAnsi="Times New Roman" w:eastAsia="宋体" w:cs="Times New Roman"/>
          <w:szCs w:val="21"/>
          <w:lang w:bidi="ar"/>
        </w:rPr>
        <w:t>＝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总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t</w:t>
      </w:r>
      <w:r>
        <w:rPr>
          <w:rFonts w:ascii="Times New Roman" w:hAnsi="Times New Roman" w:eastAsia="宋体" w:cs="Times New Roman"/>
          <w:szCs w:val="21"/>
          <w:lang w:bidi="ar"/>
        </w:rPr>
        <w:t>＝0.242 kW×4 h＝0.968 kW·h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  <w:lang w:bidi="ar"/>
        </w:rPr>
        <w:t>(3) 由电能表电流规格可知正常工作的最大电流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I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max</w:t>
      </w:r>
      <w:r>
        <w:rPr>
          <w:rFonts w:ascii="Times New Roman" w:hAnsi="Times New Roman" w:eastAsia="宋体" w:cs="Times New Roman"/>
          <w:szCs w:val="21"/>
          <w:lang w:bidi="ar"/>
        </w:rPr>
        <w:t>＝40 A，</w:t>
      </w:r>
    </w:p>
    <w:p>
      <w:pPr>
        <w:ind w:firstLine="840" w:firstLineChars="400"/>
        <w:rPr>
          <w:rFonts w:ascii="Times New Roman" w:hAnsi="Times New Roman" w:eastAsia="宋体" w:cs="Times New Roman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  <w:lang w:bidi="ar"/>
        </w:rPr>
        <w:t>所以最大功率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max</w:t>
      </w:r>
      <w:r>
        <w:rPr>
          <w:rFonts w:ascii="Times New Roman" w:hAnsi="Times New Roman" w:eastAsia="宋体" w:cs="Times New Roman"/>
          <w:szCs w:val="21"/>
          <w:lang w:bidi="ar"/>
        </w:rPr>
        <w:t>＝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UI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max</w:t>
      </w:r>
      <w:r>
        <w:rPr>
          <w:rFonts w:ascii="Times New Roman" w:hAnsi="Times New Roman" w:eastAsia="宋体" w:cs="Times New Roman"/>
          <w:szCs w:val="21"/>
          <w:lang w:bidi="ar"/>
        </w:rPr>
        <w:t>＝220 V×40 A＝8 800 W，</w:t>
      </w:r>
    </w:p>
    <w:p>
      <w:pPr>
        <w:ind w:firstLine="840" w:firstLineChars="400"/>
        <w:jc w:val="left"/>
        <w:rPr>
          <w:rFonts w:ascii="Times New Roman" w:hAnsi="Times New Roman" w:eastAsia="宋体" w:cs="Times New Roman"/>
          <w:szCs w:val="21"/>
          <w:lang w:bidi="ar"/>
        </w:rPr>
      </w:pP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lang w:bidi="ar"/>
        </w:rPr>
        <w:t>′＝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max</w:t>
      </w:r>
      <w:r>
        <w:rPr>
          <w:rFonts w:ascii="Times New Roman" w:hAnsi="Times New Roman" w:eastAsia="宋体" w:cs="Times New Roman"/>
          <w:szCs w:val="21"/>
          <w:lang w:bidi="ar"/>
        </w:rPr>
        <w:t>－</w:t>
      </w:r>
      <w:r>
        <w:rPr>
          <w:rFonts w:ascii="Times New Roman" w:hAnsi="Times New Roman" w:eastAsia="宋体" w:cs="Times New Roman"/>
          <w:i/>
          <w:iCs/>
          <w:szCs w:val="21"/>
          <w:lang w:bidi="ar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  <w:lang w:bidi="ar"/>
        </w:rPr>
        <w:t>总</w:t>
      </w:r>
      <w:r>
        <w:rPr>
          <w:rFonts w:ascii="Times New Roman" w:hAnsi="Times New Roman" w:eastAsia="宋体" w:cs="Times New Roman"/>
          <w:szCs w:val="21"/>
          <w:lang w:bidi="ar"/>
        </w:rPr>
        <w:t>＝8 800 W－242 W＝8 558 W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  <w:lang w:bidi="ar"/>
        </w:rPr>
      </w:pPr>
      <w:r>
        <w:rPr>
          <w:rFonts w:hint="eastAsia" w:ascii="Times New Roman" w:hAnsi="Times New Roman" w:eastAsia="宋体" w:cs="Times New Roman"/>
          <w:szCs w:val="21"/>
          <w:lang w:bidi="ar"/>
        </w:rPr>
        <w:t>答：略</w:t>
      </w:r>
    </w:p>
    <w:p>
      <w:pPr>
        <w:ind w:firstLine="420" w:firstLineChars="200"/>
        <w:jc w:val="left"/>
        <w:rPr>
          <w:rFonts w:ascii="Times New Roman" w:hAnsi="Times New Roman" w:eastAsia="宋体" w:cs="Times New Roman"/>
          <w:szCs w:val="21"/>
          <w:lang w:bidi="ar"/>
        </w:rPr>
      </w:pPr>
    </w:p>
    <w:p>
      <w:pPr>
        <w:numPr>
          <w:ilvl w:val="0"/>
          <w:numId w:val="3"/>
        </w:numPr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（1）工人在干活过程中出汗或其他因素导致双手潮湿时，人的电阻明显减小，人若接触较高的电压，根据欧姆定律</w:t>
      </w:r>
      <w:r>
        <w:rPr>
          <w:rFonts w:ascii="Times New Roman" w:hAnsi="Times New Roman" w:eastAsia="宋体" w:cs="Times New Roman"/>
          <w:i/>
          <w:iCs/>
          <w:color w:val="231F20"/>
          <w:kern w:val="0"/>
          <w:szCs w:val="21"/>
          <w:lang w:bidi="ar"/>
        </w:rPr>
        <w:t>I</w:t>
      </w: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=</w:t>
      </w:r>
      <w:r>
        <w:rPr>
          <w:rFonts w:ascii="Times New Roman" w:hAnsi="Times New Roman" w:eastAsia="宋体" w:cs="Times New Roman"/>
          <w:i/>
          <w:iCs/>
          <w:color w:val="231F20"/>
          <w:kern w:val="0"/>
          <w:szCs w:val="21"/>
          <w:lang w:bidi="ar"/>
        </w:rPr>
        <w:t>U</w:t>
      </w: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/</w:t>
      </w:r>
      <w:r>
        <w:rPr>
          <w:rFonts w:ascii="Times New Roman" w:hAnsi="Times New Roman" w:eastAsia="宋体" w:cs="Times New Roman"/>
          <w:i/>
          <w:iCs/>
          <w:color w:val="231F20"/>
          <w:kern w:val="0"/>
          <w:szCs w:val="21"/>
          <w:lang w:bidi="ar"/>
        </w:rPr>
        <w:t>R</w:t>
      </w: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 xml:space="preserve">可知，通过人体的电流就会很大，人就会有危险。大量实验表明，只有不高于36 V的电压对人体才是安全的，所以，机床上的工作照明灯的额定电压都不高于36 V。  </w:t>
      </w:r>
    </w:p>
    <w:p>
      <w:pPr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（2）不符合；拥有三脚插头的用电器一般都有金属外壳，三脚插头的“长脚”是为了将用电器接入电路的同时把用电器的外壳与接地线连接起来，防止因外壳带电引发触电事故，所以不可将三脚插头的“长脚”去掉后再使用。</w:t>
      </w:r>
    </w:p>
    <w:p>
      <w:pPr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 xml:space="preserve">（3）小严朋友的建议不可行；因为电路中的导线都有其允许通过的最大电流，如果超过了这个最大值，导线就会因过热而烧坏，甚至引起火灾。在电路中安装的空气开关，能够在电路中的电流超过最大允许值时自动断开电路，从而起到保护电路的作用。小严家的空气开关不时地“跳闸”，说明他家电路中的电流超过了最大允许值，如果拆去空气开关，电路就失去保护，很容易引起火灾，非常危险。  </w:t>
      </w:r>
    </w:p>
    <w:p>
      <w:pPr>
        <w:ind w:left="425"/>
        <w:jc w:val="left"/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color w:val="231F20"/>
          <w:kern w:val="0"/>
          <w:szCs w:val="21"/>
          <w:lang w:bidi="ar"/>
        </w:rPr>
        <w:t>正确的做法是：通过电工师傅，进行线路改造，更换额定电流大一些的空气开关。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7A7694"/>
    <w:multiLevelType w:val="singleLevel"/>
    <w:tmpl w:val="EC7A769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abstractNum w:abstractNumId="1">
    <w:nsid w:val="2A3209DF"/>
    <w:multiLevelType w:val="singleLevel"/>
    <w:tmpl w:val="2A3209D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abstractNum w:abstractNumId="2">
    <w:nsid w:val="3D791931"/>
    <w:multiLevelType w:val="singleLevel"/>
    <w:tmpl w:val="3D7919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9C1FCE"/>
    <w:rsid w:val="004151FC"/>
    <w:rsid w:val="00581B24"/>
    <w:rsid w:val="00C02FC6"/>
    <w:rsid w:val="6EC13BAB"/>
    <w:rsid w:val="6F9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6">
    <w:name w:val="List Paragraph"/>
    <w:basedOn w:val="1"/>
    <w:qFormat/>
    <w:uiPriority w:val="1"/>
    <w:pPr>
      <w:spacing w:before="71"/>
      <w:ind w:left="1580" w:hanging="317"/>
    </w:pPr>
    <w:rPr>
      <w:rFonts w:ascii="宋体" w:hAnsi="宋体" w:eastAsia="宋体" w:cs="宋体"/>
      <w:lang w:val="zh-CN" w:bidi="zh-CN"/>
    </w:r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1265</Words>
  <Characters>1330</Characters>
  <Lines>0</Lines>
  <Paragraphs>0</Paragraphs>
  <TotalTime>0</TotalTime>
  <ScaleCrop>false</ScaleCrop>
  <LinksUpToDate>false</LinksUpToDate>
  <CharactersWithSpaces>1441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2022-03-30T05:03:00Z</dcterms:created>
  <dc:creator>冰蓝心愿</dc:creator>
  <cp:lastModifiedBy>Administrator</cp:lastModifiedBy>
  <dcterms:modified xsi:type="dcterms:W3CDTF">2022-04-10T13:15:04Z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