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11950700</wp:posOffset>
            </wp:positionV>
            <wp:extent cx="419100" cy="4191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第7章应用广泛的酸、碱、盐-基础练习---2021-2022学年九年级化学沪教版（全国）下册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1．某农用物资店的货架上待售的化肥有（NH</w:t>
      </w:r>
      <w:r>
        <w:rPr>
          <w:vertAlign w:val="subscript"/>
        </w:rPr>
        <w:t>4</w:t>
      </w:r>
      <w:r>
        <w:t>）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、NH</w:t>
      </w:r>
      <w:r>
        <w:rPr>
          <w:vertAlign w:val="subscript"/>
        </w:rPr>
        <w:t>4</w:t>
      </w:r>
      <w:r>
        <w:t>H</w:t>
      </w:r>
      <w:r>
        <w:rPr>
          <w:vertAlign w:val="subscript"/>
        </w:rPr>
        <w:t>2</w:t>
      </w:r>
      <w:r>
        <w:t>PO</w:t>
      </w:r>
      <w:r>
        <w:rPr>
          <w:vertAlign w:val="subscript"/>
        </w:rPr>
        <w:t>4</w:t>
      </w:r>
      <w:r>
        <w:t>、CO（NH</w:t>
      </w:r>
      <w:r>
        <w:rPr>
          <w:vertAlign w:val="subscript"/>
        </w:rPr>
        <w:t>2</w:t>
      </w:r>
      <w:r>
        <w:t>）</w:t>
      </w:r>
      <w:r>
        <w:rPr>
          <w:vertAlign w:val="subscript"/>
        </w:rPr>
        <w:t>2</w:t>
      </w:r>
      <w:r>
        <w:t>，其中缺少的肥料品种是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A．氮肥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B．磷肥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C．钾肥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D．复合肥料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2．氢氧化钠溶液和氨水都能使酚酞溶液变红，其原因是二者的溶液中均含有一种相同的粒子是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A．H</w:t>
      </w:r>
      <w:r>
        <w:rPr>
          <w:vertAlign w:val="superscript"/>
        </w:rPr>
        <w:t>+</w:t>
      </w:r>
      <w:r>
        <w:tab/>
      </w:r>
      <w:r>
        <w:t>B．OH</w:t>
      </w:r>
      <w:r>
        <w:rPr>
          <w:vertAlign w:val="superscript"/>
        </w:rPr>
        <w:t>-</w:t>
      </w:r>
      <w:r>
        <w:tab/>
      </w:r>
      <w:r>
        <w:t>C．H</w:t>
      </w:r>
      <w:r>
        <w:rPr>
          <w:vertAlign w:val="subscript"/>
        </w:rPr>
        <w:t>2</w:t>
      </w:r>
      <w:r>
        <w:t>O</w:t>
      </w:r>
      <w:r>
        <w:tab/>
      </w:r>
      <w:r>
        <w:t>D．H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3．某无色混合气体可能由CH</w:t>
      </w:r>
      <w:r>
        <w:rPr>
          <w:vertAlign w:val="subscript"/>
        </w:rPr>
        <w:t>4</w:t>
      </w:r>
      <w:r>
        <w:t>、H</w:t>
      </w:r>
      <w:r>
        <w:rPr>
          <w:vertAlign w:val="subscript"/>
        </w:rPr>
        <w:t>2</w:t>
      </w:r>
      <w:r>
        <w:t>、CO、CO</w:t>
      </w:r>
      <w:r>
        <w:rPr>
          <w:vertAlign w:val="subscript"/>
        </w:rPr>
        <w:t>2</w:t>
      </w:r>
      <w:r>
        <w:t>和HCl中的若干种气体组成，将此混合气体通过过量的澄清石灰水，未见变浑浊，但混合气体的总体积减小，把剩余气体导出后，在O</w:t>
      </w:r>
      <w:r>
        <w:rPr>
          <w:vertAlign w:val="subscript"/>
        </w:rPr>
        <w:t>2</w:t>
      </w:r>
      <w:r>
        <w:t>中能够点燃，燃烧产物不能使白色CuSO</w:t>
      </w:r>
      <w:r>
        <w:rPr>
          <w:vertAlign w:val="subscript"/>
        </w:rPr>
        <w:t>4</w:t>
      </w:r>
      <w:r>
        <w:t>粉末变蓝色。则原混合气体中一定含有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A．HCl和CO</w:t>
      </w:r>
      <w:r>
        <w:tab/>
      </w:r>
      <w:r>
        <w:t>B．HC1、H</w:t>
      </w:r>
      <w:r>
        <w:rPr>
          <w:vertAlign w:val="subscript"/>
        </w:rPr>
        <w:t>2</w:t>
      </w:r>
      <w:r>
        <w:t>和CO</w:t>
      </w:r>
      <w:r>
        <w:rPr>
          <w:vertAlign w:val="subscript"/>
        </w:rPr>
        <w:t>2</w:t>
      </w:r>
      <w:r>
        <w:tab/>
      </w:r>
      <w:r>
        <w:t>C．CH</w:t>
      </w:r>
      <w:r>
        <w:rPr>
          <w:vertAlign w:val="subscript"/>
        </w:rPr>
        <w:t>4</w:t>
      </w:r>
      <w:r>
        <w:t>和H</w:t>
      </w:r>
      <w:r>
        <w:rPr>
          <w:vertAlign w:val="subscript"/>
        </w:rPr>
        <w:t>2</w:t>
      </w:r>
      <w:r>
        <w:tab/>
      </w:r>
      <w:r>
        <w:t>D．CO和CO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4．醋酸（CH</w:t>
      </w:r>
      <w:r>
        <w:rPr>
          <w:vertAlign w:val="subscript"/>
        </w:rPr>
        <w:t>3</w:t>
      </w:r>
      <w:r>
        <w:t>COOH是食醋的成分之一，其水溶液中存在H</w:t>
      </w:r>
      <w:r>
        <w:rPr>
          <w:vertAlign w:val="superscript"/>
        </w:rPr>
        <w:t>+</w:t>
      </w:r>
      <w:r>
        <w:t>和CH</w:t>
      </w:r>
      <w:r>
        <w:rPr>
          <w:vertAlign w:val="subscript"/>
        </w:rPr>
        <w:t>3</w:t>
      </w:r>
      <w:r>
        <w:t>COO</w:t>
      </w:r>
      <w:r>
        <w:rPr>
          <w:vertAlign w:val="superscript"/>
        </w:rPr>
        <w:t>-</w:t>
      </w:r>
      <w:r>
        <w:t>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A．醋酸属于氧化物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B．醋酸不能用于除铁锈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C．醋酸能与镁反应产生氢气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D．醋酸中碳元素的质量分数最大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5．小深同学用思维导图梳理了Na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 xml:space="preserve">3 </w:t>
      </w:r>
      <w:r>
        <w:t>的相关知识，其中描述错误的是（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943475" cy="174307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6．粗盐中难溶性杂质的去除过程中，涉及到称量、溶解、过滤、蒸发等过程。下列说法不正确的是（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A．称量时粗盐放在天平左盘的称量纸上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B．粗盐溶解时，要用玻璃棒不断搅拌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C．蒸发时，在恰好蒸干时停止加热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D．过滤时漏斗下端尖嘴处紧靠烧杯内壁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7．t℃时，加热烧杯中的石灰水，发现溶液变浑浊，测得此时溶液的 pH＞7。关于溶液变浑浊的原因，同学们有两种观点：①Ca(OH)</w:t>
      </w:r>
      <w:r>
        <w:rPr>
          <w:vertAlign w:val="subscript"/>
        </w:rPr>
        <w:t>2</w:t>
      </w:r>
      <w:r>
        <w:t xml:space="preserve"> 的溶解度随温度升高而减小；②Ca(OH)</w:t>
      </w:r>
      <w:r>
        <w:rPr>
          <w:vertAlign w:val="subscript"/>
        </w:rPr>
        <w:t xml:space="preserve">2 </w:t>
      </w:r>
      <w:r>
        <w:t>与空气中的 CO</w:t>
      </w:r>
      <w:r>
        <w:rPr>
          <w:vertAlign w:val="subscript"/>
        </w:rPr>
        <w:t>2</w:t>
      </w:r>
      <w:r>
        <w:t xml:space="preserve"> 反应。他们设计以下方案进行探究，其中没有意义的是（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A．将装有浊液的烧杯，用冷水冷却，恢复至 t℃，观察浑浊是否消失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B．取适量浊液，过滤，往滤渣中加入盐酸，观察是否有气泡产生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C．取适量浊液，过滤，往滤液中加入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 xml:space="preserve"> 溶液，观察是否有沉淀生成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D．其他条件不变，隔绝空气，再做一个加热石灰水的对比实验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有X、Y、Z三种金属，X在常温下就能与氧气反应，Y、Z在常温下几乎不与氧气反应；如果把Y和Z分别放入硝酸银溶液中，过一会儿，在Z表面有银析出，而Y没有变化。根据以上实验事实，判断X、Y、Z三种金属的活动性由强到弱的顺序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A．X、Y、Z</w:t>
      </w:r>
      <w:r>
        <w:tab/>
      </w:r>
      <w:r>
        <w:t>B．X、Z、Y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C．Y、Z、X</w:t>
      </w:r>
      <w:r>
        <w:tab/>
      </w:r>
      <w:r>
        <w:t>D．Z、Y、X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9．分离、除杂和检验是化学实验的重要环节，下列说法不正确的是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A．分离CO</w:t>
      </w:r>
      <w:r>
        <w:rPr>
          <w:vertAlign w:val="subscript"/>
        </w:rPr>
        <w:t>2</w:t>
      </w:r>
      <w:r>
        <w:t>和CO，先用NaOH溶液吸收CO</w:t>
      </w:r>
      <w:r>
        <w:rPr>
          <w:vertAlign w:val="subscript"/>
        </w:rPr>
        <w:t>2</w:t>
      </w:r>
      <w:r>
        <w:t>，再向该溶液中加足量稀盐酸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B．只用一种试剂无法把稀盐酸、氯化钡溶液和硝酸钾三种溶液区别开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C．除去氯化钙溶液中混有的少量稀盐酸，可加入过量碳酸钙，充分反应后过滤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D．只用组内溶液相互混合方法，能将KOH、Na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、CuSO</w:t>
      </w:r>
      <w:r>
        <w:rPr>
          <w:vertAlign w:val="subscript"/>
        </w:rPr>
        <w:t>4</w:t>
      </w:r>
      <w:r>
        <w:t>、MgCl</w:t>
      </w:r>
      <w:r>
        <w:rPr>
          <w:vertAlign w:val="subscript"/>
        </w:rPr>
        <w:t>2</w:t>
      </w:r>
      <w:r>
        <w:t>鉴别开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10．下列实验设计能达到实验目的是（</w:t>
      </w:r>
      <w:r>
        <w:rPr>
          <w:rFonts w:ascii="'Times New Roman'" w:hAnsi="'Times New Roman'" w:eastAsia="'Times New Roman'" w:cs="'Times New Roman'"/>
        </w:rPr>
        <w:t>        </w:t>
      </w:r>
      <w:r>
        <w:t>）</w:t>
      </w:r>
    </w:p>
    <w:tbl>
      <w:tblPr>
        <w:tblStyle w:val="4"/>
        <w:tblW w:w="7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58"/>
        <w:gridCol w:w="3367"/>
        <w:gridCol w:w="3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选项</w:t>
            </w:r>
          </w:p>
        </w:tc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实验目的</w:t>
            </w:r>
          </w:p>
        </w:tc>
        <w:tc>
          <w:tcPr>
            <w:tcW w:w="3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除去氯化镁溶液中少量的硫酸镁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滴加过量的氯化钡溶液，过滤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比较Zn、Cu、Ag的金属活动性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将Zn和Ag分别放入CuSO</w:t>
            </w:r>
            <w:r>
              <w:rPr>
                <w:vertAlign w:val="subscript"/>
              </w:rPr>
              <w:t>4</w:t>
            </w:r>
            <w:r>
              <w:t>溶液中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检验二氧化碳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将燃着的木条伸入集气瓶内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除去CuO中Cu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加足量稀硫酸溶液、过滤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11．制作松花蛋所用的配料主要有纯碱、生石灰、食盐、水等物质，制作时需要将它们混合并充分搅拌。回答下列问题：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（1）写出制作过程中能发生反应的两个化学方程式。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（2）制作松花蛋的工人有的说“纯碱溶液显碱性”；有的说“纯碱溶液显中性”。请你利用pH试纸测定纯碱溶液的pH，简述测定方法。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12．现有相同质量且相同形状的锌和铁两种金属，分别加入足量的溶质质量分数相同的稀硫酸中，产生氢气的质量与反应时间的关系如图所示。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28725" cy="12096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（1）图中M代表___________（填“铁”或“锌”）。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（2）请写出锌和铁两种金属中与稀硫酸反应速率较快的化学方程式：___________。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13．下表是某金属的部分性质: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660"/>
        <w:gridCol w:w="1043"/>
        <w:gridCol w:w="975"/>
        <w:gridCol w:w="870"/>
        <w:gridCol w:w="870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颜色、状态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硬度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密度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熔点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导电性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导热性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延展性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银白色固体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较软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2.7 g/cm</w:t>
            </w:r>
            <w:r>
              <w:rPr>
                <w:vertAlign w:val="super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660.4 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良好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(1)试推断该金属可能的一种用途________。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(2)请你提出你想探究的有关该金属化学性质的问题:__________________。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(3)请设计实验方案对你所提出的问题进行探究:(阐述步骤、现象及结论)_________________。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三、推断题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14．下列是铁、盐酸、氢氧化钙、硫酸铜和氯化镁五种物质的反应与转化关系，“—”表示两种物质之间能发生化学反应，“→”表示在一定条件下的物质转化。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171700" cy="14287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（1）D的化学式为_____________。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（2）铁与B反应的实验现象是___________，该反应属于基本反应类型中的_____________反应。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（3）写出A与B反应的化学方程式________________。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（4）从物质反应规律分析，在单质、氧化物、酸、碱和盐中，能与C反应生成D的物质的______（填序号）。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①2类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②3类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③4类</w:t>
      </w:r>
      <w:r>
        <w:rPr>
          <w:rFonts w:ascii="'Times New Roman'" w:hAnsi="'Times New Roman'" w:eastAsia="'Times New Roman'" w:cs="'Times New Roman'"/>
        </w:rPr>
        <w:t>        </w:t>
      </w:r>
      <w:r>
        <w:t>④5类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15．盐酸既是盐化工的重要产品，又是生产硅材料的重要原料。 右图归纳出了盐酸与其它物质间相互反应的关系（图中“——”表示相连的两种物质能发生反应）。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04975" cy="20002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（1）若X是与其它三种不同类别的化合物，则X可以是（填化学 式） 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（2）根据右图所示物质间关系，写出①反应的化学方程式：______________________；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四、实验题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16．做化学实验要正确使用仪器和规范操作．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5095875" cy="155257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（1）小王同学从实验室拿来了下列实验仪器．用仪器A称量物质质量时，应将砝码放在 _____ （填“a”或“b”）盘．用完仪器B后，必须用 _____ 盖灭．要完成过滤操作，除选用上述部分仪器外，还需要用到的玻璃仪器是 _____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（2）小华同学按图E配制实验所用的稀硫酸．请你指出他操作的错误：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错误① _____ ；错误② _____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17．某同学用如下方法证明微粒是运动的实验：取一滤纸条，等间距滴入10滴紫色石蕊溶液，装入玻璃管中，然后从玻璃管的两端同时放入分别蘸有浓氨水和浓盐酸的棉球，并迅速封闭两端管口。回答下列问题：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971800" cy="124777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（1）写出滤纸条所观察到的现象：①____；②_______。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（2）一会儿后还可以观察到试管内有白烟产生，经检测白烟为氯化铵白色固体，产生白烟的原因可能是氨气和氯化氢气体化合得到，请写出反应的化学方程式____。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（3）白烟产生较多的地方靠近蘸有浓盐酸的棉球第3、4之间，说明了微粒运动的性质是：__。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18．实验是科学探究的重要方式，请结合图示回答下列问题：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781300" cy="17526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86125" cy="242887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（1）装置1常用于实验室测定空气中氧气含量。请写出红磷燃烧的化学方程式______。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（2）装置2中的活性炭有______性，可用于净化水；常用______区别硬水和软水，生活中常用______的方法降低水的硬度。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（3）装置3常用于实验室电解水，与电源正极相连的玻璃管中收集的气体是______；此实验可以证明水是由______组成的。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（4）装置4可用于研究CO</w:t>
      </w:r>
      <w:r>
        <w:rPr>
          <w:vertAlign w:val="subscript"/>
        </w:rPr>
        <w:t>2</w:t>
      </w:r>
      <w:r>
        <w:t>与NaOH溶液的反应。关闭弹簧夹K，将NaOH溶液全部挤入烧瓶，振荡；然后打开弹簧夹K。观察到的实验现象：______形成美丽喷泉，写出该反应的化学方程式______。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19．如图是某化肥厂生产的碳酸氢铵的包装袋上的部分说明。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95425" cy="1781175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(1)避免高温天气施用的原因是___________（用化学方程式表示）。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(2)一袋该化肥中至少含有纯净的NH</w:t>
      </w:r>
      <w:r>
        <w:rPr>
          <w:vertAlign w:val="subscript"/>
        </w:rPr>
        <w:t>4</w:t>
      </w:r>
      <w:r>
        <w:t>HCO</w:t>
      </w:r>
      <w:r>
        <w:rPr>
          <w:vertAlign w:val="subscript"/>
        </w:rPr>
        <w:t>3</w:t>
      </w:r>
      <w:r>
        <w:t>的质量为______Kg（直接写出计算结果）。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我国约在南北朝时就开始冶铸黄铜，黄铜是铜和锌的合金，可用来制造机器、电器零件及日用品。某探究小组为了测定黄铜样品中铜的质量分数，取黄铜样品20g放入烧杯中，向其中加入100g稀硫酸，恰好完全反应，反应后烧杯中剩余物的总质量为119.8g。则通过计算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（1）反应产生氢气的质量是_____________g；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（2）该黄铜样品中铜的质量分数__________（写出计算过程）。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21．同学们从山上采集到一种石灰石，他们取80g该样品进行煅烧实验（反应的化学方程为：</w:t>
      </w:r>
      <w:r>
        <w:object>
          <v:shape id="_x0000_i1025" o:spt="75" alt="eqId80a3e2edcafbae792328bd428ff17269" type="#_x0000_t75" style="height:33.55pt;width:109.95pt;" o:ole="t" filled="f" o:preferrelative="t" stroked="f" coordsize="21600,21600">
            <v:path/>
            <v:fill on="f" focussize="0,0"/>
            <v:stroke on="f" joinstyle="miter"/>
            <v:imagedata r:id="rId20" o:title="eqId80a3e2edcafbae792328bd428ff1726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t>，杂质在煅烧过程中不发生变化），测得反应后固体的质量（m）与反应时间（t）的关系如下表：</w:t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35"/>
        <w:gridCol w:w="660"/>
        <w:gridCol w:w="705"/>
        <w:gridCol w:w="690"/>
        <w:gridCol w:w="720"/>
        <w:gridCol w:w="705"/>
        <w:gridCol w:w="690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反应时间t/s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t</w:t>
            </w:r>
            <w:r>
              <w:rPr>
                <w:vertAlign w:val="subscript"/>
              </w:rPr>
              <w:t>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t</w:t>
            </w:r>
            <w:r>
              <w:rPr>
                <w:vertAlign w:val="subscript"/>
              </w:rPr>
              <w:t>1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t</w:t>
            </w:r>
            <w:r>
              <w:rPr>
                <w:vertAlign w:val="subscript"/>
              </w:rPr>
              <w:t>2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t</w:t>
            </w:r>
            <w:r>
              <w:rPr>
                <w:vertAlign w:val="subscript"/>
              </w:rPr>
              <w:t>3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t</w:t>
            </w:r>
            <w:r>
              <w:rPr>
                <w:vertAlign w:val="subscript"/>
              </w:rPr>
              <w:t>4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t</w:t>
            </w:r>
            <w:r>
              <w:rPr>
                <w:vertAlign w:val="subscript"/>
              </w:rPr>
              <w:t>5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t</w:t>
            </w:r>
            <w:r>
              <w:rPr>
                <w:vertAlign w:val="sub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反应后固体的质量m/g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80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75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70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66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62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58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58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(1)当石灰石完全反应后，生成CO</w:t>
      </w:r>
      <w:r>
        <w:rPr>
          <w:vertAlign w:val="subscript"/>
        </w:rPr>
        <w:t>2</w:t>
      </w:r>
      <w:r>
        <w:t>的质量为______g。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(2)求该石灰石中CaCO</w:t>
      </w:r>
      <w:r>
        <w:rPr>
          <w:vertAlign w:val="subscript"/>
        </w:rPr>
        <w:t>3</w:t>
      </w:r>
      <w:r>
        <w:t>的质量分数，写出计算过程。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（1）CaO + H</w:t>
      </w:r>
      <w:r>
        <w:rPr>
          <w:vertAlign w:val="subscript"/>
        </w:rPr>
        <w:t>2</w:t>
      </w:r>
      <w:r>
        <w:t>O ==Ca(OH)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    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 xml:space="preserve"> +Ca(OH)</w:t>
      </w:r>
      <w:r>
        <w:rPr>
          <w:vertAlign w:val="subscript"/>
        </w:rPr>
        <w:t>2</w:t>
      </w:r>
      <w:r>
        <w:t>==CaCO</w:t>
      </w:r>
      <w:r>
        <w:rPr>
          <w:vertAlign w:val="subscript"/>
        </w:rPr>
        <w:t>3</w:t>
      </w:r>
      <w:r>
        <w:t xml:space="preserve">↓+ 2NaOH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（2）答：在白瓷板（或玻璃片）上放一小片pH试纸，（用玻璃棒或胶头滴管）将纯碱溶液滴到试纸上，把试纸显示的颜色与标准比色卡比较，即可得出纯碱溶液的pH。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     铁     Zn+H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=ZnSO</w:t>
      </w:r>
      <w:r>
        <w:rPr>
          <w:vertAlign w:val="subscript"/>
        </w:rPr>
        <w:t>4</w:t>
      </w:r>
      <w:r>
        <w:t>+H</w:t>
      </w:r>
      <w:r>
        <w:rPr>
          <w:vertAlign w:val="subscript"/>
        </w:rPr>
        <w:t>2</w:t>
      </w:r>
      <w:r>
        <w:t>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     作导线     该金属是否能与氧气反应     取一段该金属,打磨光亮,再用酒精灯灼烧,看有无变化;若金属表面有变化,说明该金属能与氧气反应,否则不能(其他合理答案也可)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     MgCl</w:t>
      </w:r>
      <w:r>
        <w:rPr>
          <w:vertAlign w:val="subscript"/>
        </w:rPr>
        <w:t>2</w:t>
      </w:r>
      <w:r>
        <w:t>     铁表面有红色物质出现，溶液由蓝色变为浅绿色     置换     Ca(OH)</w:t>
      </w:r>
      <w:r>
        <w:rPr>
          <w:vertAlign w:val="subscript"/>
        </w:rPr>
        <w:t>2</w:t>
      </w:r>
      <w:r>
        <w:t>+CuSO</w:t>
      </w:r>
      <w:r>
        <w:rPr>
          <w:vertAlign w:val="subscript"/>
        </w:rPr>
        <w:t>4</w:t>
      </w:r>
      <w:r>
        <w:t>=Cu(OH)</w:t>
      </w:r>
      <w:r>
        <w:rPr>
          <w:vertAlign w:val="subscript"/>
        </w:rPr>
        <w:t>2</w:t>
      </w:r>
      <w:r>
        <w:t>↓+CaSO</w:t>
      </w:r>
      <w:r>
        <w:rPr>
          <w:vertAlign w:val="subscript"/>
        </w:rPr>
        <w:t>4</w:t>
      </w:r>
      <w:r>
        <w:t>     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     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（或CuO）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     b     灯帽     漏斗     将水倒入浓硫酸中     在量筒中配制溶液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     蓝     红     NH</w:t>
      </w:r>
      <w:r>
        <w:rPr>
          <w:vertAlign w:val="subscript"/>
        </w:rPr>
        <w:t>3</w:t>
      </w:r>
      <w:r>
        <w:t>+HCl=NH</w:t>
      </w:r>
      <w:r>
        <w:rPr>
          <w:vertAlign w:val="subscript"/>
        </w:rPr>
        <w:t>4</w:t>
      </w:r>
      <w:r>
        <w:t>Cl     氨气分子的运动速率比氯化气分子运动速率快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18．     </w:t>
      </w:r>
      <w:r>
        <w:object>
          <v:shape id="_x0000_i1026" o:spt="75" alt="eqId7c342f07ad673ce20bc87c2345f93e6a" type="#_x0000_t75" style="height:33.55pt;width:86.2pt;" o:ole="t" filled="f" o:preferrelative="t" stroked="f" coordsize="21600,21600">
            <v:path/>
            <v:fill on="f" focussize="0,0"/>
            <v:stroke on="f" joinstyle="miter"/>
            <v:imagedata r:id="rId22" o:title="eqId7c342f07ad673ce20bc87c2345f93e6a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t xml:space="preserve">     吸附     肥皂水     煮沸     氧气     氢元素和氧元素     水倒吸入烧瓶，变为红色     </w:t>
      </w:r>
      <w:r>
        <w:object>
          <v:shape id="_x0000_i1027" o:spt="75" alt="eqIde791201cd53024704f13b3050d50cc38" type="#_x0000_t75" style="height:15.8pt;width:134.6pt;" o:ole="t" filled="f" o:preferrelative="t" stroked="f" coordsize="21600,21600">
            <v:path/>
            <v:fill on="f" focussize="0,0"/>
            <v:stroke on="f" joinstyle="miter"/>
            <v:imagedata r:id="rId24" o:title="eqIde791201cd53024704f13b3050d50cc38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</w:t>
      </w:r>
      <w:r>
        <w:object>
          <v:shape id="_x0000_i1028" o:spt="75" alt="eqId9746f976cca5d8ded3244f94996992e0" type="#_x0000_t75" style="height:29.7pt;width:148.7pt;" o:ole="t" filled="f" o:preferrelative="t" stroked="f" coordsize="21600,21600">
            <v:path/>
            <v:fill on="f" focussize="0,0"/>
            <v:stroke on="f" joinstyle="miter"/>
            <v:imagedata r:id="rId26" o:title="eqId9746f976cca5d8ded3244f94996992e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(2)39.5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20．（1）0.2（2）67.5%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21．(1)22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t>(2)解：设该石灰石中碳酸钙的质量分数为</w:t>
      </w:r>
      <w:r>
        <w:rPr>
          <w:i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29" o:spt="75" alt="eqId5f37c795f9f82fde09a93b46a79d23f4" type="#_x0000_t75" style="height:65.2pt;width:112.6pt;" o:ole="t" filled="f" o:preferrelative="t" stroked="f" coordsize="21600,21600">
            <v:path/>
            <v:fill on="f" focussize="0,0"/>
            <v:stroke on="f" joinstyle="miter"/>
            <v:imagedata r:id="rId28" o:title="eqId5f37c795f9f82fde09a93b46a79d23f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30" o:spt="75" alt="eqId642bdb27b1477a55eff7204b70f8e349" type="#_x0000_t75" style="height:28.9pt;width:51.9pt;" o:ole="t" filled="f" o:preferrelative="t" stroked="f" coordsize="21600,21600">
            <v:path/>
            <v:fill on="f" focussize="0,0"/>
            <v:stroke on="f" joinstyle="miter"/>
            <v:imagedata r:id="rId30" o:title="eqId642bdb27b1477a55eff7204b70f8e34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i/>
        </w:rPr>
        <w:t>x</w:t>
      </w:r>
      <w:r>
        <w:t>=62.5%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答：石灰石中碳酸钙的质量分数为62.5%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042926CD"/>
    <w:rsid w:val="0643012B"/>
    <w:rsid w:val="6821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7.wmf"/><Relationship Id="rId3" Type="http://schemas.openxmlformats.org/officeDocument/2006/relationships/footer" Target="foot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6.wmf"/><Relationship Id="rId27" Type="http://schemas.openxmlformats.org/officeDocument/2006/relationships/oleObject" Target="embeddings/oleObject5.bin"/><Relationship Id="rId26" Type="http://schemas.openxmlformats.org/officeDocument/2006/relationships/image" Target="media/image15.wmf"/><Relationship Id="rId25" Type="http://schemas.openxmlformats.org/officeDocument/2006/relationships/oleObject" Target="embeddings/oleObject4.bin"/><Relationship Id="rId24" Type="http://schemas.openxmlformats.org/officeDocument/2006/relationships/image" Target="media/image14.wmf"/><Relationship Id="rId23" Type="http://schemas.openxmlformats.org/officeDocument/2006/relationships/oleObject" Target="embeddings/oleObject3.bin"/><Relationship Id="rId22" Type="http://schemas.openxmlformats.org/officeDocument/2006/relationships/image" Target="media/image13.wmf"/><Relationship Id="rId21" Type="http://schemas.openxmlformats.org/officeDocument/2006/relationships/oleObject" Target="embeddings/oleObject2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3337</Words>
  <Characters>3981</Characters>
  <Lines>0</Lines>
  <Paragraphs>0</Paragraphs>
  <TotalTime>4</TotalTime>
  <ScaleCrop>false</ScaleCrop>
  <LinksUpToDate>false</LinksUpToDate>
  <CharactersWithSpaces>4216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李仲</dc:creator>
  <cp:lastModifiedBy>Administrator</cp:lastModifiedBy>
  <dcterms:modified xsi:type="dcterms:W3CDTF">2022-04-11T12:06:40Z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