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11010900</wp:posOffset>
            </wp:positionH>
            <wp:positionV relativeFrom="topMargin">
              <wp:posOffset>12446000</wp:posOffset>
            </wp:positionV>
            <wp:extent cx="330200" cy="4318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330200" cy="431800"/>
                    </a:xfrm>
                    <a:prstGeom prst="rect">
                      <a:avLst/>
                    </a:prstGeom>
                  </pic:spPr>
                </pic:pic>
              </a:graphicData>
            </a:graphic>
          </wp:anchor>
        </w:drawing>
      </w:r>
      <w:r>
        <w:rPr>
          <w:rFonts w:hint="eastAsia" w:ascii="黑体" w:hAnsi="黑体" w:eastAsia="黑体" w:cs="黑体"/>
          <w:b/>
          <w:sz w:val="30"/>
        </w:rPr>
        <w:t>第10章《金属》检测题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1．我国第一艘国产航母“山东舰”在制造的过程中使用了大量的金属材料。下列有关金属材料的说法错误的是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A．合金的硬度一般比组成它们的纯金属更高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B．钢铁是使用最多的金属材料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C．金属在常温下都是固体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D．大多数金属为电和热的优良导体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2．把一枚无锈铁钉放在硫酸铜溶液中，一段时间后，可出现的是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A．溶液蓝色变浅直至无色</w:t>
      </w:r>
      <w:r>
        <w:tab/>
      </w:r>
      <w:r>
        <w:t>B．铁钉表面析出红色物质</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C．产生大量气泡</w:t>
      </w:r>
      <w:r>
        <w:tab/>
      </w:r>
      <w:r>
        <w:t>D．溶液质量增加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3．北斗系统的全面建成彰显了中国航天的力量，在航天科技中会用到大量金属材料。下列有关金属材科的说法正确的是（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A．合金中一定只含金属元素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B．纯铜比黄铜的硬度更大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C．生锈的钢铁制品没有回收价值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D．钛和钛合金被广泛用于火箭、导弹等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4．暖宝宝中的发热剂是铁粉、水和食盐等，用发热剂代替红磷测定空气中氧气含量，装置如图，以下对此改进实验的叙述错误的是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2009775" cy="1257300"/>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8"/>
                    <a:stretch>
                      <a:fillRect/>
                    </a:stretch>
                  </pic:blipFill>
                  <pic:spPr>
                    <a:xfrm>
                      <a:off x="0" y="0"/>
                      <a:ext cx="2009775" cy="12573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A．实验前要检查装置的气密性</w:t>
      </w:r>
      <w:r>
        <w:tab/>
      </w:r>
      <w:r>
        <w:t>B．此实验测出空气中氧气的质量分数约18%</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C．此实验的原理是利用铁生锈消耗氧气</w:t>
      </w:r>
      <w:r>
        <w:tab/>
      </w:r>
      <w:r>
        <w:t>D．此实验必须到水不再流入左瓶才可获取进入广口瓶的水的体积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5．下列物质不能由金属单质和盐酸直接反应生成的是（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A．FeCl</w:t>
      </w:r>
      <w:r>
        <w:rPr>
          <w:vertAlign w:val="subscript"/>
        </w:rPr>
        <w:t>2</w:t>
      </w:r>
      <w:r>
        <w:tab/>
      </w:r>
      <w:r>
        <w:t>B．ZnCl</w:t>
      </w:r>
      <w:r>
        <w:rPr>
          <w:vertAlign w:val="subscript"/>
        </w:rPr>
        <w:t>2</w:t>
      </w:r>
      <w:r>
        <w:tab/>
      </w:r>
      <w:r>
        <w:t>C．CuCl</w:t>
      </w:r>
      <w:r>
        <w:rPr>
          <w:vertAlign w:val="subscript"/>
        </w:rPr>
        <w:t>2</w:t>
      </w:r>
      <w:r>
        <w:tab/>
      </w:r>
      <w:r>
        <w:t>D．AlCl</w:t>
      </w:r>
      <w:r>
        <w:rPr>
          <w:vertAlign w:val="subscript"/>
        </w:rP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6．下列有关模拟工业炼铁的叙述不正确的是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3114675" cy="1495425"/>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9"/>
                    <a:stretch>
                      <a:fillRect/>
                    </a:stretch>
                  </pic:blipFill>
                  <pic:spPr>
                    <a:xfrm>
                      <a:off x="0" y="0"/>
                      <a:ext cx="3114675" cy="14954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A．硬质玻璃管中红色固体变为银白色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B．用燃着的酒精灯可防止CO污染空气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C．赤铁矿的主要成分是Fe</w:t>
      </w:r>
      <w:r>
        <w:rPr>
          <w:vertAlign w:val="subscript"/>
        </w:rPr>
        <w:t>2</w:t>
      </w:r>
      <w:r>
        <w:t>O</w:t>
      </w:r>
      <w:r>
        <w:rPr>
          <w:vertAlign w:val="subscript"/>
        </w:rP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D．实验结束后先移去酒精喷灯，继续通CO直至硬质玻璃管冷却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7．除去下列物质中的少量杂质，所用试剂和操作方法都正确的是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171"/>
        <w:gridCol w:w="752"/>
        <w:gridCol w:w="3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杂质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所用试剂和操作方法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H</w:t>
            </w:r>
            <w:r>
              <w:rPr>
                <w:vertAlign w:val="subscript"/>
              </w:rPr>
              <w:t>2</w:t>
            </w:r>
            <w:r>
              <w:t>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向水中加入活性炭吸附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CO</w:t>
            </w:r>
            <w:r>
              <w:rPr>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点燃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FeCl</w:t>
            </w:r>
            <w:r>
              <w:rPr>
                <w:vertAlign w:val="subscript"/>
              </w:rPr>
              <w:t>2</w:t>
            </w:r>
            <w: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CuCl</w:t>
            </w:r>
            <w:r>
              <w:rPr>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加入足量的铁粉，充分搅拌后过滤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CuO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木炭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隔绝空气加热至固体质量不再发生变化</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A．A</w:t>
      </w:r>
      <w:r>
        <w:tab/>
      </w:r>
      <w:r>
        <w:t>B．B</w:t>
      </w:r>
      <w:r>
        <w:tab/>
      </w:r>
      <w:r>
        <w:t>C．C</w:t>
      </w:r>
      <w:r>
        <w:tab/>
      </w:r>
      <w:r>
        <w:t>D．D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8．将一定质量的铁粉加入到Mg（NO</w:t>
      </w:r>
      <w:r>
        <w:rPr>
          <w:vertAlign w:val="subscript"/>
        </w:rPr>
        <w:t>3</w:t>
      </w:r>
      <w:r>
        <w:t>）</w:t>
      </w:r>
      <w:r>
        <w:rPr>
          <w:vertAlign w:val="subscript"/>
        </w:rPr>
        <w:t>2</w:t>
      </w:r>
      <w:r>
        <w:t>、AgNO</w:t>
      </w:r>
      <w:r>
        <w:rPr>
          <w:vertAlign w:val="subscript"/>
        </w:rPr>
        <w:t>3</w:t>
      </w:r>
      <w:r>
        <w:t>的混合溶液中，充分反应后过滤，得到滤液和滤渣。向滤液中加入稀盐酸，无明显现象。下列叙述正确的是（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A．滤液中一定含有Mg</w:t>
      </w:r>
      <w:r>
        <w:rPr>
          <w:vertAlign w:val="superscript"/>
        </w:rPr>
        <w:t>2+</w:t>
      </w:r>
      <w:r>
        <w:t>和Fe</w:t>
      </w:r>
      <w:r>
        <w:rPr>
          <w:vertAlign w:val="superscript"/>
        </w:rP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B．滤液中含有Mg</w:t>
      </w:r>
      <w:r>
        <w:rPr>
          <w:vertAlign w:val="superscript"/>
        </w:rPr>
        <w:t>2+</w:t>
      </w:r>
      <w:r>
        <w:t>和Ag</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C．滤渣中一定含有Ag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D．滤渣中可能含有Mg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9．金属材料在生产，生活中使用广泛。下列金属的用途利用了金属导电性的是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A．铜制电线</w:t>
      </w:r>
      <w:r>
        <w:tab/>
      </w:r>
      <w:r>
        <w:t>B．铁质铁锅</w:t>
      </w:r>
      <w:r>
        <w:tab/>
      </w:r>
      <w:r>
        <w:t>C．金制项链</w:t>
      </w:r>
      <w:r>
        <w:tab/>
      </w:r>
      <w:r>
        <w:t>D．铝制饮料罐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10．大气中二氧化碳等气体含量升高，会导致温室效应，如图是将二氧化碳转化为化工原料乙烯(化学式为C</w:t>
      </w:r>
      <w:r>
        <w:rPr>
          <w:vertAlign w:val="subscript"/>
        </w:rPr>
        <w:t>2</w:t>
      </w:r>
      <w:r>
        <w:t>H</w:t>
      </w:r>
      <w:r>
        <w:rPr>
          <w:vertAlign w:val="subscript"/>
        </w:rPr>
        <w:t>4</w:t>
      </w:r>
      <w:r>
        <w:t>)的微观示意图，下列说法正确的是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4114800" cy="971550"/>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10"/>
                    <a:stretch>
                      <a:fillRect/>
                    </a:stretch>
                  </pic:blipFill>
                  <pic:spPr>
                    <a:xfrm>
                      <a:off x="0" y="0"/>
                      <a:ext cx="4114800" cy="971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A．从反应类型看：该反应属于置换反应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B．从微观构成看：四种物质均由原子构成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C．从反应价值看：该反应能获取清洁能源，延缓温室效应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D．从物质的量看：该反应中CO</w:t>
      </w:r>
      <w:r>
        <w:rPr>
          <w:vertAlign w:val="subscript"/>
        </w:rPr>
        <w:t>2</w:t>
      </w:r>
      <w:r>
        <w:t>与C</w:t>
      </w:r>
      <w:r>
        <w:rPr>
          <w:vertAlign w:val="subscript"/>
        </w:rPr>
        <w:t>2</w:t>
      </w:r>
      <w:r>
        <w:t>H</w:t>
      </w:r>
      <w:r>
        <w:rPr>
          <w:vertAlign w:val="subscript"/>
        </w:rPr>
        <w:t>4</w:t>
      </w:r>
      <w:r>
        <w:t>的质量比为22：7</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11．6.5g镁、锌金属混合物与100g稀硫酸刚好完全反应，生成硫酸盐的总质量可能为</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A．13.6g</w:t>
      </w:r>
      <w:r>
        <w:tab/>
      </w:r>
      <w:r>
        <w:t>B．15.8g</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C．17.5g</w:t>
      </w:r>
      <w:r>
        <w:tab/>
      </w:r>
      <w:r>
        <w:t>D．105.8g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12．验证镁、铜的金属活动性顺序，下列试剂不能选用的是（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A．MgSO</w:t>
      </w:r>
      <w:r>
        <w:rPr>
          <w:vertAlign w:val="subscript"/>
        </w:rPr>
        <w:t>4</w:t>
      </w:r>
      <w:r>
        <w:t>溶液</w:t>
      </w:r>
      <w:r>
        <w:tab/>
      </w:r>
      <w:r>
        <w:t>B．KCl溶液</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C．稀盐酸</w:t>
      </w:r>
      <w:r>
        <w:tab/>
      </w:r>
      <w:r>
        <w:t>D．CuCl</w:t>
      </w:r>
      <w:r>
        <w:rPr>
          <w:vertAlign w:val="subscript"/>
        </w:rPr>
        <w:t>2</w:t>
      </w:r>
      <w:r>
        <w:t>溶液</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二、简答题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13．某化学兴趣小组的同学利用压强传感器、数据采集器和计算机等数字化实验设备，测定铝片与足量稀硫酸反应时气体压强的变化，实验结果如图所示。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800225" cy="172402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11"/>
                    <a:stretch>
                      <a:fillRect/>
                    </a:stretch>
                  </pic:blipFill>
                  <pic:spPr>
                    <a:xfrm>
                      <a:off x="0" y="0"/>
                      <a:ext cx="1800225" cy="17240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（1）开始一段时间气体压强几乎不变，其原因是什么？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（2）写出m点时所发生反应的化学方程式。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14．（1）探究铝与酸反应前，用砂纸打磨铝条，是因为_________________________。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（2）为保证航母的使用寿命，下列防锈措施不可行的是______________________________。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 用抗锈蚀性能优异的合金制造航母零部件</w:t>
      </w:r>
      <w:r>
        <w:rPr>
          <w:rFonts w:ascii="'Times New Roman'" w:hAnsi="'Times New Roman'" w:eastAsia="'Times New Roman'" w:cs="'Times New Roman'"/>
        </w:rPr>
        <w:t>          </w:t>
      </w:r>
      <w:r>
        <w:t>B 刷防锈漆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 船体表面镀一层黄金</w:t>
      </w:r>
      <w:r>
        <w:rPr>
          <w:rFonts w:ascii="'Times New Roman'" w:hAnsi="'Times New Roman'" w:eastAsia="'Times New Roman'" w:cs="'Times New Roman'"/>
        </w:rPr>
        <w:t>                                          </w:t>
      </w:r>
      <w:r>
        <w:t>D 给某些部位涂油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（3）房屋装修后，可在室内放置活性炭来吸收装饰材料释放的有毒气体，这是利用活性炭的__________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三、推断题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15．A~H表示初中化学常见的物质，它们之间的相互转化关系如图9所示（部分生成物和反应条件已略去）。其中只有G、H为单质，B为红色固体，D的溶液呈黄色。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4086225" cy="1771650"/>
            <wp:effectExtent l="0" t="0" r="0"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12"/>
                    <a:stretch>
                      <a:fillRect/>
                    </a:stretch>
                  </pic:blipFill>
                  <pic:spPr>
                    <a:xfrm>
                      <a:off x="0" y="0"/>
                      <a:ext cx="4086225" cy="1771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（1）写出H的化学式:____________。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（2）写出化学方程式:反应①_________（写出一个即可）。反应②_________。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（3）反应③在实际中的应用是________。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16．如图中 A~I 是初中化学常见的物质，均由 H、O、C、Fe 元素中的一种或几种组成，其中 B、E、H 为氧化物。A 为实验室常用的液体燃料，C 是目前年产量最高的金属，B 和 I 的组成元素相同，E 和H 的组成元素相同。图中“—”表示两端的物质间能发生化学反应；“→”表示物质间存在转化关系；反应条件、部分反应物和生成物已略去。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3352800" cy="1819275"/>
            <wp:effectExtent l="0" t="0" r="0" b="0"/>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13"/>
                    <a:stretch>
                      <a:fillRect/>
                    </a:stretch>
                  </pic:blipFill>
                  <pic:spPr>
                    <a:xfrm>
                      <a:off x="0" y="0"/>
                      <a:ext cx="3352800" cy="1819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（1）写出A 的化学式为_____。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（2）E→F 的转化在自然界非常普遍，该过程的名称是_____。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（3）C→D 的基本反应类型是置换反应，请写出一个符合的化学方程式_____。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（4）写出 I→F 的化学方程式：_____。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17．A→L是初中化学常见物质，它们之间的转化关系如图所示。(反应条件已略去)。其中G是大理石的主要成分，A和I为红色固体，B、D和L为气体。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2657475" cy="1714500"/>
            <wp:effectExtent l="0" t="0" r="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14"/>
                    <a:stretch>
                      <a:fillRect/>
                    </a:stretch>
                  </pic:blipFill>
                  <pic:spPr>
                    <a:xfrm>
                      <a:off x="0" y="0"/>
                      <a:ext cx="2657475" cy="17145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(1)G的化学式为_____________。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(2)E的组成元素在化合物中常呈现的化合价有______。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(3)反应③的化学方程式为_____________。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(4)上述转化中，B和L表现出相应的化学性质是_______。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四、实验题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18．镁是重要材料，性质活泼，在空气中表面易被氧化（氧化的表面用稀硫酸处理时不产生气体）。某兴趣小组做如下探究：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4857750" cy="2000250"/>
            <wp:effectExtent l="0" t="0" r="0" b="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15"/>
                    <a:stretch>
                      <a:fillRect/>
                    </a:stretch>
                  </pic:blipFill>
                  <pic:spPr>
                    <a:xfrm>
                      <a:off x="0" y="0"/>
                      <a:ext cx="4857750" cy="20002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探究一</w:t>
      </w:r>
      <w:r>
        <w:rPr>
          <w:rFonts w:ascii="'Times New Roman'" w:hAnsi="'Times New Roman'" w:eastAsia="'Times New Roman'" w:cs="'Times New Roman'"/>
        </w:rPr>
        <w:t>   </w:t>
      </w:r>
      <w:r>
        <w:t>镁的性质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将一定量镁条放入图1的小试管中，倒入足量的稀硫酸。镁与硫酸反应产生氢气的速率与时间的关系如图8。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(1)图1中试管内产生的现象是________和“白雾”。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(2)图1中反应的化学方程式是________。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(3)图2“0→a”段不产生氢气的原因是_________。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(4)图2“b→c”段，产生氢气的速率逐渐增大，由此可知该反应是_____________（选填“放热反应”或“吸热反应”）。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探究二</w:t>
      </w:r>
      <w:r>
        <w:rPr>
          <w:rFonts w:ascii="'Times New Roman'" w:hAnsi="'Times New Roman'" w:eastAsia="'Times New Roman'" w:cs="'Times New Roman'"/>
        </w:rPr>
        <w:t>   </w:t>
      </w:r>
      <w:r>
        <w:t>测定金属镁的相对原子质量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利用图3装置，按以下步骤进行实验：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①气密性检验后，先在试管中放入0.125g镁条。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②再将10mL的稀硫酸（足量）缓慢注入试管中，并按住活塞，直到反应结束。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③冷却到室温后，记下量筒中水的体积为128.5mL。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根据以上实验回答有关问题：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(5)已知H</w:t>
      </w:r>
      <w:r>
        <w:rPr>
          <w:vertAlign w:val="subscript"/>
        </w:rPr>
        <w:t>2</w:t>
      </w:r>
      <w:r>
        <w:t>的密度0.09g/L，则镁的相对原子质量（Ar）是_____________（列式表示）。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(6)实验得到镁的相对原子质量比理论值小的原因可能是</w:t>
      </w:r>
      <w:r>
        <w:rPr>
          <w:u w:val="single"/>
        </w:rPr>
        <w:t xml:space="preserve">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A．镁条表面的氧化膜没有处理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B．俯视读取量筒内液体的体积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C．未扣除稀硫酸的体积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19．物质的变化会受到诸多因素的影响，请根据下列变化的现象或结果的差异以及题给示例，说出相应的影响因素。</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40"/>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现象或结果的差异</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示例:生铁容易锈蚀，而钢则不易锈蚀。</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物质的组成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(1)木炭完全燃烧生成二氧化碳，不完全燃烧则生成一氧化碳。</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ascii="'Times New Roman'" w:hAnsi="'Times New Roman'" w:eastAsia="'Times New Roman'" w:cs="'Times New Roman'"/>
              </w:rPr>
            </w:pPr>
            <w:r>
              <w:t>(2)一氧化碳能将红棕色的氧化铁还原成黑色铁粉，二氧化碳则不能。</w:t>
            </w:r>
            <w:r>
              <w:rPr>
                <w:rFonts w:ascii="'Times New Roman'" w:hAnsi="'Times New Roman'" w:eastAsia="'Times New Roman'" w:cs="'Times New Roman'"/>
              </w:rPr>
              <w:t>   </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ascii="'Times New Roman'" w:hAnsi="'Times New Roman'" w:eastAsia="'Times New Roman'" w:cs="'Times New Roman'"/>
              </w:rPr>
            </w:pPr>
            <w:r>
              <w:t>(3)二氧化碳通入水中后能和水反应生成碳酸，在绿色植物的叶绿素内二氧化碳和水却能转化为葡萄糖和氧气。</w:t>
            </w:r>
            <w:r>
              <w:rPr>
                <w:rFonts w:ascii="'Times New Roman'" w:hAnsi="'Times New Roman'" w:eastAsia="'Times New Roman'" w:cs="'Times New Roman'"/>
              </w:rPr>
              <w:t>   </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(4)石灰石粉末和稀盐酸的反应速率大于块状石灰石和稀盐酸的反应速率。</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______________________</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五、计算题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20．某工厂利用废铁屑与废硫酸反应制取硫酸亚铁。现有废硫酸9.8t（H</w:t>
      </w:r>
      <w:r>
        <w:rPr>
          <w:vertAlign w:val="subscript"/>
        </w:rPr>
        <w:t>2</w:t>
      </w:r>
      <w:r>
        <w:t>SO</w:t>
      </w:r>
      <w:r>
        <w:rPr>
          <w:vertAlign w:val="subscript"/>
        </w:rPr>
        <w:t>4</w:t>
      </w:r>
      <w:r>
        <w:t>的质量分数为20%），与足量的废铁屑反应，可生产FeSO</w:t>
      </w:r>
      <w:r>
        <w:rPr>
          <w:vertAlign w:val="subscript"/>
        </w:rPr>
        <w:t>4</w:t>
      </w:r>
      <w:r>
        <w:t>的质量是多少？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21．黄铜是铜和锌合金.某化学兴趣小组的同学在测定黄铜样品中铜的含量时,取黄铜样品20g放入烧杯中,向其中加入100g稀硫酸,恰好完全反应反应后烧杯中剩余物的总质量为119. 8g.请计算：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3048000" cy="1571625"/>
            <wp:effectExtent l="0" t="0" r="0" b="0"/>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16"/>
                    <a:stretch>
                      <a:fillRect/>
                    </a:stretch>
                  </pic:blipFill>
                  <pic:spPr>
                    <a:xfrm>
                      <a:off x="0" y="0"/>
                      <a:ext cx="3048000" cy="15716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（1）反应产生氢气的质量是_____g。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（2）求黄铜样品中铜的质量分数。(写出计算过程)______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pgSz w:w="11907" w:h="16839"/>
          <w:pgMar w:top="1440" w:right="1080" w:bottom="1440" w:left="1080"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1．C 2．B 3．D 4．B 5．C 6．A 7．C 8．C 9．A 10．D 11．C 12．B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13．（1）铝表面的氧化铝与硫酸反应生成硫酸铝和水；（2）2Al+3H</w:t>
      </w:r>
      <w:r>
        <w:rPr>
          <w:vertAlign w:val="subscript"/>
        </w:rPr>
        <w:t>2</w:t>
      </w:r>
      <w:r>
        <w:t>SO</w:t>
      </w:r>
      <w:r>
        <w:rPr>
          <w:vertAlign w:val="subscript"/>
        </w:rPr>
        <w:t>4</w:t>
      </w:r>
      <w:r>
        <w:t>＝Al</w:t>
      </w:r>
      <w:r>
        <w:rPr>
          <w:vertAlign w:val="subscript"/>
        </w:rPr>
        <w:t>2</w:t>
      </w:r>
      <w:r>
        <w:t>（SO</w:t>
      </w:r>
      <w:r>
        <w:rPr>
          <w:vertAlign w:val="subscript"/>
        </w:rPr>
        <w:t>4</w:t>
      </w:r>
      <w:r>
        <w:t>）</w:t>
      </w:r>
      <w:r>
        <w:rPr>
          <w:vertAlign w:val="subscript"/>
        </w:rPr>
        <w:t>3</w:t>
      </w:r>
      <w:r>
        <w:t>+3H</w:t>
      </w:r>
      <w:r>
        <w:rPr>
          <w:vertAlign w:val="subscript"/>
        </w:rPr>
        <w:t>2</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     铝条在空气中氧化表面形成一层致密的氧化铝薄膜     C     吸附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     O</w:t>
      </w:r>
      <w:r>
        <w:rPr>
          <w:vertAlign w:val="subscript"/>
        </w:rPr>
        <w:t>2</w:t>
      </w:r>
      <w:r>
        <w:t xml:space="preserve">     </w:t>
      </w:r>
      <w:r>
        <w:object>
          <v:shape id="_x0000_i1025" o:spt="75" alt=" " type="#_x0000_t75" style="height:15.6pt;width:133.2pt;" o:ole="t" filled="f" o:preferrelative="t" stroked="f" coordsize="21600,21600">
            <v:path/>
            <v:fill on="f" focussize="0,0"/>
            <v:stroke on="f" joinstyle="miter"/>
            <v:imagedata r:id="rId18" o:title="eqIdc5edde3caf86ff9a928578faf6633397"/>
            <o:lock v:ext="edit" aspectratio="t"/>
            <w10:wrap type="none"/>
            <w10:anchorlock/>
          </v:shape>
          <o:OLEObject Type="Embed" ProgID="Equation.DSMT4" ShapeID="_x0000_i1025" DrawAspect="Content" ObjectID="_1468075725" r:id="rId17">
            <o:LockedField>false</o:LockedField>
          </o:OLEObject>
        </w:object>
      </w:r>
      <w:r>
        <w:t xml:space="preserve"> （合理即可）     </w:t>
      </w:r>
      <w:r>
        <w:object>
          <v:shape id="_x0000_i1026" o:spt="75" alt=" " type="#_x0000_t75" style="height:33.6pt;width:132pt;" o:ole="t" filled="f" o:preferrelative="t" stroked="f" coordsize="21600,21600">
            <v:path/>
            <v:fill on="f" focussize="0,0"/>
            <v:stroke on="f" joinstyle="miter"/>
            <v:imagedata r:id="rId20" o:title="eqIdf8cfe4bcb798d82c3f8686e856903b85"/>
            <o:lock v:ext="edit" aspectratio="t"/>
            <w10:wrap type="none"/>
            <w10:anchorlock/>
          </v:shape>
          <o:OLEObject Type="Embed" ProgID="Equation.DSMT4" ShapeID="_x0000_i1026" DrawAspect="Content" ObjectID="_1468075726" r:id="rId19">
            <o:LockedField>false</o:LockedField>
          </o:OLEObject>
        </w:object>
      </w:r>
      <w:r>
        <w:t>     光合作用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     C</w:t>
      </w:r>
      <w:r>
        <w:rPr>
          <w:vertAlign w:val="subscript"/>
        </w:rPr>
        <w:t>2</w:t>
      </w:r>
      <w:r>
        <w:t>H</w:t>
      </w:r>
      <w:r>
        <w:rPr>
          <w:vertAlign w:val="subscript"/>
        </w:rPr>
        <w:t>5</w:t>
      </w:r>
      <w:r>
        <w:t>OH     光合作用     Fe+2HCl=FeCl</w:t>
      </w:r>
      <w:r>
        <w:rPr>
          <w:vertAlign w:val="subscript"/>
        </w:rPr>
        <w:t>2</w:t>
      </w:r>
      <w:r>
        <w:t>+H</w:t>
      </w:r>
      <w:r>
        <w:rPr>
          <w:vertAlign w:val="subscript"/>
        </w:rPr>
        <w:t>2</w:t>
      </w:r>
      <w:r>
        <w:t>↑（或Fe+H</w:t>
      </w:r>
      <w:r>
        <w:rPr>
          <w:vertAlign w:val="subscript"/>
        </w:rPr>
        <w:t>2</w:t>
      </w:r>
      <w:r>
        <w:t>SO</w:t>
      </w:r>
      <w:r>
        <w:rPr>
          <w:vertAlign w:val="subscript"/>
        </w:rPr>
        <w:t>4</w:t>
      </w:r>
      <w:r>
        <w:t>=FeSO</w:t>
      </w:r>
      <w:r>
        <w:rPr>
          <w:vertAlign w:val="subscript"/>
        </w:rPr>
        <w:t>4</w:t>
      </w:r>
      <w:r>
        <w:t>+H</w:t>
      </w:r>
      <w:r>
        <w:rPr>
          <w:vertAlign w:val="subscript"/>
        </w:rPr>
        <w:t>2</w:t>
      </w:r>
      <w:r>
        <w:t>↑）     2H</w:t>
      </w:r>
      <w:r>
        <w:rPr>
          <w:vertAlign w:val="subscript"/>
        </w:rPr>
        <w:t>2</w:t>
      </w:r>
      <w:r>
        <w:t>O</w:t>
      </w:r>
      <w:r>
        <w:rPr>
          <w:vertAlign w:val="subscript"/>
        </w:rPr>
        <w:t>2</w:t>
      </w:r>
      <w:r>
        <w:object>
          <v:shape id="_x0000_i1027" o:spt="75" alt=" " type="#_x0000_t75" style="height:35.4pt;width:36pt;" o:ole="t" filled="f" o:preferrelative="t" stroked="f" coordsize="21600,21600">
            <v:path/>
            <v:fill on="f" focussize="0,0"/>
            <v:stroke on="f" joinstyle="miter"/>
            <v:imagedata r:id="rId22" o:title="eqId03aee1131d562fd0bf4e5e90ebc53363"/>
            <o:lock v:ext="edit" aspectratio="t"/>
            <w10:wrap type="none"/>
            <w10:anchorlock/>
          </v:shape>
          <o:OLEObject Type="Embed" ProgID="Equation.DSMT4" ShapeID="_x0000_i1027" DrawAspect="Content" ObjectID="_1468075727" r:id="rId21">
            <o:LockedField>false</o:LockedField>
          </o:OLEObject>
        </w:object>
      </w:r>
      <w:r>
        <w:t>2H</w:t>
      </w:r>
      <w:r>
        <w:rPr>
          <w:vertAlign w:val="subscript"/>
        </w:rPr>
        <w:t>2</w:t>
      </w:r>
      <w:r>
        <w:t>O+O</w:t>
      </w:r>
      <w:r>
        <w:rPr>
          <w:vertAlign w:val="subscript"/>
        </w:rPr>
        <w:t>2</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     CaCO</w:t>
      </w:r>
      <w:r>
        <w:rPr>
          <w:vertAlign w:val="subscript"/>
        </w:rPr>
        <w:t>3</w:t>
      </w:r>
      <w:r>
        <w:t>     +2，+3     Fe+CuSO</w:t>
      </w:r>
      <w:r>
        <w:rPr>
          <w:vertAlign w:val="subscript"/>
        </w:rPr>
        <w:t>4</w:t>
      </w:r>
      <w:r>
        <w:t>=FeSO</w:t>
      </w:r>
      <w:r>
        <w:rPr>
          <w:vertAlign w:val="subscript"/>
        </w:rPr>
        <w:t>4</w:t>
      </w:r>
      <w:r>
        <w:t>+Cu或CuCl</w:t>
      </w:r>
      <w:r>
        <w:rPr>
          <w:vertAlign w:val="subscript"/>
        </w:rPr>
        <w:t>2</w:t>
      </w:r>
      <w:r>
        <w:t>+Fe=FeCl</w:t>
      </w:r>
      <w:r>
        <w:rPr>
          <w:vertAlign w:val="subscript"/>
        </w:rPr>
        <w:t>2</w:t>
      </w:r>
      <w:r>
        <w:t>+Cu或Fe+Cu(NO</w:t>
      </w:r>
      <w:r>
        <w:rPr>
          <w:vertAlign w:val="subscript"/>
        </w:rPr>
        <w:t>3</w:t>
      </w:r>
      <w:r>
        <w:t>)</w:t>
      </w:r>
      <w:r>
        <w:rPr>
          <w:vertAlign w:val="subscript"/>
        </w:rPr>
        <w:t>2</w:t>
      </w:r>
      <w:r>
        <w:t>=Fe(NO</w:t>
      </w:r>
      <w:r>
        <w:rPr>
          <w:vertAlign w:val="subscript"/>
        </w:rPr>
        <w:t>3</w:t>
      </w:r>
      <w:r>
        <w:t>)</w:t>
      </w:r>
      <w:r>
        <w:rPr>
          <w:vertAlign w:val="subscript"/>
        </w:rPr>
        <w:t>2</w:t>
      </w:r>
      <w:r>
        <w:t>+Cu     还原性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18．(1)镁表面有气泡产生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w:t>
      </w:r>
      <w:r>
        <w:object>
          <v:shape id="_x0000_i1028" o:spt="75" alt=" " type="#_x0000_t75" style="height:16.8pt;width:121.2pt;" o:ole="t" filled="f" o:preferrelative="t" stroked="f" coordsize="21600,21600">
            <v:path/>
            <v:fill on="f" focussize="0,0"/>
            <v:stroke on="f" joinstyle="miter"/>
            <v:imagedata r:id="rId24" o:title="eqId621f4af9999cdc0a30f5316fbd38b090"/>
            <o:lock v:ext="edit" aspectratio="t"/>
            <w10:wrap type="none"/>
            <w10:anchorlock/>
          </v:shape>
          <o:OLEObject Type="Embed" ProgID="Equation.DSMT4" ShapeID="_x0000_i1028" DrawAspect="Content" ObjectID="_1468075728" r:id="rId23">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(3)镁条表面有氧化镁，硫酸与氧化镁反应生成硫酸镁和水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(4)放热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w:t>
      </w:r>
      <w:r>
        <w:object>
          <v:shape id="_x0000_i1029" o:spt="75" alt=" " type="#_x0000_t75" style="height:27pt;width:75pt;" o:ole="t" filled="f" o:preferrelative="t" stroked="f" coordsize="21600,21600">
            <v:path/>
            <v:fill on="f" focussize="0,0"/>
            <v:stroke on="f" joinstyle="miter"/>
            <v:imagedata r:id="rId26" o:title="eqId87b5416238f3b9a1e22611fbf4f7e8d3"/>
            <o:lock v:ext="edit" aspectratio="t"/>
            <w10:wrap type="none"/>
            <w10:anchorlock/>
          </v:shape>
          <o:OLEObject Type="Embed" ProgID="Equation.DSMT4" ShapeID="_x0000_i1029" DrawAspect="Content" ObjectID="_1468075729" r:id="rId25">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(6)BC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     反应物的浓度     分子构成     反应条件     反应物之间的接触面积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20．解：设生产FeSO</w:t>
      </w:r>
      <w:r>
        <w:rPr>
          <w:vertAlign w:val="subscript"/>
        </w:rPr>
        <w:t>4</w:t>
      </w:r>
      <w:r>
        <w:t>的质量为x</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30" o:spt="75" alt=" " type="#_x0000_t75" style="height:94.2pt;width:133.8pt;" o:ole="t" filled="f" o:preferrelative="t" stroked="f" coordsize="21600,21600">
            <v:path/>
            <v:fill on="f" focussize="0,0"/>
            <v:stroke on="f" joinstyle="miter"/>
            <v:imagedata r:id="rId28" o:title="eqId163c0354d4863ebad7fcb9fc3eb46e90"/>
            <o:lock v:ext="edit" aspectratio="t"/>
            <w10:wrap type="none"/>
            <w10:anchorlock/>
          </v:shape>
          <o:OLEObject Type="Embed" ProgID="Equation.DSMT4" ShapeID="_x0000_i1030" DrawAspect="Content" ObjectID="_1468075730" r:id="rId2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答：可生产FeSO</w:t>
      </w:r>
      <w:r>
        <w:rPr>
          <w:vertAlign w:val="subscript"/>
        </w:rPr>
        <w:t>4</w:t>
      </w:r>
      <w:r>
        <w:t>的质量是3.04t。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r>
        <w:t>21．（1）0.2（2）67.5</w:t>
      </w: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C1BB5"/>
    <w:rsid w:val="002E035E"/>
    <w:rsid w:val="004151FC"/>
    <w:rsid w:val="006B16C5"/>
    <w:rsid w:val="008D1EA6"/>
    <w:rsid w:val="009E611B"/>
    <w:rsid w:val="00BF535F"/>
    <w:rsid w:val="00C02FC6"/>
    <w:rsid w:val="00C806B0"/>
    <w:rsid w:val="00DE2468"/>
    <w:rsid w:val="00EC7DF5"/>
    <w:rsid w:val="00EE18D1"/>
    <w:rsid w:val="00EF035E"/>
    <w:rsid w:val="74EF0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7.wmf"/><Relationship Id="rId27" Type="http://schemas.openxmlformats.org/officeDocument/2006/relationships/oleObject" Target="embeddings/oleObject6.bin"/><Relationship Id="rId26" Type="http://schemas.openxmlformats.org/officeDocument/2006/relationships/image" Target="media/image16.wmf"/><Relationship Id="rId25" Type="http://schemas.openxmlformats.org/officeDocument/2006/relationships/oleObject" Target="embeddings/oleObject5.bin"/><Relationship Id="rId24" Type="http://schemas.openxmlformats.org/officeDocument/2006/relationships/image" Target="media/image15.wmf"/><Relationship Id="rId23" Type="http://schemas.openxmlformats.org/officeDocument/2006/relationships/oleObject" Target="embeddings/oleObject4.bin"/><Relationship Id="rId22" Type="http://schemas.openxmlformats.org/officeDocument/2006/relationships/image" Target="media/image14.wmf"/><Relationship Id="rId21" Type="http://schemas.openxmlformats.org/officeDocument/2006/relationships/oleObject" Target="embeddings/oleObject3.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2.wmf"/><Relationship Id="rId17" Type="http://schemas.openxmlformats.org/officeDocument/2006/relationships/oleObject" Target="embeddings/oleObject1.bin"/><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1891</Words>
  <Characters>2326</Characters>
  <Lines>129</Lines>
  <Paragraphs>175</Paragraphs>
  <TotalTime>5</TotalTime>
  <ScaleCrop>false</ScaleCrop>
  <LinksUpToDate>false</LinksUpToDate>
  <CharactersWithSpaces>4042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2022-04-11T12:26:18Z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