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/>
        <w:ind w:right="102"/>
        <w:jc w:val="right"/>
        <w:rPr>
          <w:rFonts w:ascii="华文行楷" w:eastAsia="华文行楷"/>
          <w:sz w:val="28"/>
          <w:lang w:eastAsia="zh-CN"/>
        </w:rPr>
      </w:pPr>
      <w:bookmarkStart w:id="0" w:name="_GoBack"/>
      <w:bookmarkEnd w:id="0"/>
      <w:r>
        <w:rPr>
          <w:rFonts w:hint="eastAsia" w:ascii="华文行楷" w:eastAsia="华文行楷"/>
          <w:sz w:val="28"/>
          <w:lang w:eastAsia="zh-CN"/>
        </w:rPr>
        <w:pict>
          <v:shape id="_x0000_s1025" o:spid="_x0000_s1025" o:spt="75" type="#_x0000_t75" style="position:absolute;left:0pt;margin-left:895pt;margin-top:823pt;height:23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华文行楷" w:eastAsia="华文行楷"/>
          <w:sz w:val="28"/>
          <w:lang w:eastAsia="zh-CN"/>
        </w:rPr>
        <w:t>树人一模</w:t>
      </w:r>
    </w:p>
    <w:p>
      <w:pPr>
        <w:pStyle w:val="2"/>
        <w:rPr>
          <w:rFonts w:ascii="华文行楷"/>
          <w:sz w:val="20"/>
          <w:lang w:eastAsia="zh-CN"/>
        </w:rPr>
      </w:pPr>
    </w:p>
    <w:p>
      <w:pPr>
        <w:pStyle w:val="2"/>
        <w:rPr>
          <w:rFonts w:ascii="华文行楷"/>
          <w:sz w:val="20"/>
          <w:lang w:eastAsia="zh-CN"/>
        </w:rPr>
      </w:pPr>
    </w:p>
    <w:p>
      <w:pPr>
        <w:pStyle w:val="2"/>
        <w:spacing w:before="14"/>
        <w:rPr>
          <w:rFonts w:ascii="华文行楷"/>
          <w:sz w:val="12"/>
          <w:lang w:eastAsia="zh-CN"/>
        </w:rPr>
      </w:pPr>
    </w:p>
    <w:p>
      <w:pPr>
        <w:spacing w:before="65" w:line="364" w:lineRule="auto"/>
        <w:ind w:left="624" w:right="1880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 xml:space="preserve">徐州市 </w:t>
      </w:r>
      <w:r>
        <w:rPr>
          <w:rFonts w:ascii="Times New Roman" w:hAnsi="Times New Roman" w:eastAsia="Times New Roman"/>
          <w:b/>
          <w:sz w:val="32"/>
          <w:lang w:eastAsia="zh-CN"/>
        </w:rPr>
        <w:t>2021</w:t>
      </w:r>
      <w:r>
        <w:rPr>
          <w:b/>
          <w:sz w:val="32"/>
          <w:lang w:eastAsia="zh-CN"/>
        </w:rPr>
        <w:t>—</w:t>
      </w:r>
      <w:r>
        <w:rPr>
          <w:rFonts w:ascii="Times New Roman" w:hAnsi="Times New Roman" w:eastAsia="Times New Roman"/>
          <w:b/>
          <w:sz w:val="32"/>
          <w:lang w:eastAsia="zh-CN"/>
        </w:rPr>
        <w:t xml:space="preserve">2022 </w:t>
      </w:r>
      <w:r>
        <w:rPr>
          <w:b/>
          <w:sz w:val="32"/>
          <w:lang w:eastAsia="zh-CN"/>
        </w:rPr>
        <w:t>学年度第二学期第一次模拟测试九年级物理试题</w:t>
      </w:r>
    </w:p>
    <w:p>
      <w:pPr>
        <w:pStyle w:val="2"/>
        <w:tabs>
          <w:tab w:val="left" w:pos="1574"/>
        </w:tabs>
        <w:spacing w:line="261" w:lineRule="exact"/>
        <w:ind w:right="1257"/>
        <w:jc w:val="center"/>
        <w:rPr>
          <w:lang w:eastAsia="zh-CN"/>
        </w:rPr>
      </w:pPr>
      <w:r>
        <w:rPr>
          <w:lang w:eastAsia="zh-CN"/>
        </w:rPr>
        <w:t>（时间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80 </w:t>
      </w:r>
      <w:r>
        <w:rPr>
          <w:lang w:eastAsia="zh-CN"/>
        </w:rPr>
        <w:t>分钟</w:t>
      </w:r>
      <w:r>
        <w:rPr>
          <w:lang w:eastAsia="zh-CN"/>
        </w:rPr>
        <w:tab/>
      </w:r>
      <w:r>
        <w:rPr>
          <w:lang w:eastAsia="zh-CN"/>
        </w:rPr>
        <w:t>满分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80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ind w:left="119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一、单项选择题（请将正确的选项涂在答题卡上，每小题 2 分，共 20 分）</w:t>
      </w:r>
    </w:p>
    <w:p>
      <w:pPr>
        <w:pStyle w:val="2"/>
        <w:spacing w:before="7"/>
        <w:rPr>
          <w:rFonts w:ascii="黑体"/>
          <w:sz w:val="15"/>
          <w:lang w:eastAsia="zh-CN"/>
        </w:rPr>
      </w:pPr>
    </w:p>
    <w:p>
      <w:pPr>
        <w:pStyle w:val="2"/>
        <w:tabs>
          <w:tab w:val="left" w:pos="3525"/>
        </w:tabs>
        <w:spacing w:line="417" w:lineRule="auto"/>
        <w:ind w:left="119" w:right="4540"/>
        <w:rPr>
          <w:lang w:eastAsia="zh-CN"/>
        </w:rPr>
      </w:pPr>
      <w:r>
        <w:rPr>
          <w:rFonts w:ascii="Times New Roman" w:hAnsi="Times New Roman" w:eastAsia="Times New Roman"/>
          <w:w w:val="95"/>
        </w:rPr>
        <w:t>1</w:t>
      </w:r>
      <w:r>
        <w:rPr>
          <w:w w:val="95"/>
        </w:rPr>
        <w:t>、</w:t>
      </w:r>
      <w:r>
        <w:rPr>
          <w:lang w:eastAsia="zh-CN"/>
        </w:rPr>
        <w:t>“霜前冷，雪后寒”。雪后塞冷主要是下雪后发生了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．凝固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．液化</w:t>
      </w:r>
    </w:p>
    <w:p>
      <w:pPr>
        <w:pStyle w:val="2"/>
        <w:tabs>
          <w:tab w:val="left" w:pos="3515"/>
        </w:tabs>
        <w:spacing w:line="269" w:lineRule="exact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．凝华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D</w:t>
      </w:r>
      <w:r>
        <w:rPr>
          <w:spacing w:val="-1"/>
          <w:w w:val="95"/>
          <w:lang w:eastAsia="zh-CN"/>
        </w:rPr>
        <w:t>．</w:t>
      </w:r>
      <w:r>
        <w:rPr>
          <w:w w:val="95"/>
          <w:lang w:eastAsia="zh-CN"/>
        </w:rPr>
        <w:t>升华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spacing w:line="417" w:lineRule="auto"/>
        <w:ind w:left="119" w:right="1389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2</w:t>
      </w:r>
      <w:r>
        <w:rPr>
          <w:w w:val="95"/>
          <w:lang w:eastAsia="zh-CN"/>
        </w:rPr>
        <w:t>、</w:t>
      </w:r>
      <w:r>
        <w:rPr>
          <w:lang w:eastAsia="zh-CN"/>
        </w:rPr>
        <w:t xml:space="preserve">用一个硬纸板挡在电视机和遥控器之间就不能实现遥控的功能，主要是红外线的下列哪 </w:t>
      </w:r>
      <w:r>
        <w:rPr>
          <w:w w:val="95"/>
          <w:lang w:eastAsia="zh-CN"/>
        </w:rPr>
        <w:t xml:space="preserve">  </w:t>
      </w:r>
      <w:r>
        <w:rPr>
          <w:lang w:eastAsia="zh-CN"/>
        </w:rPr>
        <w:t>个性质造成的</w:t>
      </w:r>
    </w:p>
    <w:p>
      <w:pPr>
        <w:pStyle w:val="2"/>
        <w:tabs>
          <w:tab w:val="left" w:pos="3525"/>
        </w:tabs>
        <w:spacing w:line="269" w:lineRule="exact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．沿直线传播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．折射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3515"/>
        </w:tabs>
        <w:spacing w:before="1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．热效应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．人眼看不见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spacing w:line="417" w:lineRule="auto"/>
        <w:ind w:left="119" w:right="6640"/>
        <w:rPr>
          <w:lang w:eastAsia="zh-CN"/>
        </w:rPr>
      </w:pP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．下列现象中，为了减小摩擦的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．鞋底上凸凹不平的花纹</w:t>
      </w:r>
    </w:p>
    <w:p>
      <w:pPr>
        <w:pStyle w:val="2"/>
        <w:spacing w:line="417" w:lineRule="auto"/>
        <w:ind w:left="119" w:right="7235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．矿泉水瓶盖上的竖条纹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．在拉链上擦些石蜡</w:t>
      </w:r>
    </w:p>
    <w:p>
      <w:pPr>
        <w:pStyle w:val="2"/>
        <w:spacing w:line="269" w:lineRule="exact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．用橡胶制作自行车的刹车闸皮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spacing w:before="1" w:line="417" w:lineRule="auto"/>
        <w:ind w:left="119" w:right="1389"/>
        <w:rPr>
          <w:lang w:eastAsia="zh-CN"/>
        </w:rPr>
      </w:pPr>
      <w:r>
        <w:rPr>
          <w:rFonts w:ascii="Times New Roman" w:hAnsi="Times New Roman" w:eastAsia="Times New Roman"/>
          <w:w w:val="95"/>
          <w:lang w:eastAsia="zh-CN"/>
        </w:rPr>
        <w:t>4</w:t>
      </w:r>
      <w:r>
        <w:rPr>
          <w:lang w:eastAsia="zh-CN"/>
        </w:rPr>
        <w:t>、东汉《论衡》一书中提到“顿牟掇芥”，指的是摩擦过的玳瑁（海龟）外壳吸引草屑的   现象，这种吸引力是</w:t>
      </w:r>
    </w:p>
    <w:p>
      <w:pPr>
        <w:pStyle w:val="2"/>
        <w:tabs>
          <w:tab w:val="left" w:pos="3419"/>
        </w:tabs>
        <w:spacing w:line="269" w:lineRule="exact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．分子间引力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．带电体吸引轻小物体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3410"/>
        </w:tabs>
        <w:spacing w:line="417" w:lineRule="auto"/>
        <w:ind w:left="119" w:right="4564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．磁极间引力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．异种电荷间引</w:t>
      </w:r>
      <w:r>
        <w:rPr>
          <w:spacing w:val="-13"/>
          <w:lang w:eastAsia="zh-CN"/>
        </w:rPr>
        <w:t>力</w:t>
      </w:r>
      <w:r>
        <w:rPr>
          <w:rFonts w:ascii="Times New Roman" w:eastAsia="Times New Roman"/>
          <w:lang w:eastAsia="zh-CN"/>
        </w:rPr>
        <w:t>5</w:t>
      </w:r>
      <w:r>
        <w:rPr>
          <w:lang w:eastAsia="zh-CN"/>
        </w:rPr>
        <w:t>、下列数据中，最接近实际情况的是</w:t>
      </w:r>
    </w:p>
    <w:p>
      <w:pPr>
        <w:pStyle w:val="8"/>
        <w:numPr>
          <w:ilvl w:val="0"/>
          <w:numId w:val="1"/>
        </w:numPr>
        <w:tabs>
          <w:tab w:val="left" w:pos="482"/>
        </w:tabs>
        <w:spacing w:line="269" w:lineRule="exact"/>
        <w:ind w:hanging="363"/>
        <w:rPr>
          <w:rFonts w:ascii="Times New Roman" w:eastAsia="Times New Roman"/>
          <w:sz w:val="21"/>
        </w:rPr>
      </w:pPr>
      <w:r>
        <w:rPr>
          <w:spacing w:val="-6"/>
          <w:sz w:val="21"/>
        </w:rPr>
        <w:t xml:space="preserve">人的步行速度约为 </w:t>
      </w:r>
      <w:r>
        <w:rPr>
          <w:rFonts w:ascii="Times New Roman" w:eastAsia="Times New Roman"/>
          <w:sz w:val="21"/>
        </w:rPr>
        <w:t>5m/s</w:t>
      </w:r>
    </w:p>
    <w:p>
      <w:pPr>
        <w:pStyle w:val="2"/>
        <w:spacing w:before="4"/>
        <w:rPr>
          <w:rFonts w:ascii="Times New Roman"/>
          <w:sz w:val="17"/>
        </w:rPr>
      </w:pPr>
    </w:p>
    <w:p>
      <w:pPr>
        <w:pStyle w:val="8"/>
        <w:numPr>
          <w:ilvl w:val="0"/>
          <w:numId w:val="1"/>
        </w:numPr>
        <w:tabs>
          <w:tab w:val="left" w:pos="471"/>
        </w:tabs>
        <w:spacing w:line="417" w:lineRule="auto"/>
        <w:ind w:left="119" w:right="6283" w:firstLine="0"/>
        <w:rPr>
          <w:rFonts w:ascii="Times New Roman" w:eastAsia="Times New Roman"/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九年级物理课本的质量约为 </w:t>
      </w:r>
      <w:r>
        <w:rPr>
          <w:rFonts w:ascii="Times New Roman" w:eastAsia="Times New Roman"/>
          <w:sz w:val="21"/>
          <w:lang w:eastAsia="zh-CN"/>
        </w:rPr>
        <w:t>3kg C</w:t>
      </w:r>
      <w:r>
        <w:rPr>
          <w:spacing w:val="-5"/>
          <w:sz w:val="21"/>
          <w:lang w:eastAsia="zh-CN"/>
        </w:rPr>
        <w:t xml:space="preserve">．成年人潜泳时受到的浮力约 </w:t>
      </w:r>
      <w:r>
        <w:rPr>
          <w:rFonts w:ascii="Times New Roman" w:eastAsia="Times New Roman"/>
          <w:sz w:val="21"/>
          <w:lang w:eastAsia="zh-CN"/>
        </w:rPr>
        <w:t>600N D</w:t>
      </w:r>
      <w:r>
        <w:rPr>
          <w:spacing w:val="-4"/>
          <w:sz w:val="21"/>
          <w:lang w:eastAsia="zh-CN"/>
        </w:rPr>
        <w:t xml:space="preserve">．教室日光灯工作时的电流约为 </w:t>
      </w:r>
      <w:r>
        <w:rPr>
          <w:rFonts w:ascii="Times New Roman" w:eastAsia="Times New Roman"/>
          <w:sz w:val="21"/>
          <w:lang w:eastAsia="zh-CN"/>
        </w:rPr>
        <w:t>3A</w:t>
      </w:r>
    </w:p>
    <w:p>
      <w:pPr>
        <w:pStyle w:val="2"/>
        <w:spacing w:line="412" w:lineRule="auto"/>
        <w:ind w:left="119" w:right="1382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6</w:t>
      </w:r>
      <w:r>
        <w:rPr>
          <w:lang w:eastAsia="zh-CN"/>
        </w:rPr>
        <w:t>、如图所示的家庭照明电路，已知其中一只灯泡的灯头接线处存在故障，电工师傅为查明</w:t>
      </w:r>
      <w:r>
        <w:rPr>
          <w:position w:val="2"/>
          <w:lang w:eastAsia="zh-CN"/>
        </w:rPr>
        <w:t>故障，在保险丝处接入一只“</w:t>
      </w:r>
      <w:r>
        <w:rPr>
          <w:rFonts w:ascii="Times New Roman" w:hAnsi="Times New Roman" w:eastAsia="Times New Roman"/>
          <w:position w:val="2"/>
          <w:lang w:eastAsia="zh-CN"/>
        </w:rPr>
        <w:t>220V 40W</w:t>
      </w:r>
      <w:r>
        <w:rPr>
          <w:spacing w:val="-11"/>
          <w:position w:val="2"/>
          <w:lang w:eastAsia="zh-CN"/>
        </w:rPr>
        <w:t xml:space="preserve">”的灯泡 </w:t>
      </w:r>
      <w:r>
        <w:rPr>
          <w:rFonts w:ascii="Times New Roman" w:hAnsi="Times New Roman" w:eastAsia="Times New Roman"/>
          <w:position w:val="2"/>
          <w:lang w:eastAsia="zh-CN"/>
        </w:rPr>
        <w:t>L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0</w:t>
      </w:r>
      <w:r>
        <w:rPr>
          <w:spacing w:val="-7"/>
          <w:position w:val="2"/>
          <w:lang w:eastAsia="zh-CN"/>
        </w:rPr>
        <w:t xml:space="preserve">。当只闭合开关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position w:val="2"/>
          <w:lang w:eastAsia="zh-CN"/>
        </w:rPr>
        <w:t>、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11"/>
          <w:position w:val="2"/>
          <w:lang w:eastAsia="zh-CN"/>
        </w:rPr>
        <w:t xml:space="preserve">时，灯泡 </w:t>
      </w:r>
      <w:r>
        <w:rPr>
          <w:rFonts w:ascii="Times New Roman" w:hAnsi="Times New Roman" w:eastAsia="Times New Roman"/>
          <w:position w:val="2"/>
          <w:lang w:eastAsia="zh-CN"/>
        </w:rPr>
        <w:t>L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0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和</w:t>
      </w:r>
      <w:r>
        <w:rPr>
          <w:rFonts w:ascii="Times New Roman" w:hAnsi="Times New Roman" w:eastAsia="Times New Roman"/>
          <w:position w:val="2"/>
          <w:lang w:eastAsia="zh-CN"/>
        </w:rPr>
        <w:t>L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都呈暗红色（比正常发光状态暗得多）</w:t>
      </w:r>
      <w:r>
        <w:rPr>
          <w:spacing w:val="-7"/>
          <w:position w:val="2"/>
          <w:lang w:eastAsia="zh-CN"/>
        </w:rPr>
        <w:t xml:space="preserve">；当只闭合开关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position w:val="2"/>
          <w:lang w:eastAsia="zh-CN"/>
        </w:rPr>
        <w:t>、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11"/>
          <w:position w:val="2"/>
          <w:lang w:eastAsia="zh-CN"/>
        </w:rPr>
        <w:t xml:space="preserve">时，灯泡 </w:t>
      </w:r>
      <w:r>
        <w:rPr>
          <w:rFonts w:ascii="Times New Roman" w:hAnsi="Times New Roman" w:eastAsia="Times New Roman"/>
          <w:position w:val="2"/>
          <w:lang w:eastAsia="zh-CN"/>
        </w:rPr>
        <w:t>L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0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正常发光，</w:t>
      </w:r>
      <w:r>
        <w:rPr>
          <w:rFonts w:ascii="Times New Roman" w:hAnsi="Times New Roman" w:eastAsia="Times New Roman"/>
          <w:position w:val="2"/>
          <w:lang w:eastAsia="zh-CN"/>
        </w:rPr>
        <w:t>L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 xml:space="preserve">2 </w:t>
      </w:r>
      <w:r>
        <w:rPr>
          <w:lang w:eastAsia="zh-CN"/>
        </w:rPr>
        <w:t>不发光．由此可以确定</w:t>
      </w:r>
    </w:p>
    <w:p>
      <w:pPr>
        <w:spacing w:line="412" w:lineRule="auto"/>
        <w:jc w:val="both"/>
        <w:rPr>
          <w:lang w:eastAsia="zh-CN"/>
        </w:rPr>
        <w:sectPr>
          <w:type w:val="continuous"/>
          <w:pgSz w:w="11910" w:h="16840"/>
          <w:pgMar w:top="140" w:right="420" w:bottom="280" w:left="1680" w:header="720" w:footer="720" w:gutter="0"/>
          <w:cols w:space="720" w:num="1"/>
        </w:sectPr>
      </w:pPr>
    </w:p>
    <w:p>
      <w:pPr>
        <w:pStyle w:val="2"/>
        <w:spacing w:before="1"/>
        <w:rPr>
          <w:sz w:val="8"/>
          <w:lang w:eastAsia="zh-CN"/>
        </w:rPr>
      </w:pPr>
    </w:p>
    <w:p>
      <w:pPr>
        <w:pStyle w:val="2"/>
        <w:spacing w:before="73" w:line="412" w:lineRule="auto"/>
        <w:ind w:left="119" w:right="7624"/>
        <w:jc w:val="both"/>
        <w:rPr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3997325</wp:posOffset>
            </wp:positionH>
            <wp:positionV relativeFrom="paragraph">
              <wp:posOffset>-69850</wp:posOffset>
            </wp:positionV>
            <wp:extent cx="2155190" cy="11518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935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23"/>
          <w:position w:val="2"/>
          <w:lang w:eastAsia="zh-CN"/>
        </w:rPr>
        <w:t xml:space="preserve"> </w:t>
      </w:r>
      <w:r>
        <w:rPr>
          <w:spacing w:val="-2"/>
          <w:position w:val="2"/>
          <w:lang w:eastAsia="zh-CN"/>
        </w:rPr>
        <w:t>灯头接线处断路</w:t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20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灯头接线处短路</w:t>
      </w:r>
      <w:r>
        <w:rPr>
          <w:rFonts w:ascii="Times New Roman" w:eastAsia="Times New Roman"/>
          <w:position w:val="2"/>
          <w:lang w:eastAsia="zh-CN"/>
        </w:rPr>
        <w:t>C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20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灯头接线处断路</w:t>
      </w: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23"/>
          <w:position w:val="2"/>
          <w:lang w:eastAsia="zh-CN"/>
        </w:rPr>
        <w:t xml:space="preserve"> </w:t>
      </w:r>
      <w:r>
        <w:rPr>
          <w:spacing w:val="-2"/>
          <w:position w:val="2"/>
          <w:lang w:eastAsia="zh-CN"/>
        </w:rPr>
        <w:t>灯头接线处短路</w:t>
      </w:r>
    </w:p>
    <w:p>
      <w:pPr>
        <w:pStyle w:val="2"/>
        <w:spacing w:line="417" w:lineRule="auto"/>
        <w:ind w:left="120" w:right="1274"/>
        <w:rPr>
          <w:lang w:eastAsia="zh-CN"/>
        </w:rPr>
      </w:pPr>
      <w:r>
        <w:rPr>
          <w:rFonts w:ascii="Times New Roman" w:hAnsi="Times New Roman" w:eastAsia="Times New Roman"/>
          <w:w w:val="95"/>
          <w:lang w:eastAsia="zh-CN"/>
        </w:rPr>
        <w:t>7</w:t>
      </w:r>
      <w:r>
        <w:rPr>
          <w:spacing w:val="-9"/>
          <w:w w:val="95"/>
          <w:lang w:eastAsia="zh-CN"/>
        </w:rPr>
        <w:t>、</w:t>
      </w:r>
      <w:r>
        <w:rPr>
          <w:lang w:eastAsia="zh-CN"/>
        </w:rPr>
        <w:t>小明在家里看电视时发现：只要妈妈在旁边使用电吹风，屏幕上就会出现很多“雪花”；   电吹风一停，“雪花”也随即消失．这是因为电视机接收到了电吹风产生的</w:t>
      </w:r>
    </w:p>
    <w:p>
      <w:pPr>
        <w:pStyle w:val="2"/>
        <w:tabs>
          <w:tab w:val="left" w:pos="4051"/>
        </w:tabs>
        <w:spacing w:line="269" w:lineRule="exact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．超声波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B</w:t>
      </w:r>
      <w:r>
        <w:rPr>
          <w:spacing w:val="-1"/>
          <w:w w:val="95"/>
          <w:lang w:eastAsia="zh-CN"/>
        </w:rPr>
        <w:t>．</w:t>
      </w:r>
      <w:r>
        <w:rPr>
          <w:lang w:eastAsia="zh-CN"/>
        </w:rPr>
        <w:t>次声波</w:t>
      </w:r>
    </w:p>
    <w:p>
      <w:pPr>
        <w:pStyle w:val="2"/>
        <w:spacing w:before="5"/>
        <w:rPr>
          <w:sz w:val="15"/>
          <w:lang w:eastAsia="zh-CN"/>
        </w:rPr>
      </w:pPr>
    </w:p>
    <w:p>
      <w:pPr>
        <w:pStyle w:val="2"/>
        <w:tabs>
          <w:tab w:val="left" w:pos="4039"/>
        </w:tabs>
        <w:spacing w:before="1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．噪声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lang w:eastAsia="zh-CN"/>
        </w:rPr>
        <w:t>．电磁波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051"/>
        </w:tabs>
        <w:spacing w:line="417" w:lineRule="auto"/>
        <w:ind w:left="120" w:right="3700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8</w:t>
      </w:r>
      <w:r>
        <w:rPr>
          <w:w w:val="95"/>
          <w:lang w:eastAsia="zh-CN"/>
        </w:rPr>
        <w:t>、</w:t>
      </w:r>
      <w:r>
        <w:rPr>
          <w:lang w:eastAsia="zh-CN"/>
        </w:rPr>
        <w:t>在倡导低碳生活的今天，人类应特别重视下列哪种能源的利用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．太阳能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．煤炭</w:t>
      </w:r>
    </w:p>
    <w:p>
      <w:pPr>
        <w:pStyle w:val="2"/>
        <w:tabs>
          <w:tab w:val="left" w:pos="4039"/>
        </w:tabs>
        <w:spacing w:line="269" w:lineRule="exact"/>
        <w:ind w:left="120"/>
      </w:pPr>
      <w:r>
        <w:rPr>
          <w:rFonts w:ascii="Times New Roman" w:eastAsia="Times New Roman"/>
        </w:rPr>
        <w:t>C</w:t>
      </w:r>
      <w:r>
        <w:t>．石油</w:t>
      </w:r>
      <w:r>
        <w:tab/>
      </w:r>
      <w:r>
        <w:rPr>
          <w:rFonts w:ascii="Times New Roman" w:eastAsia="Times New Roman"/>
        </w:rPr>
        <w:t>D</w:t>
      </w:r>
      <w:r>
        <w:t>．天然气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436"/>
        </w:tabs>
        <w:spacing w:line="417" w:lineRule="auto"/>
        <w:ind w:right="1379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4812665</wp:posOffset>
            </wp:positionH>
            <wp:positionV relativeFrom="paragraph">
              <wp:posOffset>694690</wp:posOffset>
            </wp:positionV>
            <wp:extent cx="1379220" cy="166751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19" cy="1667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如图所示，在做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探究二力平衡条件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实验时，选用质量较小的卡片，目的是忽略小卡片</w:t>
      </w:r>
      <w:r>
        <w:rPr>
          <w:sz w:val="21"/>
          <w:szCs w:val="21"/>
          <w:lang w:eastAsia="zh-CN"/>
        </w:rPr>
        <w:t>的重力对实验的影响．这种突出问题的主要方面，忽略次要因素，是物理学中经常采用的一</w:t>
      </w:r>
      <w:r>
        <w:rPr>
          <w:spacing w:val="-11"/>
          <w:sz w:val="21"/>
          <w:lang w:eastAsia="zh-CN"/>
        </w:rPr>
        <w:t>种科学研究方法．以下四个实例中所用研究方法与此相同的是</w:t>
      </w:r>
    </w:p>
    <w:p>
      <w:pPr>
        <w:pStyle w:val="2"/>
        <w:spacing w:line="417" w:lineRule="auto"/>
        <w:ind w:left="119" w:right="4915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lang w:eastAsia="zh-CN"/>
        </w:rPr>
        <w:t>选用质量相同的物体探究重力势能与高度的关系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．选用小磁针探究磁体周围的磁场</w:t>
      </w:r>
    </w:p>
    <w:p>
      <w:pPr>
        <w:pStyle w:val="8"/>
        <w:numPr>
          <w:ilvl w:val="0"/>
          <w:numId w:val="3"/>
        </w:numPr>
        <w:tabs>
          <w:tab w:val="left" w:pos="470"/>
        </w:tabs>
        <w:spacing w:line="269" w:lineRule="exact"/>
        <w:ind w:hanging="351"/>
        <w:rPr>
          <w:sz w:val="21"/>
          <w:lang w:eastAsia="zh-CN"/>
        </w:rPr>
      </w:pPr>
      <w:r>
        <w:rPr>
          <w:sz w:val="21"/>
          <w:lang w:eastAsia="zh-CN"/>
        </w:rPr>
        <w:t>选用轻绳探究使用定滑轮的特点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3"/>
        </w:numPr>
        <w:tabs>
          <w:tab w:val="left" w:pos="482"/>
        </w:tabs>
        <w:ind w:left="481" w:hanging="363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选用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rFonts w:ascii="Times New Roman" w:hAnsi="Times New Roman" w:eastAsia="Times New Roman"/>
          <w:sz w:val="21"/>
        </w:rPr>
        <w:t>Ω</w:t>
      </w:r>
      <w:r>
        <w:rPr>
          <w:spacing w:val="-27"/>
          <w:sz w:val="21"/>
          <w:lang w:eastAsia="zh-CN"/>
        </w:rPr>
        <w:t xml:space="preserve">和 </w:t>
      </w:r>
      <w:r>
        <w:rPr>
          <w:rFonts w:ascii="Times New Roman" w:hAnsi="Times New Roman" w:eastAsia="Times New Roman"/>
          <w:sz w:val="21"/>
          <w:lang w:eastAsia="zh-CN"/>
        </w:rPr>
        <w:t>8</w:t>
      </w:r>
      <w:r>
        <w:rPr>
          <w:rFonts w:ascii="Times New Roman" w:hAnsi="Times New Roman" w:eastAsia="Times New Roman"/>
          <w:sz w:val="21"/>
        </w:rPr>
        <w:t>Ω</w:t>
      </w:r>
      <w:r>
        <w:rPr>
          <w:spacing w:val="-6"/>
          <w:sz w:val="21"/>
          <w:lang w:eastAsia="zh-CN"/>
        </w:rPr>
        <w:t xml:space="preserve">两个电阻串联代替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的电阻</w:t>
      </w: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spacing w:before="8"/>
        <w:rPr>
          <w:sz w:val="22"/>
          <w:lang w:eastAsia="zh-CN"/>
        </w:rPr>
      </w:pPr>
    </w:p>
    <w:p>
      <w:pPr>
        <w:pStyle w:val="2"/>
        <w:spacing w:line="417" w:lineRule="auto"/>
        <w:ind w:left="120" w:right="1379"/>
        <w:jc w:val="both"/>
        <w:rPr>
          <w:lang w:eastAsia="zh-CN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4996815</wp:posOffset>
            </wp:positionH>
            <wp:positionV relativeFrom="paragraph">
              <wp:posOffset>259080</wp:posOffset>
            </wp:positionV>
            <wp:extent cx="1151890" cy="137477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144" cy="1374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10</w:t>
      </w:r>
      <w:r>
        <w:rPr>
          <w:spacing w:val="-10"/>
          <w:lang w:eastAsia="zh-CN"/>
        </w:rPr>
        <w:t xml:space="preserve">、如图所示，水杯后面 </w:t>
      </w:r>
      <w:r>
        <w:rPr>
          <w:rFonts w:ascii="Times New Roman" w:eastAsia="Times New Roman"/>
          <w:lang w:eastAsia="zh-CN"/>
        </w:rPr>
        <w:t xml:space="preserve">20cm </w:t>
      </w:r>
      <w:r>
        <w:rPr>
          <w:spacing w:val="-2"/>
          <w:lang w:eastAsia="zh-CN"/>
        </w:rPr>
        <w:t>处放一个小泥娃，透过水杯看到一个变细的泥娃，此水杯相当于一个柱状透镜，它的焦距可能是</w:t>
      </w:r>
    </w:p>
    <w:p>
      <w:pPr>
        <w:pStyle w:val="2"/>
        <w:tabs>
          <w:tab w:val="left" w:pos="3993"/>
        </w:tabs>
        <w:spacing w:line="269" w:lineRule="exact"/>
        <w:ind w:left="120"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7cm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10cm</w:t>
      </w:r>
    </w:p>
    <w:p>
      <w:pPr>
        <w:pStyle w:val="2"/>
        <w:spacing w:before="3"/>
        <w:rPr>
          <w:rFonts w:ascii="Times New Roman"/>
          <w:sz w:val="17"/>
        </w:rPr>
      </w:pPr>
    </w:p>
    <w:p>
      <w:pPr>
        <w:pStyle w:val="2"/>
        <w:tabs>
          <w:tab w:val="left" w:pos="3981"/>
        </w:tabs>
        <w:ind w:left="119"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15cm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25cm</w:t>
      </w:r>
    </w:p>
    <w:p>
      <w:pPr>
        <w:pStyle w:val="2"/>
        <w:rPr>
          <w:rFonts w:ascii="Times New Roman"/>
          <w:sz w:val="22"/>
        </w:rPr>
      </w:pPr>
    </w:p>
    <w:p>
      <w:pPr>
        <w:pStyle w:val="2"/>
        <w:rPr>
          <w:rFonts w:ascii="Times New Roman"/>
          <w:sz w:val="22"/>
        </w:rPr>
      </w:pPr>
    </w:p>
    <w:p>
      <w:pPr>
        <w:pStyle w:val="2"/>
        <w:rPr>
          <w:rFonts w:ascii="Times New Roman"/>
          <w:sz w:val="22"/>
        </w:rPr>
      </w:pPr>
    </w:p>
    <w:p>
      <w:pPr>
        <w:pStyle w:val="2"/>
        <w:spacing w:before="8"/>
        <w:rPr>
          <w:rFonts w:ascii="Times New Roman"/>
          <w:sz w:val="32"/>
        </w:rPr>
      </w:pPr>
    </w:p>
    <w:p>
      <w:pPr>
        <w:pStyle w:val="2"/>
        <w:ind w:left="120"/>
        <w:jc w:val="both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二、物理填空题（第 17 题 2 分，其余每空 1 分，共 20 分）</w:t>
      </w:r>
    </w:p>
    <w:p>
      <w:pPr>
        <w:pStyle w:val="2"/>
        <w:spacing w:before="7"/>
        <w:rPr>
          <w:rFonts w:ascii="黑体"/>
          <w:sz w:val="15"/>
          <w:lang w:eastAsia="zh-CN"/>
        </w:rPr>
      </w:pPr>
    </w:p>
    <w:p>
      <w:pPr>
        <w:pStyle w:val="2"/>
        <w:tabs>
          <w:tab w:val="left" w:pos="1799"/>
          <w:tab w:val="left" w:pos="5368"/>
          <w:tab w:val="left" w:pos="6357"/>
        </w:tabs>
        <w:spacing w:line="417" w:lineRule="auto"/>
        <w:ind w:left="120" w:right="1379"/>
        <w:rPr>
          <w:lang w:eastAsia="zh-CN"/>
        </w:rPr>
      </w:pPr>
      <w:r>
        <w:rPr>
          <w:rFonts w:ascii="Times New Roman" w:eastAsia="Times New Roman"/>
          <w:lang w:eastAsia="zh-CN"/>
        </w:rPr>
        <w:t>11</w:t>
      </w:r>
      <w:r>
        <w:rPr>
          <w:spacing w:val="-29"/>
          <w:lang w:eastAsia="zh-CN"/>
        </w:rPr>
        <w:t>、</w:t>
      </w:r>
      <w:r>
        <w:rPr>
          <w:lang w:eastAsia="zh-CN"/>
        </w:rPr>
        <w:t>如图在试管中加入少量水</w:t>
      </w:r>
      <w:r>
        <w:rPr>
          <w:spacing w:val="-29"/>
          <w:lang w:eastAsia="zh-CN"/>
        </w:rPr>
        <w:t>，</w:t>
      </w:r>
      <w:r>
        <w:rPr>
          <w:lang w:eastAsia="zh-CN"/>
        </w:rPr>
        <w:t>用嘴对着试管口部吹气使空气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发出声音</w:t>
      </w:r>
      <w:r>
        <w:rPr>
          <w:spacing w:val="-32"/>
          <w:lang w:eastAsia="zh-CN"/>
        </w:rPr>
        <w:t>；</w:t>
      </w:r>
      <w:r>
        <w:rPr>
          <w:lang w:eastAsia="zh-CN"/>
        </w:rPr>
        <w:t>当水量增</w:t>
      </w:r>
      <w:r>
        <w:rPr>
          <w:spacing w:val="-12"/>
          <w:lang w:eastAsia="zh-CN"/>
        </w:rPr>
        <w:t>加</w:t>
      </w:r>
      <w:r>
        <w:rPr>
          <w:lang w:eastAsia="zh-CN"/>
        </w:rPr>
        <w:t>时，声音的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会改变，当用力吹气时，声音的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会增强。</w:t>
      </w:r>
    </w:p>
    <w:p>
      <w:pPr>
        <w:spacing w:line="417" w:lineRule="auto"/>
        <w:rPr>
          <w:lang w:eastAsia="zh-CN"/>
        </w:rPr>
        <w:sectPr>
          <w:pgSz w:w="11910" w:h="16840"/>
          <w:pgMar w:top="1340" w:right="420" w:bottom="280" w:left="1680" w:header="720" w:footer="720" w:gutter="0"/>
          <w:cols w:space="720" w:num="1"/>
        </w:sectPr>
      </w:pPr>
    </w:p>
    <w:p>
      <w:pPr>
        <w:tabs>
          <w:tab w:val="left" w:pos="5608"/>
        </w:tabs>
        <w:ind w:left="1677"/>
        <w:rPr>
          <w:sz w:val="20"/>
        </w:rPr>
      </w:pPr>
      <w:r>
        <w:rPr>
          <w:sz w:val="20"/>
        </w:rPr>
        <w:drawing>
          <wp:inline distT="0" distB="0" distL="0" distR="0">
            <wp:extent cx="1028700" cy="990600"/>
            <wp:effectExtent l="0" t="0" r="0" b="0"/>
            <wp:docPr id="7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791210" cy="1099820"/>
            <wp:effectExtent l="0" t="0" r="0" b="0"/>
            <wp:docPr id="9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246" cy="1100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"/>
        <w:rPr>
          <w:sz w:val="7"/>
        </w:rPr>
      </w:pPr>
    </w:p>
    <w:p>
      <w:pPr>
        <w:pStyle w:val="2"/>
        <w:tabs>
          <w:tab w:val="left" w:pos="5894"/>
        </w:tabs>
        <w:spacing w:before="76"/>
        <w:ind w:left="2220"/>
        <w:rPr>
          <w:lang w:eastAsia="zh-CN"/>
        </w:rPr>
      </w:pPr>
      <w:r>
        <w:rPr>
          <w:lang w:eastAsia="zh-CN"/>
        </w:rPr>
        <w:t>第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题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lang w:eastAsia="zh-CN"/>
        </w:rPr>
        <w:t>题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2219"/>
          <w:tab w:val="left" w:pos="5111"/>
          <w:tab w:val="left" w:pos="6979"/>
        </w:tabs>
        <w:spacing w:line="417" w:lineRule="auto"/>
        <w:ind w:left="120" w:right="1379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12</w:t>
      </w:r>
      <w:r>
        <w:rPr>
          <w:spacing w:val="-13"/>
          <w:w w:val="95"/>
          <w:lang w:eastAsia="zh-CN"/>
        </w:rPr>
        <w:t>、</w:t>
      </w:r>
      <w:r>
        <w:rPr>
          <w:lang w:eastAsia="zh-CN"/>
        </w:rPr>
        <w:t>如图所示，用橡皮筋、回形针、棉线、小瓶盖、牙膏盒、铁丝和刻度尺做一个橡皮筋测力计</w:t>
      </w:r>
      <w:r>
        <w:rPr>
          <w:spacing w:val="-25"/>
          <w:lang w:eastAsia="zh-CN"/>
        </w:rPr>
        <w:t>。</w:t>
      </w:r>
      <w:r>
        <w:rPr>
          <w:lang w:eastAsia="zh-CN"/>
        </w:rPr>
        <w:t>当把物体放入小瓶盖中</w:t>
      </w:r>
      <w:r>
        <w:rPr>
          <w:spacing w:val="-22"/>
          <w:lang w:eastAsia="zh-CN"/>
        </w:rPr>
        <w:t>，</w:t>
      </w:r>
      <w:r>
        <w:rPr>
          <w:lang w:eastAsia="zh-CN"/>
        </w:rPr>
        <w:t>橡皮筋伸长</w:t>
      </w:r>
      <w:r>
        <w:rPr>
          <w:spacing w:val="-25"/>
          <w:lang w:eastAsia="zh-CN"/>
        </w:rPr>
        <w:t>，</w:t>
      </w:r>
      <w:r>
        <w:rPr>
          <w:lang w:eastAsia="zh-CN"/>
        </w:rPr>
        <w:t>这说明力能使物体发生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22"/>
          <w:lang w:eastAsia="zh-CN"/>
        </w:rPr>
        <w:t>。</w:t>
      </w:r>
      <w:r>
        <w:rPr>
          <w:lang w:eastAsia="zh-CN"/>
        </w:rPr>
        <w:t>若想准确地</w:t>
      </w:r>
      <w:r>
        <w:rPr>
          <w:spacing w:val="-14"/>
          <w:lang w:eastAsia="zh-CN"/>
        </w:rPr>
        <w:t>标</w:t>
      </w:r>
      <w:r>
        <w:rPr>
          <w:lang w:eastAsia="zh-CN"/>
        </w:rPr>
        <w:t>注橡皮筋测力计的刻度</w:t>
      </w:r>
      <w:r>
        <w:rPr>
          <w:spacing w:val="-46"/>
          <w:lang w:eastAsia="zh-CN"/>
        </w:rPr>
        <w:t>，</w:t>
      </w:r>
      <w:r>
        <w:rPr>
          <w:lang w:eastAsia="zh-CN"/>
        </w:rPr>
        <w:t>可以用一个测量准确的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与橡皮筋互拉的方法</w:t>
      </w:r>
      <w:r>
        <w:rPr>
          <w:spacing w:val="-46"/>
          <w:lang w:eastAsia="zh-CN"/>
        </w:rPr>
        <w:t>，</w:t>
      </w:r>
      <w:r>
        <w:rPr>
          <w:lang w:eastAsia="zh-CN"/>
        </w:rPr>
        <w:t>这种方法的依据是力的作用是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的。</w:t>
      </w:r>
    </w:p>
    <w:p>
      <w:pPr>
        <w:pStyle w:val="2"/>
        <w:tabs>
          <w:tab w:val="left" w:pos="3268"/>
          <w:tab w:val="left" w:pos="6547"/>
          <w:tab w:val="left" w:pos="7259"/>
        </w:tabs>
        <w:spacing w:line="417" w:lineRule="auto"/>
        <w:ind w:left="120" w:right="1298"/>
        <w:rPr>
          <w:lang w:eastAsia="zh-CN"/>
        </w:rPr>
      </w:pPr>
      <w:r>
        <w:rPr>
          <w:rFonts w:ascii="Times New Roman" w:eastAsia="Times New Roman"/>
          <w:lang w:eastAsia="zh-CN"/>
        </w:rPr>
        <w:t>13</w:t>
      </w:r>
      <w:r>
        <w:rPr>
          <w:lang w:eastAsia="zh-CN"/>
        </w:rPr>
        <w:t>、用铁丝围成一个内径约</w:t>
      </w:r>
      <w:r>
        <w:rPr>
          <w:spacing w:val="-5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4mm</w:t>
      </w:r>
      <w:r>
        <w:rPr>
          <w:rFonts w:ascii="Times New Roman" w:eastAsia="Times New Roman"/>
          <w:spacing w:val="-6"/>
          <w:lang w:eastAsia="zh-CN"/>
        </w:rPr>
        <w:t xml:space="preserve"> </w:t>
      </w:r>
      <w:r>
        <w:rPr>
          <w:lang w:eastAsia="zh-CN"/>
        </w:rPr>
        <w:t>的圆环，在清水中浸一下后取出，布满圆环的水膜犹如透镜，用这个水膜透镜贴近课本上的字，看到的是正立放大的像，此像为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>实像</w:t>
      </w:r>
      <w:r>
        <w:rPr>
          <w:rFonts w:ascii="Times New Roman" w:eastAsia="Times New Roman"/>
          <w:lang w:eastAsia="zh-CN"/>
        </w:rPr>
        <w:t>/</w:t>
      </w:r>
      <w:r>
        <w:rPr>
          <w:lang w:eastAsia="zh-CN"/>
        </w:rPr>
        <w:t>虚像</w:t>
      </w:r>
      <w:r>
        <w:rPr>
          <w:rFonts w:ascii="Times New Roman" w:eastAsia="Times New Roman"/>
          <w:spacing w:val="-8"/>
          <w:lang w:eastAsia="zh-CN"/>
        </w:rPr>
        <w:t>)</w:t>
      </w:r>
      <w:r>
        <w:rPr>
          <w:spacing w:val="-8"/>
          <w:lang w:eastAsia="zh-CN"/>
        </w:rPr>
        <w:t xml:space="preserve">； </w:t>
      </w:r>
      <w:r>
        <w:rPr>
          <w:lang w:eastAsia="zh-CN"/>
        </w:rPr>
        <w:t>透过水膜透镜看远处的楼房</w:t>
      </w:r>
      <w:r>
        <w:rPr>
          <w:spacing w:val="-41"/>
          <w:lang w:eastAsia="zh-CN"/>
        </w:rPr>
        <w:t>，</w:t>
      </w:r>
      <w:r>
        <w:rPr>
          <w:lang w:eastAsia="zh-CN"/>
        </w:rPr>
        <w:t>楼房倒立缩小了</w:t>
      </w:r>
      <w:r>
        <w:rPr>
          <w:spacing w:val="-39"/>
          <w:lang w:eastAsia="zh-CN"/>
        </w:rPr>
        <w:t>，</w:t>
      </w:r>
      <w:r>
        <w:rPr>
          <w:lang w:eastAsia="zh-CN"/>
        </w:rPr>
        <w:t>这种成像情况与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>照相机</w:t>
      </w:r>
      <w:r>
        <w:rPr>
          <w:rFonts w:ascii="Times New Roman" w:eastAsia="Times New Roman"/>
          <w:lang w:eastAsia="zh-CN"/>
        </w:rPr>
        <w:t>/</w:t>
      </w:r>
      <w:r>
        <w:rPr>
          <w:lang w:eastAsia="zh-CN"/>
        </w:rPr>
        <w:t>幻灯机</w:t>
      </w:r>
      <w:r>
        <w:rPr>
          <w:rFonts w:ascii="Times New Roman" w:eastAsia="Times New Roman"/>
          <w:lang w:eastAsia="zh-CN"/>
        </w:rPr>
        <w:t>)</w:t>
      </w:r>
      <w:r>
        <w:rPr>
          <w:lang w:eastAsia="zh-CN"/>
        </w:rPr>
        <w:t>成像原理相同；此类透镜可以做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镜（近视</w:t>
      </w:r>
      <w:r>
        <w:rPr>
          <w:rFonts w:ascii="Times New Roman" w:eastAsia="Times New Roman"/>
          <w:lang w:eastAsia="zh-CN"/>
        </w:rPr>
        <w:t>/</w:t>
      </w:r>
      <w:r>
        <w:rPr>
          <w:lang w:eastAsia="zh-CN"/>
        </w:rPr>
        <w:t>远视）。</w:t>
      </w:r>
    </w:p>
    <w:p>
      <w:pPr>
        <w:pStyle w:val="2"/>
        <w:tabs>
          <w:tab w:val="left" w:pos="2008"/>
          <w:tab w:val="left" w:pos="6535"/>
          <w:tab w:val="left" w:pos="7259"/>
        </w:tabs>
        <w:spacing w:line="417" w:lineRule="auto"/>
        <w:ind w:left="120" w:right="1286"/>
        <w:rPr>
          <w:lang w:eastAsia="zh-CN"/>
        </w:rPr>
      </w:pPr>
      <w:r>
        <w:rPr>
          <w:rFonts w:ascii="Times New Roman" w:eastAsia="Times New Roman"/>
          <w:lang w:eastAsia="zh-CN"/>
        </w:rPr>
        <w:t>14</w:t>
      </w:r>
      <w:r>
        <w:rPr>
          <w:lang w:eastAsia="zh-CN"/>
        </w:rPr>
        <w:t>、跳伞运动员从飞机上跳下，在降落伞打开前速度越来越大，是因为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力大于阻力</w:t>
      </w:r>
      <w:r>
        <w:rPr>
          <w:spacing w:val="-14"/>
          <w:lang w:eastAsia="zh-CN"/>
        </w:rPr>
        <w:t xml:space="preserve">， </w:t>
      </w:r>
      <w:r>
        <w:rPr>
          <w:lang w:eastAsia="zh-CN"/>
        </w:rPr>
        <w:t>运动员的动能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（增大</w:t>
      </w:r>
      <w:r>
        <w:rPr>
          <w:rFonts w:ascii="Times New Roman" w:eastAsia="Times New Roman"/>
          <w:lang w:eastAsia="zh-CN"/>
        </w:rPr>
        <w:t>/</w:t>
      </w:r>
      <w:r>
        <w:rPr>
          <w:lang w:eastAsia="zh-CN"/>
        </w:rPr>
        <w:t>减小</w:t>
      </w:r>
      <w:r>
        <w:rPr>
          <w:rFonts w:ascii="Times New Roman" w:eastAsia="Times New Roman"/>
          <w:lang w:eastAsia="zh-CN"/>
        </w:rPr>
        <w:t>/</w:t>
      </w:r>
      <w:r>
        <w:rPr>
          <w:lang w:eastAsia="zh-CN"/>
        </w:rPr>
        <w:t>不变），变化的机械能转化成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能。</w:t>
      </w:r>
    </w:p>
    <w:p>
      <w:pPr>
        <w:pStyle w:val="2"/>
        <w:tabs>
          <w:tab w:val="left" w:pos="4343"/>
          <w:tab w:val="left" w:pos="6021"/>
          <w:tab w:val="left" w:pos="7586"/>
        </w:tabs>
        <w:spacing w:line="417" w:lineRule="auto"/>
        <w:ind w:left="120" w:right="1379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15</w:t>
      </w:r>
      <w:r>
        <w:rPr>
          <w:spacing w:val="-46"/>
          <w:lang w:eastAsia="zh-CN"/>
        </w:rPr>
        <w:t>、</w:t>
      </w:r>
      <w:r>
        <w:rPr>
          <w:lang w:eastAsia="zh-CN"/>
        </w:rPr>
        <w:t>小明想在实验室里估测一本书平放在水平桌面上时对桌面的压强</w:t>
      </w:r>
      <w:r>
        <w:rPr>
          <w:spacing w:val="-46"/>
          <w:lang w:eastAsia="zh-CN"/>
        </w:rPr>
        <w:t>。</w:t>
      </w:r>
      <w:r>
        <w:rPr>
          <w:lang w:eastAsia="zh-CN"/>
        </w:rPr>
        <w:t>他用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测出一</w:t>
      </w:r>
      <w:r>
        <w:rPr>
          <w:spacing w:val="-15"/>
          <w:lang w:eastAsia="zh-CN"/>
        </w:rPr>
        <w:t>本</w:t>
      </w:r>
      <w:r>
        <w:rPr>
          <w:lang w:eastAsia="zh-CN"/>
        </w:rPr>
        <w:t>书的质量是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spacing w:val="-6"/>
          <w:lang w:eastAsia="zh-CN"/>
        </w:rPr>
        <w:t>200g</w:t>
      </w:r>
      <w:r>
        <w:rPr>
          <w:spacing w:val="-6"/>
          <w:lang w:eastAsia="zh-CN"/>
        </w:rPr>
        <w:t>，</w:t>
      </w:r>
      <w:r>
        <w:rPr>
          <w:lang w:eastAsia="zh-CN"/>
        </w:rPr>
        <w:t>书对桌面的压力约为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spacing w:val="-15"/>
          <w:w w:val="95"/>
          <w:lang w:eastAsia="zh-CN"/>
        </w:rPr>
        <w:t>N</w:t>
      </w:r>
      <w:r>
        <w:rPr>
          <w:spacing w:val="-15"/>
          <w:w w:val="95"/>
          <w:lang w:eastAsia="zh-CN"/>
        </w:rPr>
        <w:t>，</w:t>
      </w:r>
      <w:r>
        <w:rPr>
          <w:lang w:eastAsia="zh-CN"/>
        </w:rPr>
        <w:t>借助刻度尺测出了书的长和宽，算出了平放时书封面的表面积约为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0.04m</w:t>
      </w:r>
      <w:r>
        <w:rPr>
          <w:rFonts w:ascii="Times New Roman" w:eastAsia="Times New Roman"/>
          <w:position w:val="7"/>
          <w:sz w:val="13"/>
          <w:lang w:eastAsia="zh-CN"/>
        </w:rPr>
        <w:t>2</w:t>
      </w:r>
      <w:r>
        <w:rPr>
          <w:lang w:eastAsia="zh-CN"/>
        </w:rPr>
        <w:t>，此书对桌面的压强约为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Pa</w:t>
      </w:r>
      <w:r>
        <w:rPr>
          <w:lang w:eastAsia="zh-CN"/>
        </w:rPr>
        <w:t>。</w:t>
      </w:r>
    </w:p>
    <w:p>
      <w:pPr>
        <w:pStyle w:val="2"/>
        <w:tabs>
          <w:tab w:val="left" w:pos="2639"/>
          <w:tab w:val="left" w:pos="4739"/>
          <w:tab w:val="left" w:pos="7468"/>
        </w:tabs>
        <w:spacing w:line="417" w:lineRule="auto"/>
        <w:ind w:left="120" w:right="1286"/>
        <w:rPr>
          <w:lang w:eastAsia="zh-CN"/>
        </w:rPr>
      </w:pPr>
      <w:r>
        <w:rPr>
          <w:rFonts w:ascii="Times New Roman" w:eastAsia="Times New Roman"/>
          <w:lang w:eastAsia="zh-CN"/>
        </w:rPr>
        <w:t>16</w:t>
      </w:r>
      <w:r>
        <w:rPr>
          <w:spacing w:val="-22"/>
          <w:lang w:eastAsia="zh-CN"/>
        </w:rPr>
        <w:t>、</w:t>
      </w:r>
      <w:r>
        <w:rPr>
          <w:lang w:eastAsia="zh-CN"/>
        </w:rPr>
        <w:t>如图</w:t>
      </w:r>
      <w:r>
        <w:rPr>
          <w:spacing w:val="-22"/>
          <w:lang w:eastAsia="zh-CN"/>
        </w:rPr>
        <w:t>，</w:t>
      </w:r>
      <w:r>
        <w:rPr>
          <w:lang w:eastAsia="zh-CN"/>
        </w:rPr>
        <w:t>一个不能打开的盒子外面露出一段细长的导线</w:t>
      </w:r>
      <w:r>
        <w:rPr>
          <w:spacing w:val="-25"/>
          <w:lang w:eastAsia="zh-CN"/>
        </w:rPr>
        <w:t>，</w:t>
      </w:r>
      <w:r>
        <w:rPr>
          <w:lang w:eastAsia="zh-CN"/>
        </w:rPr>
        <w:t>若导线中有电流</w:t>
      </w:r>
      <w:r>
        <w:rPr>
          <w:spacing w:val="-22"/>
          <w:lang w:eastAsia="zh-CN"/>
        </w:rPr>
        <w:t>，</w:t>
      </w:r>
      <w:r>
        <w:rPr>
          <w:lang w:eastAsia="zh-CN"/>
        </w:rPr>
        <w:t>把导线悬挂起来，将一蹄形磁铁靠近取直的导线，导线会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。此实验利用了磁场对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力的作用</w:t>
      </w:r>
      <w:r>
        <w:rPr>
          <w:spacing w:val="-15"/>
          <w:lang w:eastAsia="zh-CN"/>
        </w:rPr>
        <w:t xml:space="preserve">， </w:t>
      </w:r>
      <w:r>
        <w:rPr>
          <w:lang w:eastAsia="zh-CN"/>
        </w:rPr>
        <w:t>利用这个原理制成了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机。</w:t>
      </w:r>
    </w:p>
    <w:p>
      <w:pPr>
        <w:pStyle w:val="2"/>
        <w:spacing w:before="9"/>
        <w:rPr>
          <w:sz w:val="8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1336040</wp:posOffset>
            </wp:positionH>
            <wp:positionV relativeFrom="paragraph">
              <wp:posOffset>337820</wp:posOffset>
            </wp:positionV>
            <wp:extent cx="1607185" cy="1170305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296" cy="1170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4380865</wp:posOffset>
            </wp:positionH>
            <wp:positionV relativeFrom="paragraph">
              <wp:posOffset>95250</wp:posOffset>
            </wp:positionV>
            <wp:extent cx="1781175" cy="134747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981" cy="134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5685"/>
        </w:tabs>
        <w:spacing w:before="89"/>
        <w:ind w:left="1588"/>
        <w:rPr>
          <w:lang w:eastAsia="zh-CN"/>
        </w:rPr>
      </w:pPr>
      <w:r>
        <w:rPr>
          <w:lang w:eastAsia="zh-CN"/>
        </w:rPr>
        <w:t>第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16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题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17 </w:t>
      </w:r>
      <w:r>
        <w:rPr>
          <w:lang w:eastAsia="zh-CN"/>
        </w:rPr>
        <w:t>题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3688"/>
        </w:tabs>
        <w:spacing w:line="417" w:lineRule="auto"/>
        <w:ind w:left="119" w:right="1379"/>
        <w:rPr>
          <w:lang w:eastAsia="zh-CN"/>
        </w:rPr>
      </w:pPr>
      <w:r>
        <w:rPr>
          <w:w w:val="95"/>
          <w:lang w:eastAsia="zh-CN"/>
        </w:rPr>
        <w:t>17</w:t>
      </w:r>
      <w:r>
        <w:rPr>
          <w:spacing w:val="-29"/>
          <w:w w:val="95"/>
          <w:lang w:eastAsia="zh-CN"/>
        </w:rPr>
        <w:t>、</w:t>
      </w:r>
      <w:r>
        <w:rPr>
          <w:lang w:eastAsia="zh-CN"/>
        </w:rPr>
        <w:t>在探究对冰块的熔化实验中，小明获取了正确的实验数据并画出了如下的图像，请你指出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AB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段比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CD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段升温快的原因是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spacing w:line="417" w:lineRule="auto"/>
        <w:rPr>
          <w:lang w:eastAsia="zh-CN"/>
        </w:rPr>
        <w:sectPr>
          <w:pgSz w:w="11910" w:h="16840"/>
          <w:pgMar w:top="1480" w:right="420" w:bottom="280" w:left="1680" w:header="720" w:footer="720" w:gutter="0"/>
          <w:cols w:space="720" w:num="1"/>
        </w:sectPr>
      </w:pPr>
    </w:p>
    <w:p>
      <w:pPr>
        <w:pStyle w:val="2"/>
        <w:spacing w:before="60" w:line="417" w:lineRule="auto"/>
        <w:ind w:left="119" w:right="1391"/>
        <w:rPr>
          <w:lang w:eastAsia="zh-CN"/>
        </w:rPr>
      </w:pPr>
      <w:r>
        <w:rPr>
          <w:rFonts w:hint="eastAsia" w:ascii="黑体" w:eastAsia="黑体"/>
          <w:lang w:eastAsia="zh-CN"/>
        </w:rPr>
        <w:t>三、物理解答题（</w:t>
      </w:r>
      <w:r>
        <w:rPr>
          <w:rFonts w:hint="eastAsia" w:ascii="黑体" w:eastAsia="黑体"/>
          <w:spacing w:val="-28"/>
          <w:lang w:eastAsia="zh-CN"/>
        </w:rPr>
        <w:t xml:space="preserve">第 </w:t>
      </w:r>
      <w:r>
        <w:rPr>
          <w:rFonts w:hint="eastAsia" w:ascii="黑体" w:eastAsia="黑体"/>
          <w:lang w:eastAsia="zh-CN"/>
        </w:rPr>
        <w:t>18、19</w:t>
      </w:r>
      <w:r>
        <w:rPr>
          <w:rFonts w:hint="eastAsia" w:ascii="黑体" w:eastAsia="黑体"/>
          <w:spacing w:val="-37"/>
          <w:lang w:eastAsia="zh-CN"/>
        </w:rPr>
        <w:t xml:space="preserve"> 题 </w:t>
      </w:r>
      <w:r>
        <w:rPr>
          <w:rFonts w:hint="eastAsia" w:ascii="黑体" w:eastAsia="黑体"/>
          <w:lang w:eastAsia="zh-CN"/>
        </w:rPr>
        <w:t>4</w:t>
      </w:r>
      <w:r>
        <w:rPr>
          <w:rFonts w:hint="eastAsia" w:ascii="黑体" w:eastAsia="黑体"/>
          <w:spacing w:val="-22"/>
          <w:lang w:eastAsia="zh-CN"/>
        </w:rPr>
        <w:t xml:space="preserve"> 分，第 </w:t>
      </w:r>
      <w:r>
        <w:rPr>
          <w:rFonts w:hint="eastAsia" w:ascii="黑体" w:eastAsia="黑体"/>
          <w:lang w:eastAsia="zh-CN"/>
        </w:rPr>
        <w:t>20、21</w:t>
      </w:r>
      <w:r>
        <w:rPr>
          <w:rFonts w:hint="eastAsia" w:ascii="黑体" w:eastAsia="黑体"/>
          <w:spacing w:val="-28"/>
          <w:lang w:eastAsia="zh-CN"/>
        </w:rPr>
        <w:t xml:space="preserve"> 题各 </w:t>
      </w:r>
      <w:r>
        <w:rPr>
          <w:rFonts w:hint="eastAsia" w:ascii="黑体" w:eastAsia="黑体"/>
          <w:lang w:eastAsia="zh-CN"/>
        </w:rPr>
        <w:t>6</w:t>
      </w:r>
      <w:r>
        <w:rPr>
          <w:rFonts w:hint="eastAsia" w:ascii="黑体" w:eastAsia="黑体"/>
          <w:spacing w:val="-23"/>
          <w:lang w:eastAsia="zh-CN"/>
        </w:rPr>
        <w:t xml:space="preserve"> 分。第 </w:t>
      </w:r>
      <w:r>
        <w:rPr>
          <w:rFonts w:hint="eastAsia" w:ascii="黑体" w:eastAsia="黑体"/>
          <w:lang w:eastAsia="zh-CN"/>
        </w:rPr>
        <w:t>22~24</w:t>
      </w:r>
      <w:r>
        <w:rPr>
          <w:rFonts w:hint="eastAsia" w:ascii="黑体" w:eastAsia="黑体"/>
          <w:spacing w:val="-27"/>
          <w:lang w:eastAsia="zh-CN"/>
        </w:rPr>
        <w:t xml:space="preserve"> 题各 </w:t>
      </w:r>
      <w:r>
        <w:rPr>
          <w:rFonts w:hint="eastAsia" w:ascii="黑体" w:eastAsia="黑体"/>
          <w:lang w:eastAsia="zh-CN"/>
        </w:rPr>
        <w:t>8</w:t>
      </w:r>
      <w:r>
        <w:rPr>
          <w:rFonts w:hint="eastAsia" w:ascii="黑体" w:eastAsia="黑体"/>
          <w:spacing w:val="-19"/>
          <w:lang w:eastAsia="zh-CN"/>
        </w:rPr>
        <w:t xml:space="preserve"> 分，</w:t>
      </w:r>
      <w:r>
        <w:rPr>
          <w:spacing w:val="-26"/>
          <w:lang w:eastAsia="zh-CN"/>
        </w:rPr>
        <w:t xml:space="preserve">共 </w:t>
      </w:r>
      <w:r>
        <w:rPr>
          <w:rFonts w:ascii="Times New Roman" w:eastAsia="Times New Roman"/>
          <w:lang w:eastAsia="zh-CN"/>
        </w:rPr>
        <w:t xml:space="preserve">40 </w:t>
      </w:r>
      <w:r>
        <w:rPr>
          <w:lang w:eastAsia="zh-CN"/>
        </w:rPr>
        <w:t>分。</w:t>
      </w:r>
      <w:r>
        <w:rPr>
          <w:spacing w:val="-14"/>
          <w:lang w:eastAsia="zh-CN"/>
        </w:rPr>
        <w:t xml:space="preserve">解答第 </w:t>
      </w:r>
      <w:r>
        <w:rPr>
          <w:rFonts w:ascii="Times New Roman" w:eastAsia="Times New Roman"/>
          <w:lang w:eastAsia="zh-CN"/>
        </w:rPr>
        <w:t>20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21 </w:t>
      </w:r>
      <w:r>
        <w:rPr>
          <w:lang w:eastAsia="zh-CN"/>
        </w:rPr>
        <w:t>题时应有解题过程）</w:t>
      </w:r>
    </w:p>
    <w:p>
      <w:pPr>
        <w:pStyle w:val="2"/>
        <w:spacing w:line="269" w:lineRule="exact"/>
        <w:ind w:left="119"/>
        <w:rPr>
          <w:lang w:eastAsia="zh-CN"/>
        </w:rPr>
      </w:pPr>
      <w:r>
        <w:rPr>
          <w:rFonts w:ascii="Times New Roman" w:eastAsia="Times New Roman"/>
          <w:lang w:eastAsia="zh-CN"/>
        </w:rPr>
        <w:t>18</w:t>
      </w:r>
      <w:r>
        <w:rPr>
          <w:lang w:eastAsia="zh-CN"/>
        </w:rPr>
        <w:t xml:space="preserve">、一小朋友沿滑梯下滑，请作出滑梯所受压力 </w:t>
      </w:r>
      <w:r>
        <w:rPr>
          <w:rFonts w:ascii="Times New Roman" w:eastAsia="Times New Roman"/>
          <w:lang w:eastAsia="zh-CN"/>
        </w:rPr>
        <w:t xml:space="preserve">F </w:t>
      </w:r>
      <w:r>
        <w:rPr>
          <w:lang w:eastAsia="zh-CN"/>
        </w:rPr>
        <w:t>的示意图。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spacing w:before="1"/>
        <w:ind w:left="119"/>
        <w:rPr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1746250</wp:posOffset>
            </wp:positionH>
            <wp:positionV relativeFrom="paragraph">
              <wp:posOffset>315595</wp:posOffset>
            </wp:positionV>
            <wp:extent cx="1449070" cy="1101725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226" cy="1101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3960495</wp:posOffset>
            </wp:positionH>
            <wp:positionV relativeFrom="paragraph">
              <wp:posOffset>257810</wp:posOffset>
            </wp:positionV>
            <wp:extent cx="1853565" cy="113982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394" cy="1140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19</w:t>
      </w:r>
      <w:r>
        <w:rPr>
          <w:lang w:eastAsia="zh-CN"/>
        </w:rPr>
        <w:t>、下图中用起子开一瓶啤酒，在图中画出动力臂。</w:t>
      </w: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spacing w:before="169" w:line="417" w:lineRule="auto"/>
        <w:ind w:left="119" w:right="1379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20</w:t>
      </w:r>
      <w:r>
        <w:rPr>
          <w:spacing w:val="-8"/>
          <w:lang w:eastAsia="zh-CN"/>
        </w:rPr>
        <w:t xml:space="preserve">、用如图所示的塔式起重机上的滑轮组匀速提升质量为 </w:t>
      </w:r>
      <w:r>
        <w:rPr>
          <w:rFonts w:ascii="Times New Roman" w:hAnsi="Times New Roman" w:eastAsia="Times New Roman"/>
          <w:lang w:eastAsia="zh-CN"/>
        </w:rPr>
        <w:t xml:space="preserve">600kg </w:t>
      </w:r>
      <w:r>
        <w:rPr>
          <w:spacing w:val="-15"/>
          <w:lang w:eastAsia="zh-CN"/>
        </w:rPr>
        <w:t xml:space="preserve">体积为 </w:t>
      </w:r>
      <w:r>
        <w:rPr>
          <w:rFonts w:ascii="Times New Roman" w:hAnsi="Times New Roman" w:eastAsia="Times New Roman"/>
          <w:lang w:eastAsia="zh-CN"/>
        </w:rPr>
        <w:t>0.2m</w:t>
      </w:r>
      <w:r>
        <w:rPr>
          <w:lang w:eastAsia="zh-CN"/>
        </w:rPr>
        <w:t>³</w:t>
      </w:r>
      <w:r>
        <w:rPr>
          <w:spacing w:val="-5"/>
          <w:lang w:eastAsia="zh-CN"/>
        </w:rPr>
        <w:t>的物体。滑轮</w:t>
      </w:r>
      <w:r>
        <w:rPr>
          <w:spacing w:val="-12"/>
          <w:lang w:eastAsia="zh-CN"/>
        </w:rPr>
        <w:t xml:space="preserve">组的机械效率时 </w:t>
      </w:r>
      <w:r>
        <w:rPr>
          <w:rFonts w:ascii="Times New Roman" w:hAnsi="Times New Roman" w:eastAsia="Times New Roman"/>
          <w:lang w:eastAsia="zh-CN"/>
        </w:rPr>
        <w:t>80%</w:t>
      </w:r>
      <w:r>
        <w:rPr>
          <w:lang w:eastAsia="zh-CN"/>
        </w:rPr>
        <w:t>，</w:t>
      </w:r>
      <w:r>
        <w:rPr>
          <w:rFonts w:ascii="Times New Roman" w:hAnsi="Times New Roman" w:eastAsia="Times New Roman"/>
          <w:lang w:eastAsia="zh-CN"/>
        </w:rPr>
        <w:t xml:space="preserve">g </w:t>
      </w:r>
      <w:r>
        <w:rPr>
          <w:spacing w:val="-25"/>
          <w:lang w:eastAsia="zh-CN"/>
        </w:rPr>
        <w:t xml:space="preserve">取 </w:t>
      </w:r>
      <w:r>
        <w:rPr>
          <w:rFonts w:ascii="Times New Roman" w:hAnsi="Times New Roman" w:eastAsia="Times New Roman"/>
          <w:lang w:eastAsia="zh-CN"/>
        </w:rPr>
        <w:t>10N/kg</w:t>
      </w:r>
      <w:r>
        <w:rPr>
          <w:lang w:eastAsia="zh-CN"/>
        </w:rPr>
        <w:t>，求：</w:t>
      </w:r>
    </w:p>
    <w:p>
      <w:pPr>
        <w:pStyle w:val="8"/>
        <w:numPr>
          <w:ilvl w:val="0"/>
          <w:numId w:val="4"/>
        </w:numPr>
        <w:tabs>
          <w:tab w:val="left" w:pos="645"/>
        </w:tabs>
        <w:spacing w:line="269" w:lineRule="exact"/>
        <w:rPr>
          <w:sz w:val="21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5312410</wp:posOffset>
            </wp:positionH>
            <wp:positionV relativeFrom="paragraph">
              <wp:posOffset>14605</wp:posOffset>
            </wp:positionV>
            <wp:extent cx="534670" cy="118999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23" cy="1190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物体的密度是多少？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4"/>
        </w:numPr>
        <w:tabs>
          <w:tab w:val="left" w:pos="645"/>
        </w:tabs>
        <w:spacing w:before="1"/>
        <w:ind w:hanging="526"/>
        <w:rPr>
          <w:sz w:val="21"/>
        </w:rPr>
      </w:pPr>
      <w:r>
        <w:rPr>
          <w:spacing w:val="-9"/>
          <w:sz w:val="21"/>
        </w:rPr>
        <w:t xml:space="preserve">绳端的拉力 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是多大？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185" w:line="412" w:lineRule="auto"/>
        <w:ind w:left="120" w:right="1388"/>
        <w:rPr>
          <w:lang w:eastAsia="zh-CN"/>
        </w:rPr>
      </w:pPr>
      <w:r>
        <w:rPr>
          <w:rFonts w:ascii="Times New Roman" w:hAnsi="Times New Roman" w:eastAsia="Times New Roman"/>
          <w:position w:val="2"/>
          <w:lang w:eastAsia="zh-CN"/>
        </w:rPr>
        <w:t>21</w:t>
      </w:r>
      <w:r>
        <w:rPr>
          <w:spacing w:val="-4"/>
          <w:position w:val="2"/>
          <w:lang w:eastAsia="zh-CN"/>
        </w:rPr>
        <w:t xml:space="preserve">、如图所示电路中，电源电压保持 </w:t>
      </w:r>
      <w:r>
        <w:rPr>
          <w:rFonts w:ascii="Times New Roman" w:hAnsi="Times New Roman" w:eastAsia="Times New Roman"/>
          <w:position w:val="2"/>
          <w:lang w:eastAsia="zh-CN"/>
        </w:rPr>
        <w:t xml:space="preserve">6V </w:t>
      </w:r>
      <w:r>
        <w:rPr>
          <w:position w:val="2"/>
          <w:lang w:eastAsia="zh-CN"/>
        </w:rPr>
        <w:t>不变，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是定值电阻，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8"/>
          <w:position w:val="2"/>
          <w:lang w:eastAsia="zh-CN"/>
        </w:rPr>
        <w:t xml:space="preserve">是最大阻值为 </w:t>
      </w:r>
      <w:r>
        <w:rPr>
          <w:rFonts w:ascii="Times New Roman" w:hAnsi="Times New Roman" w:eastAsia="Times New Roman"/>
          <w:position w:val="2"/>
          <w:lang w:eastAsia="zh-CN"/>
        </w:rPr>
        <w:t>30</w:t>
      </w:r>
      <w:r>
        <w:rPr>
          <w:position w:val="2"/>
        </w:rPr>
        <w:t>Ω</w:t>
      </w:r>
      <w:r>
        <w:rPr>
          <w:position w:val="2"/>
          <w:lang w:eastAsia="zh-CN"/>
        </w:rPr>
        <w:t>的滑</w:t>
      </w:r>
      <w:r>
        <w:rPr>
          <w:spacing w:val="-5"/>
          <w:position w:val="2"/>
          <w:lang w:eastAsia="zh-CN"/>
        </w:rPr>
        <w:t xml:space="preserve">动变阻器。闭合开关，当 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13"/>
          <w:position w:val="2"/>
          <w:lang w:eastAsia="zh-CN"/>
        </w:rPr>
        <w:t xml:space="preserve">的滑片 </w:t>
      </w:r>
      <w:r>
        <w:rPr>
          <w:rFonts w:ascii="Times New Roman" w:hAnsi="Times New Roman" w:eastAsia="Times New Roman"/>
          <w:position w:val="2"/>
          <w:lang w:eastAsia="zh-CN"/>
        </w:rPr>
        <w:t xml:space="preserve">P </w:t>
      </w:r>
      <w:r>
        <w:rPr>
          <w:spacing w:val="-4"/>
          <w:position w:val="2"/>
          <w:lang w:eastAsia="zh-CN"/>
        </w:rPr>
        <w:t xml:space="preserve">位于最左端时，电路中的电流为 </w:t>
      </w:r>
      <w:r>
        <w:rPr>
          <w:rFonts w:ascii="Times New Roman" w:hAnsi="Times New Roman" w:eastAsia="Times New Roman"/>
          <w:position w:val="2"/>
          <w:lang w:eastAsia="zh-CN"/>
        </w:rPr>
        <w:t>0.6A</w:t>
      </w:r>
      <w:r>
        <w:rPr>
          <w:position w:val="2"/>
          <w:lang w:eastAsia="zh-CN"/>
        </w:rPr>
        <w:t>．求：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line="273" w:lineRule="exact"/>
        <w:ind w:hanging="526"/>
        <w:rPr>
          <w:sz w:val="21"/>
        </w:rPr>
      </w:pPr>
      <w:r>
        <w:rPr>
          <w:spacing w:val="-18"/>
          <w:position w:val="2"/>
          <w:sz w:val="21"/>
        </w:rPr>
        <w:t xml:space="preserve">电阻 </w:t>
      </w:r>
      <w:r>
        <w:rPr>
          <w:rFonts w:ascii="Times New Roman" w:eastAsia="Times New Roman"/>
          <w:position w:val="2"/>
          <w:sz w:val="21"/>
        </w:rPr>
        <w:t>R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的阻值：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192"/>
        <w:ind w:hanging="526"/>
        <w:rPr>
          <w:sz w:val="21"/>
          <w:lang w:eastAsia="zh-CN"/>
        </w:rPr>
      </w:pPr>
      <w:r>
        <w:rPr>
          <w:spacing w:val="-8"/>
          <w:position w:val="2"/>
          <w:sz w:val="21"/>
          <w:lang w:eastAsia="zh-CN"/>
        </w:rPr>
        <w:t xml:space="preserve">当滑动变阻器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10"/>
          <w:position w:val="2"/>
          <w:sz w:val="21"/>
          <w:lang w:eastAsia="zh-CN"/>
        </w:rPr>
        <w:t xml:space="preserve">的功率为 </w:t>
      </w:r>
      <w:r>
        <w:rPr>
          <w:rFonts w:ascii="Times New Roman" w:eastAsia="Times New Roman"/>
          <w:position w:val="2"/>
          <w:sz w:val="21"/>
          <w:lang w:eastAsia="zh-CN"/>
        </w:rPr>
        <w:t>0.8W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时，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的电压是多少？</w:t>
      </w:r>
    </w:p>
    <w:p>
      <w:pPr>
        <w:pStyle w:val="2"/>
        <w:spacing w:before="3"/>
        <w:rPr>
          <w:sz w:val="20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5076190</wp:posOffset>
            </wp:positionH>
            <wp:positionV relativeFrom="paragraph">
              <wp:posOffset>189230</wp:posOffset>
            </wp:positionV>
            <wp:extent cx="1280795" cy="98996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826" cy="9901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0"/>
          <w:lang w:eastAsia="zh-CN"/>
        </w:rPr>
        <w:sectPr>
          <w:pgSz w:w="11910" w:h="16840"/>
          <w:pgMar w:top="1460" w:right="420" w:bottom="280" w:left="1680" w:header="720" w:footer="720" w:gutter="0"/>
          <w:cols w:space="720" w:num="1"/>
        </w:sectPr>
      </w:pPr>
    </w:p>
    <w:p>
      <w:pPr>
        <w:pStyle w:val="8"/>
        <w:numPr>
          <w:ilvl w:val="0"/>
          <w:numId w:val="6"/>
        </w:numPr>
        <w:tabs>
          <w:tab w:val="left" w:pos="539"/>
        </w:tabs>
        <w:spacing w:before="57" w:line="415" w:lineRule="auto"/>
        <w:ind w:left="119" w:right="1379" w:firstLine="0"/>
        <w:rPr>
          <w:sz w:val="21"/>
          <w:lang w:eastAsia="zh-CN"/>
        </w:rPr>
      </w:pPr>
      <w:r>
        <w:rPr>
          <w:spacing w:val="-5"/>
          <w:position w:val="2"/>
          <w:sz w:val="21"/>
          <w:lang w:eastAsia="zh-CN"/>
        </w:rPr>
        <w:t xml:space="preserve">有一只阻值未知的定值电阻 </w:t>
      </w:r>
      <w:r>
        <w:rPr>
          <w:rFonts w:ascii="Times New Roman" w:hAnsi="Times New Roman" w:eastAsia="Times New Roman"/>
          <w:spacing w:val="-3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pacing w:val="-3"/>
          <w:position w:val="2"/>
          <w:sz w:val="21"/>
          <w:vertAlign w:val="subscript"/>
          <w:lang w:eastAsia="zh-CN"/>
        </w:rPr>
        <w:t>x</w:t>
      </w:r>
      <w:r>
        <w:rPr>
          <w:spacing w:val="-8"/>
          <w:position w:val="2"/>
          <w:sz w:val="21"/>
          <w:lang w:eastAsia="zh-CN"/>
        </w:rPr>
        <w:t xml:space="preserve">，图甲是用伏安法测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x</w:t>
      </w:r>
      <w:r>
        <w:rPr>
          <w:rFonts w:ascii="Times New Roman" w:hAnsi="Times New Roman" w:eastAsia="Times New Roman"/>
          <w:spacing w:val="-24"/>
          <w:position w:val="2"/>
          <w:sz w:val="21"/>
          <w:lang w:eastAsia="zh-CN"/>
        </w:rPr>
        <w:t xml:space="preserve"> </w:t>
      </w:r>
      <w:r>
        <w:rPr>
          <w:spacing w:val="-1"/>
          <w:position w:val="2"/>
          <w:sz w:val="21"/>
          <w:lang w:eastAsia="zh-CN"/>
        </w:rPr>
        <w:t>阻值的部分实物电路，电源电压</w:t>
      </w:r>
      <w:r>
        <w:rPr>
          <w:spacing w:val="-18"/>
          <w:sz w:val="21"/>
          <w:lang w:eastAsia="zh-CN"/>
        </w:rPr>
        <w:t xml:space="preserve">恒为 </w:t>
      </w:r>
      <w:r>
        <w:rPr>
          <w:rFonts w:ascii="Times New Roman" w:hAnsi="Times New Roman" w:eastAsia="Times New Roman"/>
          <w:sz w:val="21"/>
          <w:lang w:eastAsia="zh-CN"/>
        </w:rPr>
        <w:t>3V</w:t>
      </w:r>
      <w:r>
        <w:rPr>
          <w:spacing w:val="-5"/>
          <w:sz w:val="21"/>
          <w:lang w:eastAsia="zh-CN"/>
        </w:rPr>
        <w:t xml:space="preserve">，滑动变阻器最大阻值为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。</w:t>
      </w:r>
    </w:p>
    <w:p>
      <w:pPr>
        <w:pStyle w:val="2"/>
        <w:spacing w:before="11"/>
        <w:rPr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1293495</wp:posOffset>
            </wp:positionH>
            <wp:positionV relativeFrom="paragraph">
              <wp:posOffset>347980</wp:posOffset>
            </wp:positionV>
            <wp:extent cx="1824990" cy="955675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809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3403600</wp:posOffset>
            </wp:positionH>
            <wp:positionV relativeFrom="paragraph">
              <wp:posOffset>375920</wp:posOffset>
            </wp:positionV>
            <wp:extent cx="1099185" cy="880110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128" cy="880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365.5pt;margin-top:16pt;height:96.1pt;width:139.65pt;mso-position-horizontal-relative:page;mso-wrap-distance-bottom:0pt;mso-wrap-distance-top:0pt;z-index:-251642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2778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48"/>
                    <w:gridCol w:w="712"/>
                    <w:gridCol w:w="641"/>
                    <w:gridCol w:w="677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748" w:type="dxa"/>
                      </w:tcPr>
                      <w:p>
                        <w:pPr>
                          <w:pStyle w:val="9"/>
                          <w:spacing w:before="98"/>
                          <w:ind w:left="142" w:right="136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712" w:type="dxa"/>
                      </w:tcPr>
                      <w:p>
                        <w:pPr>
                          <w:pStyle w:val="9"/>
                          <w:spacing w:before="98"/>
                          <w:ind w:left="1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U/V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9"/>
                          <w:spacing w:before="98"/>
                          <w:ind w:left="1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I/A</w:t>
                        </w:r>
                      </w:p>
                    </w:tc>
                    <w:tc>
                      <w:tcPr>
                        <w:tcW w:w="677" w:type="dxa"/>
                      </w:tcPr>
                      <w:p>
                        <w:pPr>
                          <w:pStyle w:val="9"/>
                          <w:spacing w:before="98"/>
                          <w:ind w:left="12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R/Ω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748" w:type="dxa"/>
                      </w:tcPr>
                      <w:p>
                        <w:pPr>
                          <w:pStyle w:val="9"/>
                          <w:spacing w:before="100"/>
                          <w:ind w:left="1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712" w:type="dxa"/>
                      </w:tcPr>
                      <w:p>
                        <w:pPr>
                          <w:pStyle w:val="9"/>
                          <w:spacing w:before="100"/>
                          <w:ind w:left="14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0.80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9"/>
                          <w:spacing w:before="100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0.20</w:t>
                        </w:r>
                      </w:p>
                    </w:tc>
                    <w:tc>
                      <w:tcPr>
                        <w:tcW w:w="677" w:type="dxa"/>
                      </w:tcPr>
                      <w:p>
                        <w:pPr>
                          <w:pStyle w:val="9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748" w:type="dxa"/>
                      </w:tcPr>
                      <w:p>
                        <w:pPr>
                          <w:pStyle w:val="9"/>
                          <w:ind w:left="1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712" w:type="dxa"/>
                      </w:tcPr>
                      <w:p>
                        <w:pPr>
                          <w:pStyle w:val="9"/>
                          <w:ind w:left="14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1.60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9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0.40</w:t>
                        </w:r>
                      </w:p>
                    </w:tc>
                    <w:tc>
                      <w:tcPr>
                        <w:tcW w:w="677" w:type="dxa"/>
                      </w:tcPr>
                      <w:p>
                        <w:pPr>
                          <w:pStyle w:val="9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748" w:type="dxa"/>
                      </w:tcPr>
                      <w:p>
                        <w:pPr>
                          <w:pStyle w:val="9"/>
                          <w:ind w:left="1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712" w:type="dxa"/>
                      </w:tcPr>
                      <w:p>
                        <w:pPr>
                          <w:pStyle w:val="9"/>
                          <w:ind w:left="14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2.00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9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0.50</w:t>
                        </w:r>
                      </w:p>
                    </w:tc>
                    <w:tc>
                      <w:tcPr>
                        <w:tcW w:w="677" w:type="dxa"/>
                      </w:tcPr>
                      <w:p>
                        <w:pPr>
                          <w:pStyle w:val="9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  <w10:wrap type="topAndBottom"/>
          </v:shape>
        </w:pict>
      </w:r>
    </w:p>
    <w:p>
      <w:pPr>
        <w:pStyle w:val="2"/>
        <w:spacing w:before="11"/>
        <w:rPr>
          <w:sz w:val="17"/>
          <w:lang w:eastAsia="zh-CN"/>
        </w:rPr>
      </w:pPr>
    </w:p>
    <w:p>
      <w:pPr>
        <w:pStyle w:val="8"/>
        <w:numPr>
          <w:ilvl w:val="0"/>
          <w:numId w:val="7"/>
        </w:numPr>
        <w:tabs>
          <w:tab w:val="left" w:pos="645"/>
        </w:tabs>
        <w:spacing w:before="77"/>
        <w:rPr>
          <w:sz w:val="21"/>
          <w:lang w:eastAsia="zh-CN"/>
        </w:rPr>
      </w:pPr>
      <w:r>
        <w:rPr>
          <w:sz w:val="21"/>
          <w:lang w:eastAsia="zh-CN"/>
        </w:rPr>
        <w:t>请你用笔画线代替导线，将电路图连接完整；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7"/>
        </w:numPr>
        <w:tabs>
          <w:tab w:val="left" w:pos="645"/>
          <w:tab w:val="left" w:pos="1588"/>
          <w:tab w:val="left" w:pos="2008"/>
        </w:tabs>
        <w:spacing w:line="417" w:lineRule="auto"/>
        <w:ind w:left="119" w:right="1392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t>连接好电路后，闭合开关，发现无论怎样移动滑动变阻器滑片，两电表均无示数，其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原因可能是（</w:t>
      </w:r>
      <w:r>
        <w:rPr>
          <w:sz w:val="21"/>
          <w:lang w:eastAsia="zh-CN"/>
        </w:rPr>
        <w:tab/>
      </w:r>
      <w:r>
        <w:rPr>
          <w:rFonts w:hint="eastAsia" w:ascii="楷体" w:hAnsi="楷体" w:eastAsia="楷体"/>
          <w:sz w:val="21"/>
          <w:lang w:eastAsia="zh-CN"/>
        </w:rPr>
        <w:t>▲</w:t>
      </w:r>
      <w:r>
        <w:rPr>
          <w:rFonts w:hint="eastAsia" w:ascii="楷体" w:hAnsi="楷体" w:eastAsia="楷体"/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line="415" w:lineRule="auto"/>
        <w:ind w:left="119" w:right="8011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spacing w:val="-2"/>
          <w:lang w:eastAsia="zh-CN"/>
        </w:rPr>
        <w:t>滑动变阻器断路</w:t>
      </w:r>
      <w:r>
        <w:rPr>
          <w:rFonts w:ascii="Times New Roman" w:eastAsia="Times New Roman"/>
          <w:position w:val="2"/>
          <w:lang w:eastAsia="zh-CN"/>
        </w:rPr>
        <w:t>B.R</w:t>
      </w:r>
      <w:r>
        <w:rPr>
          <w:rFonts w:ascii="Times New Roman" w:eastAsia="Times New Roman"/>
          <w:position w:val="2"/>
          <w:vertAlign w:val="subscript"/>
          <w:lang w:eastAsia="zh-CN"/>
        </w:rPr>
        <w:t>x</w:t>
      </w:r>
      <w:r>
        <w:rPr>
          <w:rFonts w:ascii="Times New Roman" w:eastAsia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断路</w:t>
      </w:r>
    </w:p>
    <w:p>
      <w:pPr>
        <w:pStyle w:val="2"/>
        <w:spacing w:line="271" w:lineRule="exact"/>
        <w:ind w:left="119"/>
      </w:pPr>
      <w:r>
        <w:rPr>
          <w:rFonts w:ascii="Times New Roman" w:eastAsia="Times New Roman"/>
          <w:position w:val="2"/>
        </w:rPr>
        <w:t>C.R</w:t>
      </w:r>
      <w:r>
        <w:rPr>
          <w:rFonts w:ascii="Times New Roman" w:eastAsia="Times New Roman"/>
          <w:position w:val="2"/>
          <w:vertAlign w:val="subscript"/>
        </w:rPr>
        <w:t>x</w:t>
      </w:r>
      <w:r>
        <w:rPr>
          <w:rFonts w:ascii="Times New Roman" w:eastAsia="Times New Roman"/>
          <w:spacing w:val="-21"/>
          <w:position w:val="2"/>
        </w:rPr>
        <w:t xml:space="preserve"> </w:t>
      </w:r>
      <w:r>
        <w:rPr>
          <w:position w:val="2"/>
        </w:rPr>
        <w:t>短路</w:t>
      </w:r>
    </w:p>
    <w:p>
      <w:pPr>
        <w:pStyle w:val="2"/>
        <w:spacing w:before="196"/>
        <w:ind w:left="119"/>
      </w:pPr>
      <w:r>
        <w:rPr>
          <w:rFonts w:ascii="Times New Roman" w:eastAsia="Times New Roman"/>
        </w:rPr>
        <w:t>D.</w:t>
      </w:r>
      <w:r>
        <w:t>电流表短路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645"/>
          <w:tab w:val="left" w:pos="3110"/>
          <w:tab w:val="left" w:pos="3635"/>
        </w:tabs>
        <w:spacing w:before="1" w:line="415" w:lineRule="auto"/>
        <w:ind w:left="119" w:right="1379" w:firstLine="0"/>
        <w:rPr>
          <w:sz w:val="21"/>
          <w:lang w:eastAsia="zh-CN"/>
        </w:rPr>
      </w:pPr>
      <w:r>
        <w:rPr>
          <w:sz w:val="21"/>
          <w:lang w:eastAsia="zh-CN"/>
        </w:rPr>
        <w:t>故障排除后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正确操作实验器材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移动滑片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当电压表示数为</w:t>
      </w:r>
      <w:r>
        <w:rPr>
          <w:spacing w:val="-6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1.2V</w:t>
      </w:r>
      <w:r>
        <w:rPr>
          <w:rFonts w:ascii="Times New Roman" w:hAnsi="Times New Roman" w:eastAsia="Times New Roman"/>
          <w:spacing w:val="-10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电流表示数如</w:t>
      </w:r>
      <w:r>
        <w:rPr>
          <w:position w:val="2"/>
          <w:sz w:val="21"/>
          <w:lang w:eastAsia="zh-CN"/>
        </w:rPr>
        <w:t>图乙所示，则待测电阻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x</w:t>
      </w:r>
      <w:r>
        <w:rPr>
          <w:position w:val="2"/>
          <w:sz w:val="21"/>
          <w:lang w:eastAsia="zh-CN"/>
        </w:rPr>
        <w:t>＝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position w:val="2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；</w:t>
      </w:r>
    </w:p>
    <w:p>
      <w:pPr>
        <w:pStyle w:val="8"/>
        <w:numPr>
          <w:ilvl w:val="0"/>
          <w:numId w:val="7"/>
        </w:numPr>
        <w:tabs>
          <w:tab w:val="left" w:pos="645"/>
          <w:tab w:val="left" w:pos="7007"/>
          <w:tab w:val="left" w:pos="7847"/>
          <w:tab w:val="left" w:pos="8372"/>
        </w:tabs>
        <w:spacing w:line="268" w:lineRule="exact"/>
        <w:rPr>
          <w:rFonts w:ascii="Times New Roman" w:hAnsi="Times New Roman" w:eastAsia="Times New Roman"/>
          <w:sz w:val="21"/>
          <w:lang w:eastAsia="zh-CN"/>
        </w:rPr>
      </w:pPr>
      <w:r>
        <w:rPr>
          <w:sz w:val="21"/>
          <w:lang w:eastAsia="zh-CN"/>
        </w:rPr>
        <w:t>分析表中数据可知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第一组数据不可能通过以上实验获得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.</w:t>
      </w:r>
    </w:p>
    <w:p>
      <w:pPr>
        <w:pStyle w:val="2"/>
        <w:rPr>
          <w:rFonts w:ascii="Times New Roman"/>
          <w:sz w:val="22"/>
          <w:lang w:eastAsia="zh-CN"/>
        </w:rPr>
      </w:pPr>
    </w:p>
    <w:p>
      <w:pPr>
        <w:pStyle w:val="2"/>
        <w:rPr>
          <w:rFonts w:ascii="Times New Roman"/>
          <w:sz w:val="22"/>
          <w:lang w:eastAsia="zh-CN"/>
        </w:rPr>
      </w:pPr>
    </w:p>
    <w:p>
      <w:pPr>
        <w:pStyle w:val="2"/>
        <w:rPr>
          <w:rFonts w:ascii="Times New Roman"/>
          <w:sz w:val="22"/>
          <w:lang w:eastAsia="zh-CN"/>
        </w:rPr>
      </w:pPr>
    </w:p>
    <w:p>
      <w:pPr>
        <w:pStyle w:val="2"/>
        <w:rPr>
          <w:rFonts w:ascii="Times New Roman"/>
          <w:sz w:val="22"/>
          <w:lang w:eastAsia="zh-CN"/>
        </w:rPr>
      </w:pPr>
    </w:p>
    <w:p>
      <w:pPr>
        <w:pStyle w:val="2"/>
        <w:rPr>
          <w:rFonts w:ascii="Times New Roman"/>
          <w:sz w:val="22"/>
          <w:lang w:eastAsia="zh-CN"/>
        </w:rPr>
      </w:pPr>
    </w:p>
    <w:p>
      <w:pPr>
        <w:pStyle w:val="8"/>
        <w:numPr>
          <w:ilvl w:val="0"/>
          <w:numId w:val="6"/>
        </w:numPr>
        <w:tabs>
          <w:tab w:val="left" w:pos="539"/>
        </w:tabs>
        <w:spacing w:before="154"/>
        <w:ind w:left="538"/>
        <w:rPr>
          <w:sz w:val="21"/>
          <w:lang w:eastAsia="zh-CN"/>
        </w:rPr>
      </w:pPr>
      <w:r>
        <w:rPr>
          <w:sz w:val="21"/>
          <w:lang w:eastAsia="zh-CN"/>
        </w:rPr>
        <w:t>如图所示，在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探究平面镜成像的特点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实验中。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645"/>
          <w:tab w:val="left" w:pos="5368"/>
          <w:tab w:val="left" w:pos="5893"/>
        </w:tabs>
        <w:rPr>
          <w:sz w:val="21"/>
          <w:lang w:eastAsia="zh-CN"/>
        </w:rPr>
      </w:pPr>
      <w:r>
        <w:rPr>
          <w:sz w:val="21"/>
          <w:lang w:eastAsia="zh-CN"/>
        </w:rPr>
        <w:t>该实验时用玻璃板代替平面镜，是为了方便确定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sz w:val="21"/>
          <w:lang w:eastAsia="zh-CN"/>
        </w:rPr>
        <w:t>的位置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645"/>
          <w:tab w:val="left" w:pos="6501"/>
          <w:tab w:val="left" w:pos="7023"/>
        </w:tabs>
        <w:ind w:hanging="526"/>
        <w:rPr>
          <w:rFonts w:ascii="楷体" w:hAnsi="楷体" w:eastAsia="楷体"/>
          <w:sz w:val="21"/>
          <w:lang w:eastAsia="zh-CN"/>
        </w:rPr>
      </w:pPr>
      <w:r>
        <w:rPr>
          <w:sz w:val="21"/>
          <w:lang w:eastAsia="zh-CN"/>
        </w:rPr>
        <w:t>画出蜡烛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和蜡烛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位置的连线，发现两蜡烛的连线与镜面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</w:p>
    <w:p>
      <w:pPr>
        <w:pStyle w:val="2"/>
        <w:spacing w:before="7"/>
        <w:rPr>
          <w:rFonts w:ascii="楷体"/>
          <w:sz w:val="9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645"/>
          <w:tab w:val="left" w:pos="2325"/>
          <w:tab w:val="left" w:pos="2847"/>
        </w:tabs>
        <w:spacing w:before="77" w:line="417" w:lineRule="auto"/>
        <w:ind w:left="119" w:right="6326" w:firstLine="0"/>
        <w:rPr>
          <w:rFonts w:ascii="楷体" w:hAnsi="楷体" w:eastAsia="楷体"/>
          <w:sz w:val="21"/>
          <w:lang w:eastAsia="zh-CN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3489960</wp:posOffset>
            </wp:positionH>
            <wp:positionV relativeFrom="paragraph">
              <wp:posOffset>314325</wp:posOffset>
            </wp:positionV>
            <wp:extent cx="2859405" cy="894715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257" cy="894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用刻度尺测出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pacing w:val="-39"/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到镜面的</w:t>
      </w:r>
      <w:r>
        <w:rPr>
          <w:spacing w:val="-11"/>
          <w:sz w:val="21"/>
          <w:lang w:eastAsia="zh-CN"/>
        </w:rPr>
        <w:t>距</w:t>
      </w:r>
      <w:r>
        <w:rPr>
          <w:sz w:val="21"/>
          <w:lang w:eastAsia="zh-CN"/>
        </w:rPr>
        <w:t>离，发现它们的距离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</w:p>
    <w:p>
      <w:pPr>
        <w:pStyle w:val="8"/>
        <w:numPr>
          <w:ilvl w:val="0"/>
          <w:numId w:val="8"/>
        </w:numPr>
        <w:tabs>
          <w:tab w:val="left" w:pos="645"/>
          <w:tab w:val="left" w:pos="1485"/>
          <w:tab w:val="left" w:pos="2007"/>
        </w:tabs>
        <w:spacing w:line="417" w:lineRule="auto"/>
        <w:ind w:left="119" w:right="6326" w:firstLine="0"/>
        <w:rPr>
          <w:sz w:val="21"/>
          <w:lang w:eastAsia="zh-CN"/>
        </w:rPr>
      </w:pPr>
      <w:r>
        <w:rPr>
          <w:sz w:val="21"/>
          <w:lang w:eastAsia="zh-CN"/>
        </w:rPr>
        <w:t>仅将玻璃板由图中甲的位置水平向右平移至乙的位置时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蜡烛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的成像情况是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（选题字母代 号）。</w:t>
      </w:r>
    </w:p>
    <w:p>
      <w:pPr>
        <w:spacing w:line="417" w:lineRule="auto"/>
        <w:rPr>
          <w:sz w:val="21"/>
          <w:lang w:eastAsia="zh-CN"/>
        </w:rPr>
        <w:sectPr>
          <w:pgSz w:w="11910" w:h="16840"/>
          <w:pgMar w:top="1460" w:right="420" w:bottom="280" w:left="1680" w:header="720" w:footer="720" w:gutter="0"/>
          <w:cols w:space="720" w:num="1"/>
        </w:sectPr>
      </w:pPr>
    </w:p>
    <w:p>
      <w:pPr>
        <w:pStyle w:val="8"/>
        <w:numPr>
          <w:ilvl w:val="0"/>
          <w:numId w:val="9"/>
        </w:numPr>
        <w:tabs>
          <w:tab w:val="left" w:pos="325"/>
        </w:tabs>
        <w:spacing w:before="60"/>
        <w:rPr>
          <w:sz w:val="21"/>
        </w:rPr>
      </w:pPr>
      <w:r>
        <w:rPr>
          <w:spacing w:val="-8"/>
          <w:sz w:val="21"/>
        </w:rPr>
        <w:t xml:space="preserve">蜡烛成像仍在 </w:t>
      </w:r>
      <w:r>
        <w:rPr>
          <w:rFonts w:ascii="Times New Roman" w:eastAsia="Times New Roman"/>
          <w:sz w:val="21"/>
        </w:rPr>
        <w:t xml:space="preserve">B </w:t>
      </w:r>
      <w:r>
        <w:rPr>
          <w:sz w:val="21"/>
        </w:rPr>
        <w:t>处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9"/>
        </w:numPr>
        <w:tabs>
          <w:tab w:val="left" w:pos="313"/>
        </w:tabs>
        <w:spacing w:before="1"/>
        <w:ind w:left="312" w:hanging="193"/>
        <w:rPr>
          <w:sz w:val="21"/>
        </w:rPr>
      </w:pPr>
      <w:r>
        <w:rPr>
          <w:spacing w:val="-9"/>
          <w:sz w:val="21"/>
        </w:rPr>
        <w:t xml:space="preserve">蜡烛成像在 </w:t>
      </w:r>
      <w:r>
        <w:rPr>
          <w:rFonts w:ascii="Times New Roman" w:eastAsia="Times New Roman"/>
          <w:sz w:val="21"/>
        </w:rPr>
        <w:t xml:space="preserve">B </w:t>
      </w:r>
      <w:r>
        <w:rPr>
          <w:sz w:val="21"/>
        </w:rPr>
        <w:t>处右侧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9"/>
        </w:numPr>
        <w:tabs>
          <w:tab w:val="left" w:pos="313"/>
        </w:tabs>
        <w:ind w:left="312" w:hanging="194"/>
        <w:rPr>
          <w:sz w:val="21"/>
          <w:lang w:eastAsia="zh-CN"/>
        </w:rPr>
      </w:pPr>
      <w:r>
        <w:rPr>
          <w:sz w:val="21"/>
          <w:lang w:eastAsia="zh-CN"/>
        </w:rPr>
        <w:t>蜡烛无法通过玻璃板成像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325"/>
        </w:tabs>
        <w:spacing w:line="417" w:lineRule="auto"/>
        <w:ind w:left="119" w:right="6122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t>蜡烛通过玻璃板成像的位置不能确定</w:t>
      </w:r>
      <w:r>
        <w:rPr>
          <w:rFonts w:ascii="Times New Roman" w:eastAsia="Times New Roman"/>
          <w:sz w:val="21"/>
          <w:lang w:eastAsia="zh-CN"/>
        </w:rPr>
        <w:t>24</w:t>
      </w:r>
      <w:r>
        <w:rPr>
          <w:sz w:val="21"/>
          <w:lang w:eastAsia="zh-CN"/>
        </w:rPr>
        <w:t>．阅读短文，回答文后的问题．</w:t>
      </w:r>
    </w:p>
    <w:p>
      <w:pPr>
        <w:pStyle w:val="2"/>
        <w:ind w:left="623" w:right="1880"/>
        <w:jc w:val="center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浮子流量计</w:t>
      </w:r>
    </w:p>
    <w:p>
      <w:pPr>
        <w:pStyle w:val="2"/>
        <w:spacing w:before="6"/>
        <w:rPr>
          <w:rFonts w:ascii="楷体"/>
          <w:sz w:val="15"/>
          <w:lang w:eastAsia="zh-CN"/>
        </w:rPr>
      </w:pPr>
    </w:p>
    <w:p>
      <w:pPr>
        <w:pStyle w:val="2"/>
        <w:spacing w:before="1" w:line="417" w:lineRule="auto"/>
        <w:ind w:left="119" w:right="1379" w:firstLine="420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4"/>
          <w:w w:val="95"/>
          <w:lang w:eastAsia="zh-CN"/>
        </w:rPr>
        <w:t>气体的流量一般指单位时间内流过通气管道的气体体积，流量等于气体的流速和通道横</w:t>
      </w:r>
      <w:r>
        <w:rPr>
          <w:rFonts w:hint="eastAsia" w:ascii="楷体" w:eastAsia="楷体"/>
          <w:spacing w:val="-10"/>
          <w:w w:val="95"/>
          <w:lang w:eastAsia="zh-CN"/>
        </w:rPr>
        <w:t>截面积的乘积。生活生产中经常要对气体的流量进行控制，例如医院给病人输氧时，用阀门</w:t>
      </w:r>
      <w:r>
        <w:rPr>
          <w:rFonts w:hint="eastAsia" w:ascii="楷体" w:eastAsia="楷体"/>
          <w:spacing w:val="-10"/>
          <w:lang w:eastAsia="zh-CN"/>
        </w:rPr>
        <w:t>控制氧气瓶输出氧气的流量，在管道中接入流量计，可以反映流量的大小。</w:t>
      </w:r>
    </w:p>
    <w:p>
      <w:pPr>
        <w:pStyle w:val="2"/>
        <w:spacing w:line="417" w:lineRule="auto"/>
        <w:ind w:left="119" w:right="1379" w:firstLine="420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6"/>
          <w:w w:val="95"/>
          <w:lang w:eastAsia="zh-CN"/>
        </w:rPr>
        <w:t>浮子流量计是一种常用的流量计，其结构如图所示，一个上粗下细的锥形管，管内倒放</w:t>
      </w:r>
      <w:r>
        <w:rPr>
          <w:rFonts w:hint="eastAsia" w:ascii="楷体" w:eastAsia="楷体"/>
          <w:spacing w:val="-11"/>
          <w:w w:val="95"/>
          <w:lang w:eastAsia="zh-CN"/>
        </w:rPr>
        <w:t>着一个铝制的圆锥体浮子，工作时，气体从锥形管下端流入，向上冲击浮子，然后流过圆锥</w:t>
      </w:r>
      <w:r>
        <w:rPr>
          <w:rFonts w:hint="eastAsia" w:ascii="楷体" w:eastAsia="楷体"/>
          <w:spacing w:val="-15"/>
          <w:w w:val="95"/>
          <w:lang w:eastAsia="zh-CN"/>
        </w:rPr>
        <w:t>体浮子底面与锥形管之间的环形空隙，从上端流出，如果浮子受到气流的冲力大，就会向上</w:t>
      </w:r>
      <w:r>
        <w:rPr>
          <w:rFonts w:hint="eastAsia" w:ascii="楷体" w:eastAsia="楷体"/>
          <w:spacing w:val="-12"/>
          <w:w w:val="95"/>
          <w:lang w:eastAsia="zh-CN"/>
        </w:rPr>
        <w:t>移动，环形空隙加大，气体流速变小，对浮子的冲力就会变小，这样浮子最终稳定在某一位</w:t>
      </w:r>
      <w:r>
        <w:rPr>
          <w:rFonts w:hint="eastAsia" w:ascii="楷体" w:eastAsia="楷体"/>
          <w:spacing w:val="-12"/>
          <w:lang w:eastAsia="zh-CN"/>
        </w:rPr>
        <w:t>置，这个位置的高低就反映了气体流量的大小。</w:t>
      </w:r>
    </w:p>
    <w:p>
      <w:pPr>
        <w:pStyle w:val="8"/>
        <w:numPr>
          <w:ilvl w:val="0"/>
          <w:numId w:val="10"/>
        </w:numPr>
        <w:tabs>
          <w:tab w:val="left" w:pos="645"/>
          <w:tab w:val="left" w:pos="4214"/>
          <w:tab w:val="left" w:pos="4634"/>
        </w:tabs>
        <w:spacing w:line="268" w:lineRule="exact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浮子流量计使用时，锥形管应处于（</w:t>
      </w:r>
      <w:r>
        <w:rPr>
          <w:sz w:val="21"/>
          <w:lang w:eastAsia="zh-CN"/>
        </w:rPr>
        <w:tab/>
      </w:r>
      <w:r>
        <w:rPr>
          <w:rFonts w:hint="eastAsia" w:ascii="楷体" w:hAnsi="楷体" w:eastAsia="楷体"/>
          <w:sz w:val="21"/>
          <w:lang w:eastAsia="zh-CN"/>
        </w:rPr>
        <w:t>▲</w:t>
      </w:r>
      <w:r>
        <w:rPr>
          <w:rFonts w:hint="eastAsia" w:ascii="楷体" w:hAnsi="楷体" w:eastAsia="楷体"/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10"/>
        <w:rPr>
          <w:sz w:val="28"/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5171440</wp:posOffset>
            </wp:positionH>
            <wp:positionV relativeFrom="paragraph">
              <wp:posOffset>259080</wp:posOffset>
            </wp:positionV>
            <wp:extent cx="1128395" cy="980440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448" cy="980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3"/>
        <w:rPr>
          <w:sz w:val="25"/>
          <w:lang w:eastAsia="zh-CN"/>
        </w:rPr>
      </w:pPr>
    </w:p>
    <w:p>
      <w:pPr>
        <w:pStyle w:val="2"/>
        <w:tabs>
          <w:tab w:val="left" w:pos="1898"/>
          <w:tab w:val="left" w:pos="3664"/>
          <w:tab w:val="left" w:pos="5224"/>
        </w:tabs>
        <w:spacing w:before="77"/>
        <w:ind w:left="120"/>
      </w:pPr>
      <w:r>
        <w:rPr>
          <w:rFonts w:ascii="Times New Roman" w:eastAsia="Times New Roman"/>
        </w:rPr>
        <w:t>A.</w:t>
      </w:r>
      <w:r>
        <w:t>水平方向</w:t>
      </w:r>
      <w:r>
        <w:tab/>
      </w:r>
      <w:r>
        <w:rPr>
          <w:rFonts w:ascii="Times New Roman" w:eastAsia="Times New Roman"/>
        </w:rPr>
        <w:t>B.</w:t>
      </w:r>
      <w:r>
        <w:t>竖直方向</w:t>
      </w:r>
      <w:r>
        <w:tab/>
      </w:r>
      <w:r>
        <w:rPr>
          <w:rFonts w:ascii="Times New Roman" w:eastAsia="Times New Roman"/>
        </w:rPr>
        <w:t>C.</w:t>
      </w:r>
      <w:r>
        <w:t>斜向上</w:t>
      </w:r>
      <w:r>
        <w:tab/>
      </w:r>
      <w:r>
        <w:rPr>
          <w:rFonts w:ascii="Times New Roman" w:eastAsia="Times New Roman"/>
        </w:rPr>
        <w:t>D.</w:t>
      </w:r>
      <w:r>
        <w:t>斜向下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10"/>
        </w:numPr>
        <w:tabs>
          <w:tab w:val="left" w:pos="645"/>
          <w:tab w:val="left" w:pos="2219"/>
          <w:tab w:val="left" w:pos="2744"/>
        </w:tabs>
        <w:spacing w:line="417" w:lineRule="auto"/>
        <w:ind w:left="119" w:right="1392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t>浮子所受气体浮力很小，可以忽略，当浮子稳定在某一位置时，气流对浮子的冲力和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浮子重力的关系是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10"/>
        </w:numPr>
        <w:tabs>
          <w:tab w:val="left" w:pos="645"/>
          <w:tab w:val="left" w:pos="4989"/>
          <w:tab w:val="left" w:pos="5514"/>
        </w:tabs>
        <w:spacing w:line="415" w:lineRule="auto"/>
        <w:ind w:left="120" w:right="1274" w:firstLine="0"/>
        <w:rPr>
          <w:rFonts w:ascii="Times New Roman" w:hAnsi="Times New Roman" w:eastAsia="Times New Roman"/>
          <w:sz w:val="21"/>
          <w:lang w:eastAsia="zh-CN"/>
        </w:rPr>
      </w:pPr>
      <w:r>
        <w:rPr>
          <w:sz w:val="21"/>
          <w:lang w:eastAsia="zh-CN"/>
        </w:rPr>
        <w:t>对于某个制成的浮子流量计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浮子和锥形管之间的环形空隙的面积和浮子高度成正比，</w:t>
      </w:r>
      <w:r>
        <w:rPr>
          <w:position w:val="2"/>
          <w:sz w:val="21"/>
          <w:lang w:eastAsia="zh-CN"/>
        </w:rPr>
        <w:t>比例系数为</w:t>
      </w:r>
      <w:r>
        <w:rPr>
          <w:spacing w:val="-56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k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；气流对浮子的冲力和流速成正比，比例系数为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k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；浮子的质量为</w:t>
      </w:r>
      <w:r>
        <w:rPr>
          <w:spacing w:val="-56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m</w:t>
      </w:r>
      <w:r>
        <w:rPr>
          <w:position w:val="2"/>
          <w:sz w:val="21"/>
          <w:lang w:eastAsia="zh-CN"/>
        </w:rPr>
        <w:t>。当浮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子稳定在高度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h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时，气体流量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Q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的表达式为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Q</w:t>
      </w:r>
      <w:r>
        <w:rPr>
          <w:sz w:val="21"/>
          <w:lang w:eastAsia="zh-CN"/>
        </w:rPr>
        <w:t>＝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.</w:t>
      </w:r>
    </w:p>
    <w:p>
      <w:pPr>
        <w:pStyle w:val="8"/>
        <w:numPr>
          <w:ilvl w:val="0"/>
          <w:numId w:val="10"/>
        </w:numPr>
        <w:tabs>
          <w:tab w:val="left" w:pos="645"/>
          <w:tab w:val="left" w:pos="4005"/>
          <w:tab w:val="left" w:pos="5579"/>
          <w:tab w:val="left" w:pos="6944"/>
        </w:tabs>
        <w:spacing w:before="1" w:line="417" w:lineRule="auto"/>
        <w:ind w:left="120" w:right="1274" w:firstLine="0"/>
        <w:rPr>
          <w:rFonts w:ascii="Times New Roman" w:hAnsi="Times New Roman" w:eastAsia="Times New Roman"/>
          <w:sz w:val="21"/>
          <w:lang w:eastAsia="zh-CN"/>
        </w:rPr>
        <w:sectPr>
          <w:headerReference r:id="rId3" w:type="default"/>
          <w:footerReference r:id="rId4" w:type="default"/>
          <w:pgSz w:w="11910" w:h="16840"/>
          <w:pgMar w:top="1460" w:right="420" w:bottom="280" w:left="1680" w:header="720" w:footer="720" w:gutter="0"/>
          <w:cols w:space="720" w:num="1"/>
        </w:sectPr>
      </w:pPr>
      <w:r>
        <w:rPr>
          <w:sz w:val="21"/>
          <w:lang w:eastAsia="zh-CN"/>
        </w:rPr>
        <w:t>浮子流量计能反映的最大流量是有限的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如果要让这个浮子流量计能反映更大的流量，请你提出一条可行的改进措施：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rFonts w:hint="eastAsia" w:ascii="楷体" w:hAnsi="楷体" w:eastAsia="楷体"/>
          <w:sz w:val="21"/>
          <w:u w:val="single"/>
          <w:lang w:eastAsia="zh-CN"/>
        </w:rPr>
        <w:t>▲</w:t>
      </w:r>
      <w:r>
        <w:rPr>
          <w:rFonts w:hint="eastAsia" w:ascii="楷体" w:hAnsi="楷体" w:eastAsia="楷体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.</w:t>
      </w:r>
    </w:p>
    <w:p/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02E0"/>
    <w:multiLevelType w:val="multilevel"/>
    <w:tmpl w:val="00FC02E0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5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2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72" w:hanging="525"/>
      </w:pPr>
      <w:rPr>
        <w:rFonts w:hint="default"/>
      </w:rPr>
    </w:lvl>
  </w:abstractNum>
  <w:abstractNum w:abstractNumId="1">
    <w:nsid w:val="08735D32"/>
    <w:multiLevelType w:val="multilevel"/>
    <w:tmpl w:val="08735D32"/>
    <w:lvl w:ilvl="0" w:tentative="0">
      <w:start w:val="9"/>
      <w:numFmt w:val="decimal"/>
      <w:lvlText w:val="%1."/>
      <w:lvlJc w:val="left"/>
      <w:pPr>
        <w:ind w:left="120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88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57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25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4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6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1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00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68" w:hanging="316"/>
      </w:pPr>
      <w:rPr>
        <w:rFonts w:hint="default"/>
      </w:rPr>
    </w:lvl>
  </w:abstractNum>
  <w:abstractNum w:abstractNumId="2">
    <w:nsid w:val="0970486F"/>
    <w:multiLevelType w:val="multilevel"/>
    <w:tmpl w:val="0970486F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5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2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72" w:hanging="525"/>
      </w:pPr>
      <w:rPr>
        <w:rFonts w:hint="default"/>
      </w:rPr>
    </w:lvl>
  </w:abstractNum>
  <w:abstractNum w:abstractNumId="3">
    <w:nsid w:val="2233299F"/>
    <w:multiLevelType w:val="multilevel"/>
    <w:tmpl w:val="2233299F"/>
    <w:lvl w:ilvl="0" w:tentative="0">
      <w:start w:val="3"/>
      <w:numFmt w:val="upperLetter"/>
      <w:lvlText w:val="%1."/>
      <w:lvlJc w:val="left"/>
      <w:pPr>
        <w:ind w:left="469" w:hanging="35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94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29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63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8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3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67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02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36" w:hanging="350"/>
      </w:pPr>
      <w:rPr>
        <w:rFonts w:hint="default"/>
      </w:rPr>
    </w:lvl>
  </w:abstractNum>
  <w:abstractNum w:abstractNumId="4">
    <w:nsid w:val="26FD7A87"/>
    <w:multiLevelType w:val="multilevel"/>
    <w:tmpl w:val="26FD7A87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5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2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72" w:hanging="525"/>
      </w:pPr>
      <w:rPr>
        <w:rFonts w:hint="default"/>
      </w:rPr>
    </w:lvl>
  </w:abstractNum>
  <w:abstractNum w:abstractNumId="5">
    <w:nsid w:val="291253CE"/>
    <w:multiLevelType w:val="multilevel"/>
    <w:tmpl w:val="291253CE"/>
    <w:lvl w:ilvl="0" w:tentative="0">
      <w:start w:val="1"/>
      <w:numFmt w:val="upperLetter"/>
      <w:lvlText w:val="%1."/>
      <w:lvlJc w:val="left"/>
      <w:pPr>
        <w:ind w:left="481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12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45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7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10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75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08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40" w:hanging="362"/>
      </w:pPr>
      <w:rPr>
        <w:rFonts w:hint="default"/>
      </w:rPr>
    </w:lvl>
  </w:abstractNum>
  <w:abstractNum w:abstractNumId="6">
    <w:nsid w:val="41C56C56"/>
    <w:multiLevelType w:val="multilevel"/>
    <w:tmpl w:val="41C56C56"/>
    <w:lvl w:ilvl="0" w:tentative="0">
      <w:start w:val="22"/>
      <w:numFmt w:val="decimal"/>
      <w:lvlText w:val="%1."/>
      <w:lvlJc w:val="left"/>
      <w:pPr>
        <w:ind w:left="120" w:hanging="419"/>
        <w:jc w:val="left"/>
      </w:pPr>
      <w:rPr>
        <w:rFonts w:hint="default" w:ascii="Times New Roman" w:hAnsi="Times New Roman" w:eastAsia="Times New Roman" w:cs="Times New Roman"/>
        <w:spacing w:val="-5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88" w:hanging="41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57" w:hanging="41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25" w:hanging="41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4" w:hanging="41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63" w:hanging="41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1" w:hanging="41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00" w:hanging="41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68" w:hanging="419"/>
      </w:pPr>
      <w:rPr>
        <w:rFonts w:hint="default"/>
      </w:rPr>
    </w:lvl>
  </w:abstractNum>
  <w:abstractNum w:abstractNumId="7">
    <w:nsid w:val="5D3E6B2D"/>
    <w:multiLevelType w:val="multilevel"/>
    <w:tmpl w:val="5D3E6B2D"/>
    <w:lvl w:ilvl="0" w:tentative="0">
      <w:start w:val="1"/>
      <w:numFmt w:val="upperLetter"/>
      <w:lvlText w:val="%1."/>
      <w:lvlJc w:val="left"/>
      <w:pPr>
        <w:ind w:left="324" w:hanging="205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68" w:hanging="20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17" w:hanging="2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65" w:hanging="2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14" w:hanging="2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63" w:hanging="2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1" w:hanging="2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60" w:hanging="2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08" w:hanging="205"/>
      </w:pPr>
      <w:rPr>
        <w:rFonts w:hint="default"/>
      </w:rPr>
    </w:lvl>
  </w:abstractNum>
  <w:abstractNum w:abstractNumId="8">
    <w:nsid w:val="76781D3F"/>
    <w:multiLevelType w:val="multilevel"/>
    <w:tmpl w:val="76781D3F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5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2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72" w:hanging="525"/>
      </w:pPr>
      <w:rPr>
        <w:rFonts w:hint="default"/>
      </w:rPr>
    </w:lvl>
  </w:abstractNum>
  <w:abstractNum w:abstractNumId="9">
    <w:nsid w:val="7B4B3EB4"/>
    <w:multiLevelType w:val="multilevel"/>
    <w:tmpl w:val="7B4B3EB4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5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2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72" w:hanging="525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42"/>
    <w:rsid w:val="002E48A6"/>
    <w:rsid w:val="004151FC"/>
    <w:rsid w:val="00B97960"/>
    <w:rsid w:val="00C02FC6"/>
    <w:rsid w:val="00D66442"/>
    <w:rsid w:val="2D2B125E"/>
    <w:rsid w:val="4701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44"/>
    </w:pPr>
  </w:style>
  <w:style w:type="paragraph" w:customStyle="1" w:styleId="9">
    <w:name w:val="Table Paragraph"/>
    <w:basedOn w:val="1"/>
    <w:qFormat/>
    <w:uiPriority w:val="1"/>
    <w:pPr>
      <w:spacing w:before="99"/>
    </w:pPr>
  </w:style>
  <w:style w:type="character" w:customStyle="1" w:styleId="10">
    <w:name w:val="页眉 字符"/>
    <w:basedOn w:val="5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5"/>
    <w:link w:val="3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7</Pages>
  <Words>2833</Words>
  <Characters>2981</Characters>
  <Lines>115</Lines>
  <Paragraphs>82</Paragraphs>
  <TotalTime>2</TotalTime>
  <ScaleCrop>false</ScaleCrop>
  <LinksUpToDate>false</LinksUpToDate>
  <CharactersWithSpaces>3223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2022-04-09T21:52:00Z</dcterms:created>
  <dc:creator>21cnjy.com</dc:creator>
  <cp:keywords>21</cp:keywords>
  <cp:lastModifiedBy>Administrator</cp:lastModifiedBy>
  <dcterms:modified xsi:type="dcterms:W3CDTF">2022-04-10T12:46:20Z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