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88" w:lineRule="auto"/>
        <w:jc w:val="center"/>
        <w:rPr>
          <w:rFonts w:ascii="宋体" w:hAnsi="宋体"/>
          <w:b/>
          <w:sz w:val="32"/>
          <w:szCs w:val="32"/>
        </w:rPr>
      </w:pPr>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12674600</wp:posOffset>
            </wp:positionH>
            <wp:positionV relativeFrom="topMargin">
              <wp:posOffset>12344400</wp:posOffset>
            </wp:positionV>
            <wp:extent cx="469900" cy="279400"/>
            <wp:effectExtent l="0" t="0" r="6350" b="635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4"/>
                    <a:stretch>
                      <a:fillRect/>
                    </a:stretch>
                  </pic:blipFill>
                  <pic:spPr>
                    <a:xfrm>
                      <a:off x="0" y="0"/>
                      <a:ext cx="469900" cy="279400"/>
                    </a:xfrm>
                    <a:prstGeom prst="rect">
                      <a:avLst/>
                    </a:prstGeom>
                  </pic:spPr>
                </pic:pic>
              </a:graphicData>
            </a:graphic>
          </wp:anchor>
        </w:drawing>
      </w:r>
      <w:r>
        <w:rPr>
          <w:rFonts w:hint="eastAsia" w:ascii="宋体" w:hAnsi="宋体"/>
          <w:b/>
          <w:sz w:val="32"/>
          <w:szCs w:val="32"/>
        </w:rPr>
        <w:t>九年级教学质量检测</w:t>
      </w:r>
    </w:p>
    <w:p>
      <w:pPr>
        <w:adjustRightInd w:val="0"/>
        <w:spacing w:line="288" w:lineRule="auto"/>
        <w:jc w:val="center"/>
        <w:rPr>
          <w:rFonts w:ascii="宋体" w:hAnsi="宋体"/>
          <w:b/>
          <w:sz w:val="32"/>
          <w:szCs w:val="32"/>
        </w:rPr>
      </w:pPr>
      <w:r>
        <w:rPr>
          <w:rFonts w:hint="eastAsia" w:ascii="宋体" w:hAnsi="宋体"/>
          <w:b/>
          <w:sz w:val="32"/>
          <w:szCs w:val="32"/>
        </w:rPr>
        <w:t>历史</w:t>
      </w:r>
    </w:p>
    <w:p>
      <w:pPr>
        <w:adjustRightInd w:val="0"/>
        <w:spacing w:line="288" w:lineRule="auto"/>
        <w:rPr>
          <w:rFonts w:ascii="宋体" w:hAnsi="宋体"/>
          <w:b/>
          <w:sz w:val="24"/>
        </w:rPr>
      </w:pPr>
      <w:r>
        <w:rPr>
          <w:rFonts w:hint="eastAsia" w:ascii="宋体" w:hAnsi="宋体"/>
          <w:b/>
          <w:sz w:val="24"/>
        </w:rPr>
        <w:t>注意事项：</w:t>
      </w:r>
    </w:p>
    <w:p>
      <w:pPr>
        <w:adjustRightInd w:val="0"/>
        <w:spacing w:line="288" w:lineRule="auto"/>
        <w:rPr>
          <w:rFonts w:ascii="宋体" w:hAnsi="宋体"/>
          <w:b/>
          <w:sz w:val="24"/>
        </w:rPr>
      </w:pPr>
      <w:r>
        <w:rPr>
          <w:rFonts w:hint="eastAsia" w:ascii="宋体" w:hAnsi="宋体"/>
          <w:b/>
          <w:sz w:val="24"/>
        </w:rPr>
        <w:t>1．满分60分，答题时间为60分钟。</w:t>
      </w:r>
    </w:p>
    <w:p>
      <w:pPr>
        <w:adjustRightInd w:val="0"/>
        <w:spacing w:line="288" w:lineRule="auto"/>
        <w:rPr>
          <w:rFonts w:ascii="宋体" w:hAnsi="宋体"/>
          <w:b/>
          <w:sz w:val="24"/>
        </w:rPr>
      </w:pPr>
      <w:r>
        <w:rPr>
          <w:rFonts w:hint="eastAsia" w:ascii="宋体" w:hAnsi="宋体"/>
          <w:b/>
          <w:sz w:val="24"/>
        </w:rPr>
        <w:t>2．请将各题答案填写在答题卡上。</w:t>
      </w:r>
    </w:p>
    <w:p>
      <w:pPr>
        <w:adjustRightInd w:val="0"/>
        <w:spacing w:line="288" w:lineRule="auto"/>
        <w:jc w:val="center"/>
        <w:rPr>
          <w:rFonts w:ascii="宋体" w:hAnsi="宋体"/>
          <w:b/>
          <w:sz w:val="24"/>
        </w:rPr>
      </w:pPr>
      <w:r>
        <w:rPr>
          <w:rFonts w:hint="eastAsia" w:ascii="宋体" w:hAnsi="宋体"/>
          <w:b/>
          <w:sz w:val="24"/>
        </w:rPr>
        <w:t>第一部分（选择题共20分）</w:t>
      </w:r>
    </w:p>
    <w:p>
      <w:pPr>
        <w:adjustRightInd w:val="0"/>
        <w:spacing w:line="288" w:lineRule="auto"/>
        <w:rPr>
          <w:rFonts w:ascii="宋体" w:hAnsi="宋体"/>
          <w:b/>
          <w:sz w:val="24"/>
        </w:rPr>
      </w:pPr>
      <w:r>
        <w:rPr>
          <w:rFonts w:hint="eastAsia" w:ascii="宋体" w:hAnsi="宋体"/>
          <w:b/>
          <w:sz w:val="24"/>
        </w:rPr>
        <w:t>一、选择题（本部分共10道题，每题2分，计20分。每道题只有一个选项符合题意）</w:t>
      </w:r>
    </w:p>
    <w:p>
      <w:pPr>
        <w:adjustRightInd w:val="0"/>
        <w:spacing w:line="288" w:lineRule="auto"/>
        <w:rPr>
          <w:rFonts w:ascii="宋体" w:hAnsi="宋体"/>
          <w:szCs w:val="21"/>
        </w:rPr>
      </w:pPr>
      <w:r>
        <w:rPr>
          <w:rFonts w:hint="eastAsia" w:ascii="宋体" w:hAnsi="宋体"/>
          <w:szCs w:val="21"/>
        </w:rPr>
        <w:t xml:space="preserve">1．《汉书·武帝纪》载，元朔二年，“春正月，诏曰：‘梁王、城阳王亲慈同生，愿以邑分弟，其许之，诸侯王请与子弟邑者，朕将亲览，使有列位焉。’于是藩国始分，而子弟毕侯矣”。这说明当时（ </w:t>
      </w:r>
      <w:r>
        <w:rPr>
          <w:rFonts w:ascii="宋体" w:hAnsi="宋体"/>
          <w:szCs w:val="21"/>
        </w:rPr>
        <w:t xml:space="preserve">   </w:t>
      </w:r>
      <w:r>
        <w:rPr>
          <w:rFonts w:hint="eastAsia" w:ascii="宋体" w:hAnsi="宋体"/>
          <w:szCs w:val="21"/>
        </w:rPr>
        <w:t>）</w:t>
      </w:r>
    </w:p>
    <w:p>
      <w:pPr>
        <w:adjustRightInd w:val="0"/>
        <w:spacing w:line="288" w:lineRule="auto"/>
        <w:rPr>
          <w:rFonts w:ascii="宋体" w:hAnsi="宋体"/>
          <w:szCs w:val="21"/>
        </w:rPr>
      </w:pPr>
      <w:r>
        <w:rPr>
          <w:rFonts w:hint="eastAsia" w:ascii="宋体" w:hAnsi="宋体"/>
          <w:szCs w:val="21"/>
        </w:rPr>
        <w:t>A．国家的财政问题已得到解决     B．儒家思想的正统地位已确立</w:t>
      </w:r>
    </w:p>
    <w:p>
      <w:pPr>
        <w:adjustRightInd w:val="0"/>
        <w:spacing w:line="288" w:lineRule="auto"/>
        <w:rPr>
          <w:rFonts w:ascii="宋体" w:hAnsi="宋体"/>
          <w:szCs w:val="21"/>
        </w:rPr>
      </w:pPr>
      <w:r>
        <w:rPr>
          <w:rFonts w:hint="eastAsia" w:ascii="宋体" w:hAnsi="宋体"/>
          <w:szCs w:val="21"/>
        </w:rPr>
        <w:t>C．诸侯国对中央的威胁已解除     D．国家的统治基础开始动摇</w:t>
      </w:r>
    </w:p>
    <w:p>
      <w:pPr>
        <w:adjustRightInd w:val="0"/>
        <w:spacing w:line="288" w:lineRule="auto"/>
        <w:rPr>
          <w:rFonts w:ascii="宋体" w:hAnsi="宋体"/>
          <w:szCs w:val="21"/>
        </w:rPr>
      </w:pPr>
      <w:r>
        <w:rPr>
          <w:rFonts w:hint="eastAsia" w:ascii="宋体" w:hAnsi="宋体"/>
          <w:szCs w:val="21"/>
        </w:rPr>
        <w:t xml:space="preserve">2．宋人赵汝适的《诸蕃志》写道：“泉有海岛日澎湖，隶晋江县。”这段材料说明（ </w:t>
      </w:r>
      <w:r>
        <w:rPr>
          <w:rFonts w:ascii="宋体" w:hAnsi="宋体"/>
          <w:szCs w:val="21"/>
        </w:rPr>
        <w:t xml:space="preserve">   </w:t>
      </w:r>
      <w:r>
        <w:rPr>
          <w:rFonts w:hint="eastAsia" w:ascii="宋体" w:hAnsi="宋体"/>
          <w:szCs w:val="21"/>
        </w:rPr>
        <w:t>）</w:t>
      </w:r>
    </w:p>
    <w:p>
      <w:pPr>
        <w:adjustRightInd w:val="0"/>
        <w:spacing w:line="288" w:lineRule="auto"/>
        <w:rPr>
          <w:rFonts w:ascii="宋体" w:hAnsi="宋体"/>
          <w:szCs w:val="21"/>
        </w:rPr>
      </w:pPr>
      <w:r>
        <w:rPr>
          <w:rFonts w:hint="eastAsia" w:ascii="宋体" w:hAnsi="宋体"/>
          <w:szCs w:val="21"/>
        </w:rPr>
        <w:t>A．宋朝时期，政府在台湾地区正式建立行政机构</w:t>
      </w:r>
    </w:p>
    <w:p>
      <w:pPr>
        <w:adjustRightInd w:val="0"/>
        <w:spacing w:line="288" w:lineRule="auto"/>
        <w:rPr>
          <w:rFonts w:ascii="宋体" w:hAnsi="宋体"/>
          <w:szCs w:val="21"/>
        </w:rPr>
      </w:pPr>
      <w:r>
        <w:rPr>
          <w:rFonts w:hint="eastAsia" w:ascii="宋体" w:hAnsi="宋体"/>
          <w:szCs w:val="21"/>
        </w:rPr>
        <w:t>B．元朝时期，政府在台湾地区正式建立行政机构</w:t>
      </w:r>
    </w:p>
    <w:p>
      <w:pPr>
        <w:adjustRightInd w:val="0"/>
        <w:spacing w:line="288" w:lineRule="auto"/>
        <w:rPr>
          <w:rFonts w:ascii="宋体" w:hAnsi="宋体"/>
          <w:szCs w:val="21"/>
        </w:rPr>
      </w:pPr>
      <w:r>
        <w:rPr>
          <w:rFonts w:hint="eastAsia" w:ascii="宋体" w:hAnsi="宋体"/>
          <w:szCs w:val="21"/>
        </w:rPr>
        <w:t>C．宋朝时期，政府已经开始对台湾地区进行管辖</w:t>
      </w:r>
    </w:p>
    <w:p>
      <w:pPr>
        <w:adjustRightInd w:val="0"/>
        <w:spacing w:line="288" w:lineRule="auto"/>
        <w:rPr>
          <w:rFonts w:ascii="宋体" w:hAnsi="宋体"/>
          <w:szCs w:val="21"/>
        </w:rPr>
      </w:pPr>
      <w:r>
        <w:rPr>
          <w:rFonts w:hint="eastAsia" w:ascii="宋体" w:hAnsi="宋体"/>
          <w:szCs w:val="21"/>
        </w:rPr>
        <w:t>D．元朝时期，福建晋江县归属于澎湖巡检司管辖</w:t>
      </w:r>
    </w:p>
    <w:p>
      <w:pPr>
        <w:adjustRightInd w:val="0"/>
        <w:spacing w:line="288" w:lineRule="auto"/>
        <w:rPr>
          <w:rFonts w:ascii="宋体" w:hAnsi="宋体"/>
          <w:szCs w:val="21"/>
        </w:rPr>
      </w:pPr>
      <w:r>
        <w:rPr>
          <w:rFonts w:hint="eastAsia" w:ascii="宋体" w:hAnsi="宋体"/>
          <w:szCs w:val="21"/>
        </w:rPr>
        <w:t xml:space="preserve">3．马夏尔尼曾邀请清军将领福康安检阅英国使团卫队的新式武器操练，福康安竟拒绝说：“看亦可，不看亦可。这火器操作，谅来没有什么稀奇。”出现这一现象的原因是（ </w:t>
      </w:r>
      <w:r>
        <w:rPr>
          <w:rFonts w:ascii="宋体" w:hAnsi="宋体"/>
          <w:szCs w:val="21"/>
        </w:rPr>
        <w:t xml:space="preserve">   </w:t>
      </w:r>
      <w:r>
        <w:rPr>
          <w:rFonts w:hint="eastAsia" w:ascii="宋体" w:hAnsi="宋体"/>
          <w:szCs w:val="21"/>
        </w:rPr>
        <w:t>）</w:t>
      </w:r>
    </w:p>
    <w:p>
      <w:pPr>
        <w:adjustRightInd w:val="0"/>
        <w:spacing w:line="288" w:lineRule="auto"/>
        <w:rPr>
          <w:rFonts w:ascii="宋体" w:hAnsi="宋体"/>
          <w:szCs w:val="21"/>
        </w:rPr>
      </w:pPr>
      <w:r>
        <w:rPr>
          <w:rFonts w:hint="eastAsia" w:ascii="宋体" w:hAnsi="宋体"/>
          <w:szCs w:val="21"/>
        </w:rPr>
        <w:t>A．清统治者盲目自大，鄙薄科学技术     B．清朝科学技术先进，不屑于学习西方</w:t>
      </w:r>
    </w:p>
    <w:p>
      <w:pPr>
        <w:adjustRightInd w:val="0"/>
        <w:spacing w:line="288" w:lineRule="auto"/>
        <w:rPr>
          <w:rFonts w:ascii="宋体" w:hAnsi="宋体"/>
          <w:szCs w:val="21"/>
        </w:rPr>
      </w:pPr>
      <w:r>
        <w:rPr>
          <w:rFonts w:hint="eastAsia" w:ascii="宋体" w:hAnsi="宋体"/>
          <w:szCs w:val="21"/>
        </w:rPr>
        <w:t>C．清朝实行文化专制，提倡重文轻武     D．清朝军队武器先进，远超英国水平</w:t>
      </w:r>
    </w:p>
    <w:p>
      <w:pPr>
        <w:adjustRightInd w:val="0"/>
        <w:spacing w:line="288" w:lineRule="auto"/>
        <w:rPr>
          <w:rFonts w:ascii="宋体" w:hAnsi="宋体"/>
          <w:szCs w:val="21"/>
        </w:rPr>
      </w:pPr>
      <w:r>
        <w:rPr>
          <w:rFonts w:hint="eastAsia" w:ascii="宋体" w:hAnsi="宋体"/>
          <w:szCs w:val="21"/>
        </w:rPr>
        <w:t xml:space="preserve">4．“民族平等、民权自由、民生幸福的呼声在中华大地回荡。空前的民主气象，竞办实业的浪潮，形成了生机勃勃的局面。”出现这一现象的历史背景是（ </w:t>
      </w:r>
      <w:r>
        <w:rPr>
          <w:rFonts w:ascii="宋体" w:hAnsi="宋体"/>
          <w:szCs w:val="21"/>
        </w:rPr>
        <w:t xml:space="preserve">   </w:t>
      </w:r>
      <w:r>
        <w:rPr>
          <w:rFonts w:hint="eastAsia" w:ascii="宋体" w:hAnsi="宋体"/>
          <w:szCs w:val="21"/>
        </w:rPr>
        <w:t>）</w:t>
      </w:r>
    </w:p>
    <w:p>
      <w:pPr>
        <w:adjustRightInd w:val="0"/>
        <w:spacing w:line="288" w:lineRule="auto"/>
        <w:rPr>
          <w:rFonts w:ascii="宋体" w:hAnsi="宋体"/>
          <w:szCs w:val="21"/>
        </w:rPr>
      </w:pPr>
      <w:r>
        <w:rPr>
          <w:rFonts w:hint="eastAsia" w:ascii="宋体" w:hAnsi="宋体"/>
          <w:szCs w:val="21"/>
        </w:rPr>
        <w:t xml:space="preserve">A．洋务运动的开展     B．武昌起义的胜利 </w:t>
      </w:r>
      <w:r>
        <w:rPr>
          <w:rFonts w:ascii="宋体" w:hAnsi="宋体"/>
          <w:szCs w:val="21"/>
        </w:rPr>
        <w:t xml:space="preserve">     </w:t>
      </w:r>
      <w:r>
        <w:rPr>
          <w:rFonts w:hint="eastAsia" w:ascii="宋体" w:hAnsi="宋体"/>
          <w:szCs w:val="21"/>
        </w:rPr>
        <w:t>C．五四运动的发展     D．“一五”计划的开展</w:t>
      </w:r>
    </w:p>
    <w:p>
      <w:pPr>
        <w:adjustRightInd w:val="0"/>
        <w:spacing w:line="288" w:lineRule="auto"/>
        <w:rPr>
          <w:rFonts w:ascii="宋体" w:hAnsi="宋体"/>
          <w:szCs w:val="21"/>
        </w:rPr>
      </w:pPr>
      <w:r>
        <w:rPr>
          <w:rFonts w:hint="eastAsia" w:ascii="宋体" w:hAnsi="宋体"/>
          <w:szCs w:val="21"/>
        </w:rPr>
        <w:t xml:space="preserve">5．右图所示漫画反映了我国近代时期的某一历史事件。该历史事件的实质是（ </w:t>
      </w:r>
      <w:r>
        <w:rPr>
          <w:rFonts w:ascii="宋体" w:hAnsi="宋体"/>
          <w:szCs w:val="21"/>
        </w:rPr>
        <w:t xml:space="preserve">   </w:t>
      </w:r>
      <w:r>
        <w:rPr>
          <w:rFonts w:hint="eastAsia" w:ascii="宋体" w:hAnsi="宋体"/>
          <w:szCs w:val="21"/>
        </w:rPr>
        <w:t>）</w:t>
      </w:r>
    </w:p>
    <w:p>
      <w:pPr>
        <w:adjustRightInd w:val="0"/>
        <w:spacing w:line="288" w:lineRule="auto"/>
        <w:rPr>
          <w:rFonts w:ascii="宋体" w:hAnsi="宋体"/>
          <w:szCs w:val="21"/>
        </w:rPr>
      </w:pPr>
      <w:r>
        <w:rPr>
          <w:rFonts w:ascii="宋体" w:hAnsi="宋体"/>
          <w:szCs w:val="21"/>
        </w:rPr>
        <w:drawing>
          <wp:inline distT="0" distB="0" distL="0" distR="0">
            <wp:extent cx="2437765" cy="1199515"/>
            <wp:effectExtent l="0" t="0" r="635"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2438095" cy="1200000"/>
                    </a:xfrm>
                    <a:prstGeom prst="rect">
                      <a:avLst/>
                    </a:prstGeom>
                  </pic:spPr>
                </pic:pic>
              </a:graphicData>
            </a:graphic>
          </wp:inline>
        </w:drawing>
      </w:r>
    </w:p>
    <w:p>
      <w:pPr>
        <w:adjustRightInd w:val="0"/>
        <w:spacing w:line="288" w:lineRule="auto"/>
        <w:rPr>
          <w:rFonts w:ascii="宋体" w:hAnsi="宋体"/>
          <w:szCs w:val="21"/>
        </w:rPr>
      </w:pPr>
      <w:r>
        <w:rPr>
          <w:rFonts w:hint="eastAsia" w:ascii="宋体" w:hAnsi="宋体"/>
          <w:szCs w:val="21"/>
        </w:rPr>
        <w:t>A．一次空前的思想大解放运动     B．一场封建地主阶级的自救运动</w:t>
      </w:r>
    </w:p>
    <w:p>
      <w:pPr>
        <w:adjustRightInd w:val="0"/>
        <w:spacing w:line="288" w:lineRule="auto"/>
        <w:rPr>
          <w:rFonts w:ascii="宋体" w:hAnsi="宋体"/>
          <w:szCs w:val="21"/>
        </w:rPr>
      </w:pPr>
      <w:r>
        <w:rPr>
          <w:rFonts w:hint="eastAsia" w:ascii="宋体" w:hAnsi="宋体"/>
          <w:szCs w:val="21"/>
        </w:rPr>
        <w:t xml:space="preserve">C．一场资产阶级性质的改革 </w:t>
      </w:r>
      <w:r>
        <w:rPr>
          <w:rFonts w:ascii="宋体" w:hAnsi="宋体"/>
          <w:szCs w:val="21"/>
        </w:rPr>
        <w:t xml:space="preserve"> </w:t>
      </w:r>
      <w:r>
        <w:rPr>
          <w:rFonts w:hint="eastAsia" w:ascii="宋体" w:hAnsi="宋体"/>
          <w:szCs w:val="21"/>
        </w:rPr>
        <w:t xml:space="preserve">     D．一场彻底反帝反封建的爱国运动</w:t>
      </w:r>
    </w:p>
    <w:p>
      <w:pPr>
        <w:adjustRightInd w:val="0"/>
        <w:spacing w:line="288" w:lineRule="auto"/>
        <w:rPr>
          <w:rFonts w:ascii="宋体" w:hAnsi="宋体"/>
          <w:szCs w:val="21"/>
        </w:rPr>
      </w:pPr>
      <w:r>
        <w:rPr>
          <w:rFonts w:hint="eastAsia" w:ascii="宋体" w:hAnsi="宋体"/>
          <w:szCs w:val="21"/>
        </w:rPr>
        <w:t xml:space="preserve">6．1980年，各大报纸上诸如《分田单干必须纠正》《包产到户是社会主义时期阶级斗争的新动向》《紧紧扎起社会主义篱笆，绝不让安徽资本主义毒液蔓延》等文章比比皆是。这反映了当时（ </w:t>
      </w:r>
      <w:r>
        <w:rPr>
          <w:rFonts w:ascii="宋体" w:hAnsi="宋体"/>
          <w:szCs w:val="21"/>
        </w:rPr>
        <w:t xml:space="preserve">   </w:t>
      </w:r>
      <w:r>
        <w:rPr>
          <w:rFonts w:hint="eastAsia" w:ascii="宋体" w:hAnsi="宋体"/>
          <w:szCs w:val="21"/>
        </w:rPr>
        <w:t>）</w:t>
      </w:r>
    </w:p>
    <w:p>
      <w:pPr>
        <w:adjustRightInd w:val="0"/>
        <w:spacing w:line="288" w:lineRule="auto"/>
        <w:rPr>
          <w:rFonts w:ascii="宋体" w:hAnsi="宋体"/>
          <w:szCs w:val="21"/>
        </w:rPr>
      </w:pPr>
      <w:r>
        <w:rPr>
          <w:rFonts w:hint="eastAsia" w:ascii="宋体" w:hAnsi="宋体"/>
          <w:szCs w:val="21"/>
        </w:rPr>
        <w:t>A．有待解放的观念限制了家庭联产承包责任制的开展</w:t>
      </w:r>
    </w:p>
    <w:p>
      <w:pPr>
        <w:adjustRightInd w:val="0"/>
        <w:spacing w:line="288" w:lineRule="auto"/>
        <w:rPr>
          <w:rFonts w:ascii="宋体" w:hAnsi="宋体"/>
          <w:szCs w:val="21"/>
        </w:rPr>
      </w:pPr>
      <w:r>
        <w:rPr>
          <w:rFonts w:hint="eastAsia" w:ascii="宋体" w:hAnsi="宋体"/>
          <w:szCs w:val="21"/>
        </w:rPr>
        <w:t>B．经济发展必须要有阶级斗争的护航</w:t>
      </w:r>
    </w:p>
    <w:p>
      <w:pPr>
        <w:adjustRightInd w:val="0"/>
        <w:spacing w:line="288" w:lineRule="auto"/>
        <w:rPr>
          <w:rFonts w:ascii="宋体" w:hAnsi="宋体"/>
          <w:szCs w:val="21"/>
        </w:rPr>
      </w:pPr>
      <w:r>
        <w:rPr>
          <w:rFonts w:hint="eastAsia" w:ascii="宋体" w:hAnsi="宋体"/>
          <w:szCs w:val="21"/>
        </w:rPr>
        <w:t>C．包产到户得到主流媒体的肯定和倡导</w:t>
      </w:r>
    </w:p>
    <w:p>
      <w:pPr>
        <w:adjustRightInd w:val="0"/>
        <w:spacing w:line="288" w:lineRule="auto"/>
        <w:rPr>
          <w:rFonts w:ascii="宋体" w:hAnsi="宋体"/>
          <w:szCs w:val="21"/>
        </w:rPr>
      </w:pPr>
      <w:r>
        <w:rPr>
          <w:rFonts w:hint="eastAsia" w:ascii="宋体" w:hAnsi="宋体"/>
          <w:szCs w:val="21"/>
        </w:rPr>
        <w:t>D．家庭联产承包责任制没有立足国情</w:t>
      </w:r>
    </w:p>
    <w:p>
      <w:pPr>
        <w:adjustRightInd w:val="0"/>
        <w:spacing w:line="288" w:lineRule="auto"/>
        <w:rPr>
          <w:rFonts w:ascii="宋体" w:hAnsi="宋体"/>
          <w:szCs w:val="21"/>
        </w:rPr>
      </w:pPr>
      <w:r>
        <w:rPr>
          <w:rFonts w:hint="eastAsia" w:ascii="宋体" w:hAnsi="宋体"/>
          <w:szCs w:val="21"/>
        </w:rPr>
        <w:t xml:space="preserve">7．“青蒿一握，水二升，浸渍了千多年，直到你出现。为了一个使命，执着于千百次实验。萃取出古老文化的精华，深深植入当代世界，帮人类渡过一劫。……今有嘉宾，德音孔昭。”这段颁奖词赞誉的是（ </w:t>
      </w:r>
      <w:r>
        <w:rPr>
          <w:rFonts w:ascii="宋体" w:hAnsi="宋体"/>
          <w:szCs w:val="21"/>
        </w:rPr>
        <w:t xml:space="preserve">   </w:t>
      </w:r>
      <w:r>
        <w:rPr>
          <w:rFonts w:hint="eastAsia" w:ascii="宋体" w:hAnsi="宋体"/>
          <w:szCs w:val="21"/>
        </w:rPr>
        <w:t>）</w:t>
      </w:r>
    </w:p>
    <w:p>
      <w:pPr>
        <w:adjustRightInd w:val="0"/>
        <w:spacing w:line="288" w:lineRule="auto"/>
        <w:rPr>
          <w:rFonts w:ascii="宋体" w:hAnsi="宋体"/>
          <w:szCs w:val="21"/>
        </w:rPr>
      </w:pPr>
      <w:r>
        <w:rPr>
          <w:rFonts w:hint="eastAsia" w:ascii="宋体" w:hAnsi="宋体"/>
          <w:szCs w:val="21"/>
        </w:rPr>
        <w:t xml:space="preserve">A．袁隆平     B．王进喜 </w:t>
      </w:r>
      <w:r>
        <w:rPr>
          <w:rFonts w:ascii="宋体" w:hAnsi="宋体"/>
          <w:szCs w:val="21"/>
        </w:rPr>
        <w:t xml:space="preserve">        </w:t>
      </w:r>
      <w:r>
        <w:rPr>
          <w:rFonts w:hint="eastAsia" w:ascii="宋体" w:hAnsi="宋体"/>
          <w:szCs w:val="21"/>
        </w:rPr>
        <w:t>C．焦裕禄     D．屠呦呦</w:t>
      </w:r>
    </w:p>
    <w:p>
      <w:pPr>
        <w:adjustRightInd w:val="0"/>
        <w:spacing w:line="288" w:lineRule="auto"/>
        <w:rPr>
          <w:rFonts w:ascii="宋体" w:hAnsi="宋体"/>
          <w:szCs w:val="21"/>
        </w:rPr>
      </w:pPr>
      <w:r>
        <w:rPr>
          <w:rFonts w:hint="eastAsia" w:ascii="宋体" w:hAnsi="宋体"/>
          <w:szCs w:val="21"/>
        </w:rPr>
        <w:t xml:space="preserve">8．这次革命扫荡了本国的专制势力，在经济上为本国的工业革命创造了条件。……这场革命的彻底性更为以后的各国革命树立了榜样，它动摇了欧洲其他国家君主专制制度的基础，因而具有世界意义。这场革命的“彻底性”体现在其（ </w:t>
      </w:r>
      <w:r>
        <w:rPr>
          <w:rFonts w:ascii="宋体" w:hAnsi="宋体"/>
          <w:szCs w:val="21"/>
        </w:rPr>
        <w:t xml:space="preserve">   </w:t>
      </w:r>
      <w:r>
        <w:rPr>
          <w:rFonts w:hint="eastAsia" w:ascii="宋体" w:hAnsi="宋体"/>
          <w:szCs w:val="21"/>
        </w:rPr>
        <w:t>）</w:t>
      </w:r>
    </w:p>
    <w:p>
      <w:pPr>
        <w:adjustRightInd w:val="0"/>
        <w:spacing w:line="288" w:lineRule="auto"/>
        <w:rPr>
          <w:rFonts w:ascii="宋体" w:hAnsi="宋体"/>
          <w:szCs w:val="21"/>
        </w:rPr>
      </w:pPr>
      <w:r>
        <w:rPr>
          <w:rFonts w:hint="eastAsia" w:ascii="宋体" w:hAnsi="宋体"/>
          <w:szCs w:val="21"/>
        </w:rPr>
        <w:t xml:space="preserve">A．建立了君主立宪制     </w:t>
      </w:r>
      <w:r>
        <w:rPr>
          <w:rFonts w:ascii="宋体" w:hAnsi="宋体"/>
          <w:szCs w:val="21"/>
        </w:rPr>
        <w:t xml:space="preserve"> </w:t>
      </w:r>
      <w:r>
        <w:rPr>
          <w:rFonts w:hint="eastAsia" w:ascii="宋体" w:hAnsi="宋体"/>
          <w:szCs w:val="21"/>
        </w:rPr>
        <w:t>B．颁布了《人权宣言》</w:t>
      </w:r>
    </w:p>
    <w:p>
      <w:pPr>
        <w:adjustRightInd w:val="0"/>
        <w:spacing w:line="288" w:lineRule="auto"/>
        <w:rPr>
          <w:rFonts w:ascii="宋体" w:hAnsi="宋体"/>
          <w:szCs w:val="21"/>
        </w:rPr>
      </w:pPr>
      <w:r>
        <w:rPr>
          <w:rFonts w:hint="eastAsia" w:ascii="宋体" w:hAnsi="宋体"/>
          <w:szCs w:val="21"/>
        </w:rPr>
        <w:t xml:space="preserve">C．实现了民族独立    </w:t>
      </w:r>
      <w:r>
        <w:rPr>
          <w:rFonts w:ascii="宋体" w:hAnsi="宋体"/>
          <w:szCs w:val="21"/>
        </w:rPr>
        <w:t xml:space="preserve">   </w:t>
      </w:r>
      <w:r>
        <w:rPr>
          <w:rFonts w:hint="eastAsia" w:ascii="宋体" w:hAnsi="宋体"/>
          <w:szCs w:val="21"/>
        </w:rPr>
        <w:t xml:space="preserve"> D．实现了三权分立</w:t>
      </w:r>
    </w:p>
    <w:p>
      <w:pPr>
        <w:adjustRightInd w:val="0"/>
        <w:spacing w:line="288" w:lineRule="auto"/>
        <w:rPr>
          <w:rFonts w:ascii="宋体" w:hAnsi="宋体"/>
          <w:szCs w:val="21"/>
        </w:rPr>
      </w:pPr>
      <w:r>
        <w:rPr>
          <w:rFonts w:hint="eastAsia" w:ascii="宋体" w:hAnsi="宋体"/>
          <w:szCs w:val="21"/>
        </w:rPr>
        <w:t xml:space="preserve">9．伯里克利主政时期，政府向担任公职和参加政治活动的公民发放工资。为吸引公民观赏戏剧，政府每次发给每个公民两个“奥波尔”，作为“观剧津贴”。这说明雅典（ </w:t>
      </w:r>
      <w:r>
        <w:rPr>
          <w:rFonts w:ascii="宋体" w:hAnsi="宋体"/>
          <w:szCs w:val="21"/>
        </w:rPr>
        <w:t xml:space="preserve">   </w:t>
      </w:r>
      <w:r>
        <w:rPr>
          <w:rFonts w:hint="eastAsia" w:ascii="宋体" w:hAnsi="宋体"/>
          <w:szCs w:val="21"/>
        </w:rPr>
        <w:t>）</w:t>
      </w:r>
    </w:p>
    <w:p>
      <w:pPr>
        <w:adjustRightInd w:val="0"/>
        <w:spacing w:line="288" w:lineRule="auto"/>
        <w:rPr>
          <w:rFonts w:ascii="宋体" w:hAnsi="宋体"/>
          <w:szCs w:val="21"/>
        </w:rPr>
      </w:pPr>
      <w:r>
        <w:rPr>
          <w:rFonts w:hint="eastAsia" w:ascii="宋体" w:hAnsi="宋体"/>
          <w:szCs w:val="21"/>
        </w:rPr>
        <w:t xml:space="preserve">A．经济非常发达     B．实行民主政治 </w:t>
      </w:r>
      <w:r>
        <w:rPr>
          <w:rFonts w:ascii="宋体" w:hAnsi="宋体"/>
          <w:szCs w:val="21"/>
        </w:rPr>
        <w:t xml:space="preserve">        </w:t>
      </w:r>
      <w:r>
        <w:rPr>
          <w:rFonts w:hint="eastAsia" w:ascii="宋体" w:hAnsi="宋体"/>
          <w:szCs w:val="21"/>
        </w:rPr>
        <w:t>C．激励公民就业     D．公民权利平等</w:t>
      </w:r>
    </w:p>
    <w:p>
      <w:pPr>
        <w:adjustRightInd w:val="0"/>
        <w:spacing w:line="288" w:lineRule="auto"/>
        <w:rPr>
          <w:rFonts w:ascii="宋体" w:hAnsi="宋体"/>
          <w:szCs w:val="21"/>
        </w:rPr>
      </w:pPr>
      <w:r>
        <w:rPr>
          <w:rFonts w:ascii="宋体" w:hAnsi="宋体"/>
          <w:szCs w:val="21"/>
        </w:rPr>
        <w:t>10</w:t>
      </w:r>
      <w:r>
        <w:rPr>
          <w:rFonts w:hint="eastAsia" w:ascii="宋体" w:hAnsi="宋体"/>
          <w:szCs w:val="21"/>
        </w:rPr>
        <w:t xml:space="preserve">．右图是苏俄（联）工业生产变化发展柱状图。图中1921年至1926年工业发展趋势的出现得益于（ </w:t>
      </w:r>
      <w:r>
        <w:rPr>
          <w:rFonts w:ascii="宋体" w:hAnsi="宋体"/>
          <w:szCs w:val="21"/>
        </w:rPr>
        <w:t xml:space="preserve">   </w:t>
      </w:r>
      <w:r>
        <w:rPr>
          <w:rFonts w:hint="eastAsia" w:ascii="宋体" w:hAnsi="宋体"/>
          <w:szCs w:val="21"/>
        </w:rPr>
        <w:t>）</w:t>
      </w:r>
    </w:p>
    <w:p>
      <w:pPr>
        <w:adjustRightInd w:val="0"/>
        <w:spacing w:line="288" w:lineRule="auto"/>
        <w:rPr>
          <w:rFonts w:ascii="宋体" w:hAnsi="宋体"/>
          <w:szCs w:val="21"/>
        </w:rPr>
      </w:pPr>
      <w:r>
        <w:rPr>
          <w:rFonts w:ascii="宋体" w:hAnsi="宋体"/>
          <w:szCs w:val="21"/>
        </w:rPr>
        <w:drawing>
          <wp:inline distT="0" distB="0" distL="0" distR="0">
            <wp:extent cx="2171065" cy="1313815"/>
            <wp:effectExtent l="0" t="0" r="63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171429" cy="1314286"/>
                    </a:xfrm>
                    <a:prstGeom prst="rect">
                      <a:avLst/>
                    </a:prstGeom>
                  </pic:spPr>
                </pic:pic>
              </a:graphicData>
            </a:graphic>
          </wp:inline>
        </w:drawing>
      </w:r>
    </w:p>
    <w:p>
      <w:pPr>
        <w:adjustRightInd w:val="0"/>
        <w:spacing w:line="288" w:lineRule="auto"/>
        <w:rPr>
          <w:rFonts w:ascii="宋体" w:hAnsi="宋体"/>
          <w:szCs w:val="21"/>
        </w:rPr>
      </w:pPr>
      <w:r>
        <w:rPr>
          <w:rFonts w:hint="eastAsia" w:ascii="宋体" w:hAnsi="宋体"/>
          <w:szCs w:val="21"/>
        </w:rPr>
        <w:t xml:space="preserve">A．新经济政策的实施     </w:t>
      </w:r>
      <w:r>
        <w:rPr>
          <w:rFonts w:ascii="宋体" w:hAnsi="宋体"/>
          <w:szCs w:val="21"/>
        </w:rPr>
        <w:t xml:space="preserve">   </w:t>
      </w:r>
      <w:r>
        <w:rPr>
          <w:rFonts w:hint="eastAsia" w:ascii="宋体" w:hAnsi="宋体"/>
          <w:szCs w:val="21"/>
        </w:rPr>
        <w:t>B．废除农奴制的改革</w:t>
      </w:r>
    </w:p>
    <w:p>
      <w:pPr>
        <w:adjustRightInd w:val="0"/>
        <w:spacing w:line="288" w:lineRule="auto"/>
        <w:rPr>
          <w:rFonts w:ascii="宋体" w:hAnsi="宋体"/>
          <w:szCs w:val="21"/>
        </w:rPr>
      </w:pPr>
      <w:r>
        <w:rPr>
          <w:rFonts w:hint="eastAsia" w:ascii="宋体" w:hAnsi="宋体"/>
          <w:szCs w:val="21"/>
        </w:rPr>
        <w:t xml:space="preserve">C．戈尔巴乔夫的改革     </w:t>
      </w:r>
      <w:r>
        <w:rPr>
          <w:rFonts w:ascii="宋体" w:hAnsi="宋体"/>
          <w:szCs w:val="21"/>
        </w:rPr>
        <w:t xml:space="preserve">   </w:t>
      </w:r>
      <w:r>
        <w:rPr>
          <w:rFonts w:hint="eastAsia" w:ascii="宋体" w:hAnsi="宋体"/>
          <w:szCs w:val="21"/>
        </w:rPr>
        <w:t>D．苏联模式的形成</w:t>
      </w:r>
    </w:p>
    <w:p>
      <w:pPr>
        <w:adjustRightInd w:val="0"/>
        <w:spacing w:line="288" w:lineRule="auto"/>
        <w:jc w:val="center"/>
        <w:rPr>
          <w:rFonts w:ascii="宋体" w:hAnsi="宋体"/>
          <w:b/>
          <w:sz w:val="24"/>
        </w:rPr>
      </w:pPr>
      <w:r>
        <w:rPr>
          <w:rFonts w:hint="eastAsia" w:ascii="宋体" w:hAnsi="宋体"/>
          <w:b/>
          <w:sz w:val="24"/>
        </w:rPr>
        <w:t>第二部分（非选择题共40分）</w:t>
      </w:r>
    </w:p>
    <w:p>
      <w:pPr>
        <w:adjustRightInd w:val="0"/>
        <w:spacing w:line="288" w:lineRule="auto"/>
        <w:rPr>
          <w:rFonts w:ascii="宋体" w:hAnsi="宋体"/>
          <w:b/>
          <w:sz w:val="24"/>
        </w:rPr>
      </w:pPr>
      <w:r>
        <w:rPr>
          <w:rFonts w:hint="eastAsia" w:ascii="宋体" w:hAnsi="宋体"/>
          <w:b/>
          <w:sz w:val="24"/>
        </w:rPr>
        <w:t>二、填空题（共5道题，每题2分，每空1分，计10分）</w:t>
      </w:r>
    </w:p>
    <w:p>
      <w:pPr>
        <w:adjustRightInd w:val="0"/>
        <w:spacing w:line="288" w:lineRule="auto"/>
        <w:rPr>
          <w:rFonts w:ascii="宋体" w:hAnsi="宋体"/>
          <w:szCs w:val="21"/>
        </w:rPr>
      </w:pPr>
      <w:r>
        <w:rPr>
          <w:rFonts w:hint="eastAsia" w:ascii="宋体" w:hAnsi="宋体"/>
          <w:szCs w:val="21"/>
        </w:rPr>
        <w:t>11．《西汉形势图》中①处是_</w:t>
      </w:r>
      <w:r>
        <w:rPr>
          <w:rFonts w:ascii="宋体" w:hAnsi="宋体"/>
          <w:szCs w:val="21"/>
        </w:rPr>
        <w:t>___________</w:t>
      </w:r>
      <w:r>
        <w:rPr>
          <w:rFonts w:hint="eastAsia" w:ascii="宋体" w:hAnsi="宋体"/>
          <w:szCs w:val="21"/>
        </w:rPr>
        <w:t>（地名）；《北宋时期形势图（1111年）》中②处是_</w:t>
      </w:r>
      <w:r>
        <w:rPr>
          <w:rFonts w:ascii="宋体" w:hAnsi="宋体"/>
          <w:szCs w:val="21"/>
        </w:rPr>
        <w:t>___________</w:t>
      </w:r>
      <w:r>
        <w:rPr>
          <w:rFonts w:hint="eastAsia" w:ascii="宋体" w:hAnsi="宋体"/>
          <w:szCs w:val="21"/>
        </w:rPr>
        <w:t>（地名）。</w:t>
      </w:r>
    </w:p>
    <w:p>
      <w:pPr>
        <w:adjustRightInd w:val="0"/>
        <w:spacing w:line="288" w:lineRule="auto"/>
        <w:rPr>
          <w:rFonts w:ascii="宋体" w:hAnsi="宋体"/>
          <w:szCs w:val="21"/>
        </w:rPr>
      </w:pPr>
      <w:r>
        <w:rPr>
          <w:rFonts w:ascii="宋体" w:hAnsi="宋体"/>
          <w:szCs w:val="21"/>
        </w:rPr>
        <w:drawing>
          <wp:inline distT="0" distB="0" distL="0" distR="0">
            <wp:extent cx="5181600" cy="193357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5185036" cy="1935202"/>
                    </a:xfrm>
                    <a:prstGeom prst="rect">
                      <a:avLst/>
                    </a:prstGeom>
                  </pic:spPr>
                </pic:pic>
              </a:graphicData>
            </a:graphic>
          </wp:inline>
        </w:drawing>
      </w:r>
    </w:p>
    <w:p>
      <w:pPr>
        <w:adjustRightInd w:val="0"/>
        <w:spacing w:line="288" w:lineRule="auto"/>
        <w:rPr>
          <w:rFonts w:ascii="宋体" w:hAnsi="宋体"/>
          <w:szCs w:val="21"/>
        </w:rPr>
      </w:pPr>
      <w:r>
        <w:rPr>
          <w:rFonts w:hint="eastAsia" w:ascii="宋体" w:hAnsi="宋体"/>
          <w:szCs w:val="21"/>
        </w:rPr>
        <w:t>12．东汉末年名医_</w:t>
      </w:r>
      <w:r>
        <w:rPr>
          <w:rFonts w:ascii="宋体" w:hAnsi="宋体"/>
          <w:szCs w:val="21"/>
        </w:rPr>
        <w:t>___________</w:t>
      </w:r>
      <w:r>
        <w:rPr>
          <w:rFonts w:hint="eastAsia" w:ascii="宋体" w:hAnsi="宋体"/>
          <w:szCs w:val="21"/>
        </w:rPr>
        <w:t>（人名），广泛收集民间药方，在总结前人经验的基础上，结合自己的临床实践，写成了《伤寒杂病论》一书：明代杰出的医药学家_</w:t>
      </w:r>
      <w:r>
        <w:rPr>
          <w:rFonts w:ascii="宋体" w:hAnsi="宋体"/>
          <w:szCs w:val="21"/>
        </w:rPr>
        <w:t>___________</w:t>
      </w:r>
      <w:r>
        <w:rPr>
          <w:rFonts w:hint="eastAsia" w:ascii="宋体" w:hAnsi="宋体"/>
          <w:szCs w:val="21"/>
        </w:rPr>
        <w:t>（人名）搜集和整理了800多种医药书籍，并深入社会，进行实地调查，采集药物标本，经过27年持续不断的努力，编写出《本草纲目》。</w:t>
      </w:r>
    </w:p>
    <w:p>
      <w:pPr>
        <w:adjustRightInd w:val="0"/>
        <w:spacing w:line="288" w:lineRule="auto"/>
        <w:rPr>
          <w:rFonts w:ascii="宋体" w:hAnsi="宋体"/>
          <w:szCs w:val="21"/>
        </w:rPr>
      </w:pPr>
      <w:r>
        <w:rPr>
          <w:rFonts w:hint="eastAsia" w:ascii="宋体" w:hAnsi="宋体"/>
          <w:szCs w:val="21"/>
        </w:rPr>
        <w:t>13．_</w:t>
      </w:r>
      <w:r>
        <w:rPr>
          <w:rFonts w:ascii="宋体" w:hAnsi="宋体"/>
          <w:szCs w:val="21"/>
        </w:rPr>
        <w:t>___________</w:t>
      </w:r>
      <w:r>
        <w:rPr>
          <w:rFonts w:hint="eastAsia" w:ascii="宋体" w:hAnsi="宋体"/>
          <w:szCs w:val="21"/>
        </w:rPr>
        <w:t>年，清政府被迫与英国签订了中国近代史上第一个丧权辱国的不平等条约——中英《南京条约》；_</w:t>
      </w:r>
      <w:r>
        <w:rPr>
          <w:rFonts w:ascii="宋体" w:hAnsi="宋体"/>
          <w:szCs w:val="21"/>
        </w:rPr>
        <w:t>___________</w:t>
      </w:r>
      <w:r>
        <w:rPr>
          <w:rFonts w:hint="eastAsia" w:ascii="宋体" w:hAnsi="宋体"/>
          <w:szCs w:val="21"/>
        </w:rPr>
        <w:t>年，中英两国政府在香港如期举行香港政权交接仪式，中国对香港恢复行使主权。</w:t>
      </w:r>
    </w:p>
    <w:p>
      <w:pPr>
        <w:adjustRightInd w:val="0"/>
        <w:spacing w:line="288" w:lineRule="auto"/>
        <w:rPr>
          <w:rFonts w:ascii="宋体" w:hAnsi="宋体"/>
          <w:szCs w:val="21"/>
        </w:rPr>
      </w:pPr>
      <w:r>
        <w:rPr>
          <w:rFonts w:hint="eastAsia" w:ascii="宋体" w:hAnsi="宋体"/>
          <w:szCs w:val="21"/>
        </w:rPr>
        <w:t>14．_</w:t>
      </w:r>
      <w:r>
        <w:rPr>
          <w:rFonts w:ascii="宋体" w:hAnsi="宋体"/>
          <w:szCs w:val="21"/>
        </w:rPr>
        <w:t>___________</w:t>
      </w:r>
      <w:r>
        <w:rPr>
          <w:rFonts w:hint="eastAsia" w:ascii="宋体" w:hAnsi="宋体"/>
          <w:szCs w:val="21"/>
        </w:rPr>
        <w:t>是14世纪中叶在意大利率先兴起的一场反对教会“神权至上”和提倡人文主义的新文化运动，促进了人们思想的大解放；17、18世纪，以法国为中心的进步思想家们著书立说，宣传自由、平等和民主，反对专制，提倡对民众进行启蒙教育，用理性之光驱散愚昧的黑暗，历史上将这次思想解放运动称为_</w:t>
      </w:r>
      <w:r>
        <w:rPr>
          <w:rFonts w:ascii="宋体" w:hAnsi="宋体"/>
          <w:szCs w:val="21"/>
        </w:rPr>
        <w:t>___________</w:t>
      </w:r>
      <w:r>
        <w:rPr>
          <w:rFonts w:hint="eastAsia" w:ascii="宋体" w:hAnsi="宋体"/>
          <w:szCs w:val="21"/>
        </w:rPr>
        <w:t>。</w:t>
      </w:r>
    </w:p>
    <w:p>
      <w:pPr>
        <w:adjustRightInd w:val="0"/>
        <w:spacing w:line="288" w:lineRule="auto"/>
        <w:rPr>
          <w:rFonts w:ascii="宋体" w:hAnsi="宋体"/>
          <w:szCs w:val="21"/>
        </w:rPr>
      </w:pPr>
      <w:r>
        <w:rPr>
          <w:rFonts w:hint="eastAsia" w:ascii="宋体" w:hAnsi="宋体"/>
          <w:szCs w:val="21"/>
        </w:rPr>
        <w:t>15．14世纪中叶以后，欧洲一些富裕农民通过承租、购买领主的土地，或者转租、购买其他佃户的地产等方式将土地集中起来，建立_</w:t>
      </w:r>
      <w:r>
        <w:rPr>
          <w:rFonts w:ascii="宋体" w:hAnsi="宋体"/>
          <w:szCs w:val="21"/>
        </w:rPr>
        <w:t>___________</w:t>
      </w:r>
      <w:r>
        <w:rPr>
          <w:rFonts w:hint="eastAsia" w:ascii="宋体" w:hAnsi="宋体"/>
          <w:szCs w:val="21"/>
        </w:rPr>
        <w:t>；1947年，美国国务卿马歇尔提出_</w:t>
      </w:r>
      <w:r>
        <w:rPr>
          <w:rFonts w:ascii="宋体" w:hAnsi="宋体"/>
          <w:szCs w:val="21"/>
        </w:rPr>
        <w:t>___________</w:t>
      </w:r>
      <w:r>
        <w:rPr>
          <w:rFonts w:hint="eastAsia" w:ascii="宋体" w:hAnsi="宋体"/>
          <w:szCs w:val="21"/>
        </w:rPr>
        <w:t>，企图通过援助西欧恢复经济，稳定资本主义制度。</w:t>
      </w:r>
    </w:p>
    <w:p>
      <w:pPr>
        <w:adjustRightInd w:val="0"/>
        <w:spacing w:line="288" w:lineRule="auto"/>
        <w:rPr>
          <w:rFonts w:ascii="宋体" w:hAnsi="宋体"/>
          <w:b/>
          <w:sz w:val="24"/>
        </w:rPr>
      </w:pPr>
      <w:r>
        <w:rPr>
          <w:rFonts w:hint="eastAsia" w:ascii="宋体" w:hAnsi="宋体"/>
          <w:b/>
          <w:sz w:val="24"/>
        </w:rPr>
        <w:t>三、问答题（7分）</w:t>
      </w:r>
    </w:p>
    <w:p>
      <w:pPr>
        <w:adjustRightInd w:val="0"/>
        <w:spacing w:line="288" w:lineRule="auto"/>
        <w:rPr>
          <w:rFonts w:ascii="宋体" w:hAnsi="宋体"/>
          <w:b/>
          <w:sz w:val="24"/>
        </w:rPr>
      </w:pPr>
      <w:r>
        <w:rPr>
          <w:rFonts w:hint="eastAsia" w:ascii="宋体" w:hAnsi="宋体"/>
          <w:b/>
          <w:sz w:val="24"/>
        </w:rPr>
        <w:t>（以下两道题，请</w:t>
      </w:r>
      <w:r>
        <w:rPr>
          <w:rFonts w:hint="eastAsia" w:ascii="宋体" w:hAnsi="宋体"/>
          <w:b/>
          <w:sz w:val="24"/>
          <w:em w:val="dot"/>
        </w:rPr>
        <w:t>任选一题</w:t>
      </w:r>
      <w:r>
        <w:rPr>
          <w:rFonts w:hint="eastAsia" w:ascii="宋体" w:hAnsi="宋体"/>
          <w:b/>
          <w:sz w:val="24"/>
        </w:rPr>
        <w:t>作答，如果两题都答按第16题计分）</w:t>
      </w:r>
    </w:p>
    <w:p>
      <w:pPr>
        <w:adjustRightInd w:val="0"/>
        <w:spacing w:line="288" w:lineRule="auto"/>
        <w:rPr>
          <w:rFonts w:ascii="宋体" w:hAnsi="宋体"/>
          <w:szCs w:val="21"/>
        </w:rPr>
      </w:pPr>
      <w:r>
        <w:rPr>
          <w:rFonts w:hint="eastAsia" w:ascii="宋体" w:hAnsi="宋体"/>
          <w:szCs w:val="21"/>
        </w:rPr>
        <w:t>16．指出我国战国时期百家争鸣局面形成的原因。（2分）当时，各学派提出了哪些主要的观点或主张？（3分）概括百家争鸣局面产生的影响。（2分）</w:t>
      </w:r>
    </w:p>
    <w:p>
      <w:pPr>
        <w:adjustRightInd w:val="0"/>
        <w:spacing w:line="288" w:lineRule="auto"/>
        <w:rPr>
          <w:rFonts w:ascii="宋体" w:hAnsi="宋体"/>
          <w:szCs w:val="21"/>
        </w:rPr>
      </w:pPr>
      <w:r>
        <w:rPr>
          <w:rFonts w:hint="eastAsia" w:ascii="宋体" w:hAnsi="宋体"/>
          <w:szCs w:val="21"/>
        </w:rPr>
        <w:t>17．概括我国唐朝时期中外文化交流频繁的表现。（2分）指出我国唐朝时期中外文化交流频繁的原因。（3分）分析我国唐朝时期中外文化交流频繁的影响。（2分）</w:t>
      </w:r>
    </w:p>
    <w:p>
      <w:pPr>
        <w:adjustRightInd w:val="0"/>
        <w:spacing w:line="288" w:lineRule="auto"/>
        <w:rPr>
          <w:rFonts w:ascii="宋体" w:hAnsi="宋体"/>
          <w:b/>
          <w:sz w:val="24"/>
        </w:rPr>
      </w:pPr>
      <w:r>
        <w:rPr>
          <w:rFonts w:hint="eastAsia" w:ascii="宋体" w:hAnsi="宋体"/>
          <w:b/>
          <w:sz w:val="24"/>
        </w:rPr>
        <w:t>四、材料解析题（共2道题，计23分）</w:t>
      </w:r>
    </w:p>
    <w:p>
      <w:pPr>
        <w:adjustRightInd w:val="0"/>
        <w:spacing w:line="288" w:lineRule="auto"/>
        <w:rPr>
          <w:rFonts w:ascii="宋体" w:hAnsi="宋体"/>
          <w:szCs w:val="21"/>
        </w:rPr>
      </w:pPr>
      <w:r>
        <w:rPr>
          <w:rFonts w:hint="eastAsia" w:ascii="宋体" w:hAnsi="宋体"/>
          <w:szCs w:val="21"/>
        </w:rPr>
        <w:t>18．（10分）阅读材料，回答问题。</w:t>
      </w:r>
    </w:p>
    <w:p>
      <w:pPr>
        <w:adjustRightInd w:val="0"/>
        <w:spacing w:line="288" w:lineRule="auto"/>
        <w:ind w:firstLine="420"/>
        <w:rPr>
          <w:rFonts w:ascii="楷体" w:hAnsi="宋体" w:eastAsia="楷体"/>
          <w:szCs w:val="21"/>
        </w:rPr>
      </w:pPr>
      <w:r>
        <w:rPr>
          <w:rFonts w:hint="eastAsia" w:ascii="楷体" w:hAnsi="宋体" w:eastAsia="楷体"/>
          <w:szCs w:val="21"/>
        </w:rPr>
        <w:t>材料一</w:t>
      </w:r>
    </w:p>
    <w:p>
      <w:pPr>
        <w:adjustRightInd w:val="0"/>
        <w:spacing w:line="288" w:lineRule="auto"/>
        <w:rPr>
          <w:rFonts w:ascii="宋体" w:hAnsi="宋体"/>
          <w:szCs w:val="21"/>
        </w:rPr>
      </w:pPr>
      <w:r>
        <w:rPr>
          <w:rFonts w:ascii="宋体" w:hAnsi="宋体"/>
          <w:szCs w:val="21"/>
        </w:rPr>
        <w:drawing>
          <wp:inline distT="0" distB="0" distL="0" distR="0">
            <wp:extent cx="1456690" cy="1437640"/>
            <wp:effectExtent l="0" t="0" r="10160" b="1016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1457143" cy="1438095"/>
                    </a:xfrm>
                    <a:prstGeom prst="rect">
                      <a:avLst/>
                    </a:prstGeom>
                  </pic:spPr>
                </pic:pic>
              </a:graphicData>
            </a:graphic>
          </wp:inline>
        </w:drawing>
      </w:r>
    </w:p>
    <w:p>
      <w:pPr>
        <w:adjustRightInd w:val="0"/>
        <w:spacing w:line="288" w:lineRule="auto"/>
        <w:jc w:val="center"/>
        <w:rPr>
          <w:rFonts w:ascii="楷体" w:hAnsi="宋体" w:eastAsia="楷体"/>
          <w:szCs w:val="21"/>
        </w:rPr>
      </w:pPr>
      <w:r>
        <w:rPr>
          <w:rFonts w:hint="eastAsia" w:ascii="楷体" w:hAnsi="宋体" w:eastAsia="楷体"/>
          <w:szCs w:val="21"/>
        </w:rPr>
        <w:t>1944年部分抗日根据地攻势作战统计表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6"/>
        <w:gridCol w:w="2145"/>
        <w:gridCol w:w="2126"/>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2" w:type="dxa"/>
          </w:tcPr>
          <w:p>
            <w:pPr>
              <w:adjustRightInd w:val="0"/>
              <w:spacing w:line="288" w:lineRule="auto"/>
              <w:rPr>
                <w:rFonts w:ascii="楷体" w:hAnsi="宋体" w:eastAsia="楷体"/>
                <w:szCs w:val="21"/>
              </w:rPr>
            </w:pPr>
            <w:r>
              <w:rPr>
                <w:rFonts w:hint="eastAsia" w:ascii="楷体" w:hAnsi="宋体" w:eastAsia="楷体"/>
                <w:szCs w:val="21"/>
              </w:rPr>
              <w:t>抗日根据地名称</w:t>
            </w:r>
          </w:p>
        </w:tc>
        <w:tc>
          <w:tcPr>
            <w:tcW w:w="2492" w:type="dxa"/>
          </w:tcPr>
          <w:p>
            <w:pPr>
              <w:adjustRightInd w:val="0"/>
              <w:spacing w:line="288" w:lineRule="auto"/>
              <w:rPr>
                <w:rFonts w:ascii="楷体" w:hAnsi="宋体" w:eastAsia="楷体"/>
                <w:szCs w:val="21"/>
              </w:rPr>
            </w:pPr>
            <w:r>
              <w:rPr>
                <w:rFonts w:hint="eastAsia" w:ascii="楷体" w:hAnsi="宋体" w:eastAsia="楷体"/>
                <w:szCs w:val="21"/>
              </w:rPr>
              <w:t>作战次数</w:t>
            </w:r>
          </w:p>
        </w:tc>
        <w:tc>
          <w:tcPr>
            <w:tcW w:w="2492" w:type="dxa"/>
          </w:tcPr>
          <w:p>
            <w:pPr>
              <w:adjustRightInd w:val="0"/>
              <w:spacing w:line="288" w:lineRule="auto"/>
              <w:rPr>
                <w:rFonts w:ascii="楷体" w:hAnsi="宋体" w:eastAsia="楷体"/>
                <w:szCs w:val="21"/>
              </w:rPr>
            </w:pPr>
            <w:r>
              <w:rPr>
                <w:rFonts w:hint="eastAsia" w:ascii="楷体" w:hAnsi="宋体" w:eastAsia="楷体"/>
                <w:szCs w:val="21"/>
              </w:rPr>
              <w:t>歼灭日伪军</w:t>
            </w:r>
          </w:p>
        </w:tc>
        <w:tc>
          <w:tcPr>
            <w:tcW w:w="2492" w:type="dxa"/>
          </w:tcPr>
          <w:p>
            <w:pPr>
              <w:autoSpaceDE w:val="0"/>
              <w:autoSpaceDN w:val="0"/>
              <w:adjustRightInd w:val="0"/>
              <w:spacing w:line="288" w:lineRule="auto"/>
              <w:rPr>
                <w:rFonts w:ascii="楷体" w:hAnsi="宋体" w:eastAsia="楷体"/>
                <w:kern w:val="0"/>
                <w:szCs w:val="21"/>
                <w:lang w:val="zh-CN"/>
              </w:rPr>
            </w:pPr>
            <w:r>
              <w:rPr>
                <w:rFonts w:ascii="楷体" w:hAnsi="宋体" w:eastAsia="楷体"/>
                <w:kern w:val="0"/>
                <w:szCs w:val="21"/>
                <w:lang w:val="zh-CN"/>
              </w:rPr>
              <w:t>攻</w:t>
            </w:r>
            <w:r>
              <w:rPr>
                <w:rFonts w:hint="eastAsia" w:ascii="楷体" w:hAnsi="宋体" w:eastAsia="楷体"/>
                <w:kern w:val="0"/>
                <w:szCs w:val="21"/>
                <w:lang w:val="zh-CN"/>
              </w:rPr>
              <w:t>克</w:t>
            </w:r>
            <w:r>
              <w:rPr>
                <w:rFonts w:ascii="楷体" w:hAnsi="宋体" w:eastAsia="楷体"/>
                <w:kern w:val="0"/>
                <w:szCs w:val="21"/>
                <w:lang w:val="zh-CN"/>
              </w:rPr>
              <w:t>与</w:t>
            </w:r>
            <w:r>
              <w:rPr>
                <w:rFonts w:hint="eastAsia" w:ascii="楷体" w:hAnsi="宋体" w:eastAsia="楷体"/>
                <w:kern w:val="0"/>
                <w:szCs w:val="21"/>
                <w:lang w:val="zh-CN"/>
              </w:rPr>
              <w:t>逼</w:t>
            </w:r>
            <w:r>
              <w:rPr>
                <w:rFonts w:ascii="楷体" w:hAnsi="宋体" w:eastAsia="楷体"/>
                <w:kern w:val="0"/>
                <w:szCs w:val="21"/>
                <w:lang w:val="zh-CN"/>
              </w:rPr>
              <w:t>退日伪军据点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2" w:type="dxa"/>
          </w:tcPr>
          <w:p>
            <w:pPr>
              <w:adjustRightInd w:val="0"/>
              <w:spacing w:line="288" w:lineRule="auto"/>
              <w:rPr>
                <w:rFonts w:ascii="楷体" w:hAnsi="宋体" w:eastAsia="楷体"/>
                <w:szCs w:val="21"/>
              </w:rPr>
            </w:pPr>
            <w:r>
              <w:rPr>
                <w:rFonts w:hint="eastAsia" w:ascii="楷体" w:hAnsi="宋体" w:eastAsia="楷体"/>
                <w:szCs w:val="21"/>
              </w:rPr>
              <w:t>晋察冀抗日根据地</w:t>
            </w:r>
          </w:p>
        </w:tc>
        <w:tc>
          <w:tcPr>
            <w:tcW w:w="2492" w:type="dxa"/>
          </w:tcPr>
          <w:p>
            <w:pPr>
              <w:adjustRightInd w:val="0"/>
              <w:spacing w:line="288" w:lineRule="auto"/>
              <w:rPr>
                <w:rFonts w:ascii="楷体" w:hAnsi="宋体" w:eastAsia="楷体"/>
                <w:szCs w:val="21"/>
              </w:rPr>
            </w:pPr>
            <w:r>
              <w:rPr>
                <w:rFonts w:hint="eastAsia" w:ascii="楷体" w:hAnsi="宋体" w:eastAsia="楷体"/>
                <w:szCs w:val="21"/>
              </w:rPr>
              <w:t>4400余次</w:t>
            </w:r>
          </w:p>
        </w:tc>
        <w:tc>
          <w:tcPr>
            <w:tcW w:w="2492" w:type="dxa"/>
          </w:tcPr>
          <w:p>
            <w:pPr>
              <w:adjustRightInd w:val="0"/>
              <w:spacing w:line="288" w:lineRule="auto"/>
              <w:rPr>
                <w:rFonts w:ascii="楷体" w:hAnsi="宋体" w:eastAsia="楷体"/>
                <w:szCs w:val="21"/>
              </w:rPr>
            </w:pPr>
            <w:r>
              <w:rPr>
                <w:rFonts w:hint="eastAsia" w:ascii="楷体" w:hAnsi="宋体" w:eastAsia="楷体"/>
                <w:szCs w:val="21"/>
              </w:rPr>
              <w:t>4.1万余人</w:t>
            </w:r>
          </w:p>
        </w:tc>
        <w:tc>
          <w:tcPr>
            <w:tcW w:w="2492" w:type="dxa"/>
          </w:tcPr>
          <w:p>
            <w:pPr>
              <w:autoSpaceDE w:val="0"/>
              <w:autoSpaceDN w:val="0"/>
              <w:adjustRightInd w:val="0"/>
              <w:spacing w:line="288" w:lineRule="auto"/>
              <w:rPr>
                <w:rFonts w:ascii="楷体" w:hAnsi="宋体" w:eastAsia="楷体"/>
                <w:kern w:val="0"/>
                <w:szCs w:val="21"/>
                <w:lang w:val="zh-CN"/>
              </w:rPr>
            </w:pPr>
            <w:r>
              <w:rPr>
                <w:rFonts w:ascii="楷体" w:hAnsi="宋体" w:eastAsia="楷体"/>
                <w:kern w:val="0"/>
                <w:szCs w:val="21"/>
                <w:lang w:val="zh-CN"/>
              </w:rPr>
              <w:t>1785处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2" w:type="dxa"/>
          </w:tcPr>
          <w:p>
            <w:pPr>
              <w:adjustRightInd w:val="0"/>
              <w:spacing w:line="288" w:lineRule="auto"/>
              <w:rPr>
                <w:rFonts w:ascii="楷体" w:hAnsi="宋体" w:eastAsia="楷体"/>
                <w:szCs w:val="21"/>
              </w:rPr>
            </w:pPr>
            <w:r>
              <w:rPr>
                <w:rFonts w:hint="eastAsia" w:ascii="楷体" w:hAnsi="宋体" w:eastAsia="楷体"/>
                <w:szCs w:val="21"/>
              </w:rPr>
              <w:t>山东抗日根据地</w:t>
            </w:r>
          </w:p>
        </w:tc>
        <w:tc>
          <w:tcPr>
            <w:tcW w:w="2492" w:type="dxa"/>
          </w:tcPr>
          <w:p>
            <w:pPr>
              <w:adjustRightInd w:val="0"/>
              <w:spacing w:line="288" w:lineRule="auto"/>
              <w:rPr>
                <w:rFonts w:ascii="楷体" w:hAnsi="宋体" w:eastAsia="楷体"/>
                <w:szCs w:val="21"/>
              </w:rPr>
            </w:pPr>
            <w:r>
              <w:rPr>
                <w:rFonts w:hint="eastAsia" w:ascii="楷体" w:hAnsi="宋体" w:eastAsia="楷体"/>
                <w:szCs w:val="21"/>
              </w:rPr>
              <w:t>3514次</w:t>
            </w:r>
          </w:p>
        </w:tc>
        <w:tc>
          <w:tcPr>
            <w:tcW w:w="2492" w:type="dxa"/>
          </w:tcPr>
          <w:p>
            <w:pPr>
              <w:adjustRightInd w:val="0"/>
              <w:spacing w:line="288" w:lineRule="auto"/>
              <w:rPr>
                <w:rFonts w:ascii="楷体" w:hAnsi="宋体" w:eastAsia="楷体"/>
                <w:szCs w:val="21"/>
              </w:rPr>
            </w:pPr>
            <w:r>
              <w:rPr>
                <w:rFonts w:hint="eastAsia" w:ascii="楷体" w:hAnsi="宋体" w:eastAsia="楷体"/>
                <w:szCs w:val="21"/>
              </w:rPr>
              <w:t>5.9万余人</w:t>
            </w:r>
          </w:p>
        </w:tc>
        <w:tc>
          <w:tcPr>
            <w:tcW w:w="2492" w:type="dxa"/>
          </w:tcPr>
          <w:p>
            <w:pPr>
              <w:autoSpaceDE w:val="0"/>
              <w:autoSpaceDN w:val="0"/>
              <w:adjustRightInd w:val="0"/>
              <w:spacing w:line="288" w:lineRule="auto"/>
              <w:rPr>
                <w:rFonts w:ascii="楷体" w:hAnsi="宋体" w:eastAsia="楷体"/>
                <w:kern w:val="0"/>
                <w:szCs w:val="21"/>
                <w:lang w:val="zh-CN"/>
              </w:rPr>
            </w:pPr>
            <w:r>
              <w:rPr>
                <w:rFonts w:ascii="楷体" w:hAnsi="宋体" w:eastAsia="楷体"/>
                <w:kern w:val="0"/>
                <w:szCs w:val="21"/>
                <w:lang w:val="zh-CN"/>
              </w:rPr>
              <w:t>1265处</w:t>
            </w:r>
          </w:p>
        </w:tc>
      </w:tr>
    </w:tbl>
    <w:p>
      <w:pPr>
        <w:adjustRightInd w:val="0"/>
        <w:spacing w:line="288" w:lineRule="auto"/>
        <w:ind w:firstLine="420" w:firstLineChars="200"/>
        <w:rPr>
          <w:rFonts w:ascii="楷体" w:hAnsi="楷体" w:eastAsia="楷体"/>
          <w:szCs w:val="21"/>
        </w:rPr>
      </w:pPr>
      <w:r>
        <w:rPr>
          <w:rFonts w:hint="eastAsia" w:ascii="楷体" w:hAnsi="楷体" w:eastAsia="楷体"/>
          <w:szCs w:val="21"/>
        </w:rPr>
        <w:t>注：1938年开始，中国共产党领导八路军、新四军等抗日武装力量在农村建立了多个抗日根据地，开展游击战。</w:t>
      </w:r>
    </w:p>
    <w:p>
      <w:pPr>
        <w:adjustRightInd w:val="0"/>
        <w:spacing w:line="288" w:lineRule="auto"/>
        <w:ind w:firstLine="420" w:firstLineChars="200"/>
        <w:jc w:val="right"/>
        <w:rPr>
          <w:rFonts w:ascii="楷体" w:hAnsi="楷体" w:eastAsia="楷体"/>
          <w:szCs w:val="21"/>
        </w:rPr>
      </w:pPr>
      <w:r>
        <w:rPr>
          <w:rFonts w:hint="eastAsia" w:ascii="楷体" w:hAnsi="楷体" w:eastAsia="楷体"/>
          <w:szCs w:val="21"/>
        </w:rPr>
        <w:t>——摘编自卢彀等《抗日战争与中共崛起》</w:t>
      </w:r>
    </w:p>
    <w:p>
      <w:pPr>
        <w:adjustRightInd w:val="0"/>
        <w:spacing w:line="288" w:lineRule="auto"/>
        <w:ind w:firstLine="420"/>
        <w:rPr>
          <w:rFonts w:ascii="楷体" w:hAnsi="宋体" w:eastAsia="楷体"/>
          <w:szCs w:val="21"/>
        </w:rPr>
      </w:pPr>
      <w:r>
        <w:rPr>
          <w:rFonts w:hint="eastAsia" w:ascii="楷体" w:hAnsi="宋体" w:eastAsia="楷体"/>
          <w:szCs w:val="21"/>
        </w:rPr>
        <w:t>材料二</w:t>
      </w:r>
    </w:p>
    <w:p>
      <w:pPr>
        <w:adjustRightInd w:val="0"/>
        <w:spacing w:line="288" w:lineRule="auto"/>
        <w:rPr>
          <w:rFonts w:ascii="宋体" w:hAnsi="宋体"/>
          <w:szCs w:val="21"/>
        </w:rPr>
      </w:pPr>
      <w:r>
        <w:rPr>
          <w:rFonts w:ascii="宋体" w:hAnsi="宋体"/>
          <w:szCs w:val="21"/>
        </w:rPr>
        <w:drawing>
          <wp:inline distT="0" distB="0" distL="0" distR="0">
            <wp:extent cx="1790065" cy="1466215"/>
            <wp:effectExtent l="0" t="0" r="635"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790476" cy="1466667"/>
                    </a:xfrm>
                    <a:prstGeom prst="rect">
                      <a:avLst/>
                    </a:prstGeom>
                  </pic:spPr>
                </pic:pic>
              </a:graphicData>
            </a:graphic>
          </wp:inline>
        </w:drawing>
      </w:r>
    </w:p>
    <w:p>
      <w:pPr>
        <w:adjustRightInd w:val="0"/>
        <w:spacing w:line="288" w:lineRule="auto"/>
        <w:ind w:firstLine="420" w:firstLineChars="200"/>
        <w:rPr>
          <w:rFonts w:ascii="楷体" w:hAnsi="楷体" w:eastAsia="楷体"/>
          <w:szCs w:val="21"/>
        </w:rPr>
      </w:pPr>
      <w:r>
        <w:rPr>
          <w:rFonts w:hint="eastAsia" w:ascii="楷体" w:hAnsi="楷体" w:eastAsia="楷体"/>
          <w:szCs w:val="21"/>
        </w:rPr>
        <w:t>新时期如何走好自己的路呢？邓小平鲜明指出：“从许多方面来说，现在我们还是把毛泽东同志已经提出但是没有做的事情做起来了，把他反对错了的改正过来……当然，我们也有发展，而且还要继续发展。”就是在“继续发展”中，在解决各种问题的过程中，共产党提出了“走自己的道路，建设有中国特色的社会主义”的科学命题。在改革开放的伟大实践中，中国特色社会主义理论体系逐渐形成。</w:t>
      </w:r>
    </w:p>
    <w:p>
      <w:pPr>
        <w:adjustRightInd w:val="0"/>
        <w:spacing w:line="288" w:lineRule="auto"/>
        <w:ind w:firstLine="420" w:firstLineChars="200"/>
        <w:jc w:val="right"/>
        <w:rPr>
          <w:rFonts w:ascii="楷体" w:hAnsi="楷体" w:eastAsia="楷体"/>
          <w:szCs w:val="21"/>
        </w:rPr>
      </w:pPr>
      <w:r>
        <w:rPr>
          <w:rFonts w:hint="eastAsia" w:ascii="楷体" w:hAnsi="楷体" w:eastAsia="楷体"/>
          <w:szCs w:val="21"/>
        </w:rPr>
        <w:t>——摘编自沈传亮《中国共产党为什么“能”》</w:t>
      </w:r>
    </w:p>
    <w:p>
      <w:pPr>
        <w:adjustRightInd w:val="0"/>
        <w:spacing w:line="288" w:lineRule="auto"/>
        <w:rPr>
          <w:rFonts w:ascii="宋体" w:hAnsi="宋体"/>
          <w:szCs w:val="21"/>
        </w:rPr>
      </w:pPr>
      <w:r>
        <w:rPr>
          <w:rFonts w:hint="eastAsia" w:ascii="宋体" w:hAnsi="宋体"/>
          <w:szCs w:val="21"/>
        </w:rPr>
        <w:t>（1）材料一中的图A所示事件标志着国共合作进行北伐战争的开始，简析国共两党第一次合作的原因。（2分）依据材料一并结合所学知识，概括中国共产党领导的抗日根据地的历史贡献。（2分）</w:t>
      </w:r>
    </w:p>
    <w:p>
      <w:pPr>
        <w:adjustRightInd w:val="0"/>
        <w:spacing w:line="288" w:lineRule="auto"/>
        <w:rPr>
          <w:rFonts w:ascii="宋体" w:hAnsi="宋体"/>
          <w:szCs w:val="21"/>
        </w:rPr>
      </w:pPr>
      <w:r>
        <w:rPr>
          <w:rFonts w:hint="eastAsia" w:ascii="宋体" w:hAnsi="宋体"/>
          <w:szCs w:val="21"/>
        </w:rPr>
        <w:t>（2）简述我国对农业进行社会主义改造的历史背景。（2分）依据材料二并结合所学知识，分析我国在社会主义现代化建设新时期取得的主要成就。（2分）</w:t>
      </w:r>
    </w:p>
    <w:p>
      <w:pPr>
        <w:adjustRightInd w:val="0"/>
        <w:spacing w:line="288" w:lineRule="auto"/>
        <w:rPr>
          <w:rFonts w:ascii="宋体" w:hAnsi="宋体"/>
          <w:szCs w:val="21"/>
        </w:rPr>
      </w:pPr>
      <w:r>
        <w:rPr>
          <w:rFonts w:hint="eastAsia" w:ascii="宋体" w:hAnsi="宋体"/>
          <w:szCs w:val="21"/>
        </w:rPr>
        <w:t>（3）综合上述材料并结合所学知识谈谈，从国共两党的合作与中国特色社会主义道路的发展中你得到了怎样的启示？（2分）</w:t>
      </w:r>
    </w:p>
    <w:p>
      <w:pPr>
        <w:adjustRightInd w:val="0"/>
        <w:spacing w:line="288" w:lineRule="auto"/>
        <w:rPr>
          <w:rFonts w:ascii="楷体" w:hAnsi="楷体" w:eastAsia="楷体"/>
          <w:szCs w:val="21"/>
        </w:rPr>
      </w:pPr>
      <w:r>
        <w:rPr>
          <w:rFonts w:hint="eastAsia" w:ascii="宋体" w:hAnsi="宋体"/>
          <w:szCs w:val="21"/>
        </w:rPr>
        <w:t>19．（13分）</w:t>
      </w:r>
      <w:r>
        <w:rPr>
          <w:rFonts w:hint="eastAsia" w:ascii="楷体" w:hAnsi="楷体" w:eastAsia="楷体"/>
          <w:szCs w:val="21"/>
        </w:rPr>
        <w:t>国家战略是为实现国家总目标而制定的总体性战略的概括，任务是综合运用政治、军事、经济、科技、文化等国家力量，达成国家目标。某校九年级（2）班同学以“美国国家战略”为主题展开探究活动，请你参与。</w:t>
      </w:r>
    </w:p>
    <w:p>
      <w:pPr>
        <w:adjustRightInd w:val="0"/>
        <w:spacing w:line="288" w:lineRule="auto"/>
        <w:rPr>
          <w:rFonts w:ascii="宋体" w:hAnsi="宋体"/>
          <w:szCs w:val="21"/>
        </w:rPr>
      </w:pPr>
      <w:r>
        <w:rPr>
          <w:rFonts w:hint="eastAsia" w:ascii="宋体" w:hAnsi="宋体"/>
          <w:szCs w:val="21"/>
        </w:rPr>
        <w:t>【“门户开放”】</w:t>
      </w:r>
    </w:p>
    <w:p>
      <w:pPr>
        <w:adjustRightInd w:val="0"/>
        <w:spacing w:line="288" w:lineRule="auto"/>
        <w:rPr>
          <w:rFonts w:ascii="宋体" w:hAnsi="宋体"/>
          <w:szCs w:val="21"/>
        </w:rPr>
      </w:pPr>
      <w:r>
        <w:rPr>
          <w:rFonts w:hint="eastAsia" w:ascii="宋体" w:hAnsi="宋体"/>
          <w:szCs w:val="21"/>
        </w:rPr>
        <w:t>材料一</w:t>
      </w:r>
    </w:p>
    <w:p>
      <w:pPr>
        <w:adjustRightInd w:val="0"/>
        <w:spacing w:line="288" w:lineRule="auto"/>
        <w:rPr>
          <w:rFonts w:ascii="宋体" w:hAnsi="宋体"/>
          <w:szCs w:val="21"/>
        </w:rPr>
      </w:pPr>
      <w:r>
        <w:rPr>
          <w:rFonts w:ascii="宋体" w:hAnsi="宋体"/>
          <w:szCs w:val="21"/>
        </w:rPr>
        <w:drawing>
          <wp:inline distT="0" distB="0" distL="0" distR="0">
            <wp:extent cx="2914650" cy="1786890"/>
            <wp:effectExtent l="0" t="0" r="0" b="381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2921465" cy="1791089"/>
                    </a:xfrm>
                    <a:prstGeom prst="rect">
                      <a:avLst/>
                    </a:prstGeom>
                  </pic:spPr>
                </pic:pic>
              </a:graphicData>
            </a:graphic>
          </wp:inline>
        </w:drawing>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8" w:type="dxa"/>
          </w:tcPr>
          <w:p>
            <w:pPr>
              <w:adjustRightInd w:val="0"/>
              <w:spacing w:line="288" w:lineRule="auto"/>
              <w:ind w:firstLine="420" w:firstLineChars="200"/>
              <w:rPr>
                <w:rFonts w:ascii="楷体" w:hAnsi="楷体" w:eastAsia="楷体"/>
                <w:szCs w:val="21"/>
              </w:rPr>
            </w:pPr>
            <w:r>
              <w:rPr>
                <w:rFonts w:hint="eastAsia" w:ascii="楷体" w:hAnsi="楷体" w:eastAsia="楷体"/>
                <w:szCs w:val="21"/>
              </w:rPr>
              <w:t>在国内反帝爱国运动的压力下，华盛顿会议上，中国代表据理力争，达成山东问题之解决。随后，会议通过的《九国公约》又规定：“施用各种之权势，以期切实设立并维持各国在中国全境之商务实业机会均等之原则。”</w:t>
            </w:r>
          </w:p>
          <w:p>
            <w:pPr>
              <w:adjustRightInd w:val="0"/>
              <w:spacing w:line="288" w:lineRule="auto"/>
              <w:ind w:firstLine="420" w:firstLineChars="200"/>
              <w:jc w:val="right"/>
              <w:rPr>
                <w:rFonts w:ascii="楷体" w:hAnsi="楷体" w:eastAsia="楷体"/>
                <w:szCs w:val="21"/>
              </w:rPr>
            </w:pPr>
            <w:r>
              <w:rPr>
                <w:rFonts w:hint="eastAsia" w:ascii="楷体" w:hAnsi="楷体" w:eastAsia="楷体"/>
                <w:szCs w:val="21"/>
              </w:rPr>
              <w:t>——摘编自吴于廑、齐世荣《世界史：现代史编（上卷）》</w:t>
            </w:r>
          </w:p>
        </w:tc>
      </w:tr>
    </w:tbl>
    <w:p>
      <w:pPr>
        <w:adjustRightInd w:val="0"/>
        <w:spacing w:line="288" w:lineRule="auto"/>
        <w:rPr>
          <w:rFonts w:ascii="宋体" w:hAnsi="宋体"/>
          <w:szCs w:val="21"/>
        </w:rPr>
      </w:pPr>
      <w:r>
        <w:rPr>
          <w:rFonts w:hint="eastAsia" w:ascii="宋体" w:hAnsi="宋体"/>
          <w:szCs w:val="21"/>
        </w:rPr>
        <w:t>（1）指出引发材料一中图片公车上书的原因。（1分）依据材料一并结合所学知识，概括华盛顿会议上山东问题得以解决的原因，（2分）并分析《九国公约》产生的影响。（1分）</w:t>
      </w:r>
    </w:p>
    <w:p>
      <w:pPr>
        <w:adjustRightInd w:val="0"/>
        <w:spacing w:line="288" w:lineRule="auto"/>
        <w:rPr>
          <w:rFonts w:ascii="宋体" w:hAnsi="宋体"/>
          <w:szCs w:val="21"/>
        </w:rPr>
      </w:pPr>
      <w:r>
        <w:rPr>
          <w:rFonts w:hint="eastAsia" w:ascii="宋体" w:hAnsi="宋体"/>
          <w:szCs w:val="21"/>
        </w:rPr>
        <w:t>【欧洲冷战】</w:t>
      </w:r>
    </w:p>
    <w:p>
      <w:pPr>
        <w:adjustRightInd w:val="0"/>
        <w:spacing w:line="288" w:lineRule="auto"/>
        <w:ind w:firstLine="420"/>
        <w:rPr>
          <w:rFonts w:ascii="楷体" w:hAnsi="宋体" w:eastAsia="楷体"/>
          <w:szCs w:val="21"/>
        </w:rPr>
      </w:pPr>
      <w:r>
        <w:rPr>
          <w:rFonts w:hint="eastAsia" w:ascii="楷体" w:hAnsi="宋体" w:eastAsia="楷体"/>
          <w:szCs w:val="21"/>
        </w:rPr>
        <w:t>材料二</w:t>
      </w:r>
    </w:p>
    <w:p>
      <w:pPr>
        <w:adjustRightInd w:val="0"/>
        <w:spacing w:line="288" w:lineRule="auto"/>
        <w:rPr>
          <w:rFonts w:ascii="宋体" w:hAnsi="宋体"/>
          <w:szCs w:val="21"/>
        </w:rPr>
      </w:pPr>
      <w:r>
        <w:rPr>
          <w:rFonts w:ascii="宋体" w:hAnsi="宋体"/>
          <w:szCs w:val="21"/>
        </w:rPr>
        <w:drawing>
          <wp:inline distT="0" distB="0" distL="0" distR="0">
            <wp:extent cx="3014345" cy="2057400"/>
            <wp:effectExtent l="0" t="0" r="1460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3019169" cy="2060379"/>
                    </a:xfrm>
                    <a:prstGeom prst="rect">
                      <a:avLst/>
                    </a:prstGeom>
                  </pic:spPr>
                </pic:pic>
              </a:graphicData>
            </a:graphic>
          </wp:inline>
        </w:drawing>
      </w:r>
    </w:p>
    <w:p>
      <w:pPr>
        <w:adjustRightInd w:val="0"/>
        <w:spacing w:line="288" w:lineRule="auto"/>
        <w:ind w:firstLine="420" w:firstLineChars="200"/>
        <w:rPr>
          <w:rFonts w:ascii="楷体" w:hAnsi="楷体" w:eastAsia="楷体"/>
          <w:szCs w:val="21"/>
        </w:rPr>
      </w:pPr>
      <w:r>
        <w:rPr>
          <w:rFonts w:hint="eastAsia" w:ascii="楷体" w:hAnsi="楷体" w:eastAsia="楷体"/>
          <w:szCs w:val="21"/>
        </w:rPr>
        <w:t>数十年的核军备竞赛以其恶性循环加剧了冷战，但也控制了冷战，因为它确立和维持了“恐怖平衡”……它使得两个超级大国能够彼此对抗和争斗而不兵戎相见……冷战使美国在世界政治的多个重要问是领域和多个重要地理区域，形成了显著的美国霸权。</w:t>
      </w:r>
    </w:p>
    <w:p>
      <w:pPr>
        <w:adjustRightInd w:val="0"/>
        <w:spacing w:line="288" w:lineRule="auto"/>
        <w:ind w:firstLine="420" w:firstLineChars="200"/>
        <w:jc w:val="right"/>
        <w:rPr>
          <w:rFonts w:ascii="楷体" w:hAnsi="楷体" w:eastAsia="楷体"/>
          <w:szCs w:val="21"/>
        </w:rPr>
      </w:pPr>
      <w:r>
        <w:rPr>
          <w:rFonts w:hint="eastAsia" w:ascii="楷体" w:hAnsi="楷体" w:eastAsia="楷体"/>
          <w:szCs w:val="21"/>
        </w:rPr>
        <w:t>——摘编自时彀弘《美苏冷战史：机理、特征和意义》</w:t>
      </w:r>
    </w:p>
    <w:p>
      <w:pPr>
        <w:adjustRightInd w:val="0"/>
        <w:spacing w:line="288" w:lineRule="auto"/>
        <w:rPr>
          <w:rFonts w:ascii="宋体" w:hAnsi="宋体"/>
          <w:szCs w:val="21"/>
        </w:rPr>
      </w:pPr>
      <w:r>
        <w:rPr>
          <w:rFonts w:hint="eastAsia" w:ascii="宋体" w:hAnsi="宋体"/>
          <w:szCs w:val="21"/>
        </w:rPr>
        <w:t>（2）战后对德国进行分区占领是依据的是哪一国际会议？（1分）依据材料二并结合所学知识，分析美苏冷战产生的影响。（2分）</w:t>
      </w:r>
    </w:p>
    <w:p>
      <w:pPr>
        <w:adjustRightInd w:val="0"/>
        <w:spacing w:line="288" w:lineRule="auto"/>
        <w:rPr>
          <w:rFonts w:ascii="宋体" w:hAnsi="宋体"/>
          <w:szCs w:val="21"/>
        </w:rPr>
      </w:pPr>
      <w:r>
        <w:rPr>
          <w:rFonts w:hint="eastAsia" w:ascii="宋体" w:hAnsi="宋体"/>
          <w:szCs w:val="21"/>
        </w:rPr>
        <w:t>【粮食战略】</w:t>
      </w:r>
    </w:p>
    <w:p>
      <w:pPr>
        <w:adjustRightInd w:val="0"/>
        <w:spacing w:line="288" w:lineRule="auto"/>
        <w:ind w:firstLine="420" w:firstLineChars="200"/>
        <w:rPr>
          <w:rFonts w:ascii="楷体" w:hAnsi="楷体" w:eastAsia="楷体"/>
          <w:szCs w:val="21"/>
        </w:rPr>
      </w:pPr>
      <w:r>
        <w:rPr>
          <w:rFonts w:hint="eastAsia" w:ascii="楷体" w:hAnsi="楷体" w:eastAsia="楷体"/>
          <w:szCs w:val="21"/>
        </w:rPr>
        <w:t xml:space="preserve">材料三 </w:t>
      </w:r>
      <w:r>
        <w:rPr>
          <w:rFonts w:ascii="楷体" w:hAnsi="楷体" w:eastAsia="楷体"/>
          <w:szCs w:val="21"/>
        </w:rPr>
        <w:t xml:space="preserve"> </w:t>
      </w:r>
      <w:r>
        <w:rPr>
          <w:rFonts w:hint="eastAsia" w:ascii="楷体" w:hAnsi="楷体" w:eastAsia="楷体"/>
          <w:szCs w:val="21"/>
        </w:rPr>
        <w:t>二战后，日本出现粮食危机，美国占领当局对日本开展粮食援助。至20世纪50年代初，日本的农业开始复苏并向自给自足的方向迈进。此时国出现了农业生产过剩，按照美国粮食巨头和跨国粮商的意见，美国一方面趁日本国内麦类自给体系尚未形成，对其进行渗透和破坏，另一方面策划让日本人更多地进口面食，向日本大量出口小麦等粮食，造成日本粮食自给率连年下降，甚至威胁到了日本的粮食安全。</w:t>
      </w:r>
    </w:p>
    <w:p>
      <w:pPr>
        <w:adjustRightInd w:val="0"/>
        <w:spacing w:line="288" w:lineRule="auto"/>
        <w:ind w:firstLine="420" w:firstLineChars="200"/>
        <w:jc w:val="right"/>
        <w:rPr>
          <w:rFonts w:ascii="楷体" w:hAnsi="楷体" w:eastAsia="楷体"/>
          <w:szCs w:val="21"/>
        </w:rPr>
      </w:pPr>
      <w:r>
        <w:rPr>
          <w:rFonts w:hint="eastAsia" w:ascii="楷体" w:hAnsi="楷体" w:eastAsia="楷体"/>
          <w:szCs w:val="21"/>
        </w:rPr>
        <w:t>——摘编自徐振伟《二战后美国对日本的粮食战略及其影响》</w:t>
      </w:r>
    </w:p>
    <w:p>
      <w:pPr>
        <w:adjustRightInd w:val="0"/>
        <w:spacing w:line="288" w:lineRule="auto"/>
        <w:rPr>
          <w:rFonts w:ascii="宋体" w:hAnsi="宋体"/>
          <w:szCs w:val="21"/>
        </w:rPr>
      </w:pPr>
      <w:r>
        <w:rPr>
          <w:rFonts w:hint="eastAsia" w:ascii="宋体" w:hAnsi="宋体"/>
          <w:szCs w:val="21"/>
        </w:rPr>
        <w:t>（3）依据材料三，概括二战后美国对日本粮食战略的变化。（1分）依据材料三并结合所学知识，分析二战后美国对日本的粮食战略给日本带来的影响。（2分）</w:t>
      </w:r>
    </w:p>
    <w:p>
      <w:pPr>
        <w:adjustRightInd w:val="0"/>
        <w:spacing w:line="288" w:lineRule="auto"/>
        <w:rPr>
          <w:rFonts w:ascii="宋体" w:hAnsi="宋体"/>
          <w:szCs w:val="21"/>
        </w:rPr>
      </w:pPr>
      <w:r>
        <w:rPr>
          <w:rFonts w:hint="eastAsia" w:ascii="宋体" w:hAnsi="宋体"/>
          <w:szCs w:val="21"/>
        </w:rPr>
        <w:t>【遏制中国】</w:t>
      </w:r>
    </w:p>
    <w:p>
      <w:pPr>
        <w:adjustRightInd w:val="0"/>
        <w:spacing w:line="288" w:lineRule="auto"/>
        <w:rPr>
          <w:rFonts w:ascii="宋体" w:hAnsi="宋体"/>
          <w:szCs w:val="21"/>
        </w:rPr>
      </w:pPr>
      <w:r>
        <w:rPr>
          <w:rFonts w:hint="eastAsia" w:ascii="宋体" w:hAnsi="宋体"/>
          <w:szCs w:val="21"/>
        </w:rPr>
        <w:t>材料四</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5"/>
        <w:gridCol w:w="4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adjustRightInd w:val="0"/>
              <w:spacing w:line="288" w:lineRule="auto"/>
              <w:ind w:firstLine="420" w:firstLineChars="200"/>
              <w:rPr>
                <w:rFonts w:ascii="楷体" w:hAnsi="楷体" w:eastAsia="楷体"/>
                <w:szCs w:val="21"/>
              </w:rPr>
            </w:pPr>
            <w:r>
              <w:rPr>
                <w:rFonts w:ascii="楷体" w:hAnsi="楷体" w:eastAsia="楷体"/>
              </w:rPr>
              <w:drawing>
                <wp:inline distT="0" distB="0" distL="0" distR="0">
                  <wp:extent cx="885190" cy="1151890"/>
                  <wp:effectExtent l="0" t="0" r="10160" b="1016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885714" cy="1152381"/>
                          </a:xfrm>
                          <a:prstGeom prst="rect">
                            <a:avLst/>
                          </a:prstGeom>
                        </pic:spPr>
                      </pic:pic>
                    </a:graphicData>
                  </a:graphic>
                </wp:inline>
              </w:drawing>
            </w:r>
          </w:p>
          <w:p>
            <w:pPr>
              <w:adjustRightInd w:val="0"/>
              <w:spacing w:line="288" w:lineRule="auto"/>
              <w:ind w:firstLine="420" w:firstLineChars="200"/>
              <w:rPr>
                <w:rFonts w:ascii="楷体" w:hAnsi="楷体" w:eastAsia="楷体"/>
                <w:szCs w:val="21"/>
              </w:rPr>
            </w:pPr>
            <w:r>
              <w:rPr>
                <w:rFonts w:hint="eastAsia" w:ascii="楷体" w:hAnsi="楷体" w:eastAsia="楷体"/>
                <w:szCs w:val="21"/>
              </w:rPr>
              <w:t>美国将联合各国共同谴责中方行径，并采取行动确保没有任何一家企业向中国提供用于镇压少数民族的商品。</w:t>
            </w:r>
          </w:p>
        </w:tc>
        <w:tc>
          <w:tcPr>
            <w:tcW w:w="4390" w:type="dxa"/>
          </w:tcPr>
          <w:p>
            <w:pPr>
              <w:adjustRightInd w:val="0"/>
              <w:spacing w:line="288" w:lineRule="auto"/>
              <w:ind w:firstLine="420" w:firstLineChars="200"/>
              <w:rPr>
                <w:rFonts w:ascii="楷体" w:hAnsi="楷体" w:eastAsia="楷体"/>
              </w:rPr>
            </w:pPr>
            <w:r>
              <w:rPr>
                <w:rFonts w:ascii="楷体" w:hAnsi="楷体" w:eastAsia="楷体"/>
              </w:rPr>
              <w:drawing>
                <wp:inline distT="0" distB="0" distL="0" distR="0">
                  <wp:extent cx="799465" cy="1104265"/>
                  <wp:effectExtent l="0" t="0" r="635"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800000" cy="1104762"/>
                          </a:xfrm>
                          <a:prstGeom prst="rect">
                            <a:avLst/>
                          </a:prstGeom>
                        </pic:spPr>
                      </pic:pic>
                    </a:graphicData>
                  </a:graphic>
                </wp:inline>
              </w:drawing>
            </w:r>
          </w:p>
          <w:p>
            <w:pPr>
              <w:adjustRightInd w:val="0"/>
              <w:spacing w:line="288" w:lineRule="auto"/>
              <w:ind w:firstLine="420" w:firstLineChars="200"/>
              <w:rPr>
                <w:rFonts w:ascii="楷体" w:hAnsi="楷体" w:eastAsia="楷体"/>
              </w:rPr>
            </w:pPr>
            <w:r>
              <w:rPr>
                <w:rFonts w:hint="eastAsia" w:ascii="楷体" w:hAnsi="楷体" w:eastAsia="楷体"/>
              </w:rPr>
              <w:t>美国一些人处心积虑地污蔑抹黑中国，花样不断翻新，现在又居然要玷污雪白的棉花……新疆繁荣稳定、民族和睦就是我们最大的底气，美方涉疆谎言必将破产，以疆制华图谋注定失败。</w:t>
            </w:r>
          </w:p>
        </w:tc>
      </w:tr>
    </w:tbl>
    <w:p>
      <w:pPr>
        <w:rPr>
          <w:rFonts w:hint="eastAsia" w:eastAsia="宋体"/>
          <w:lang w:val="en-US" w:eastAsia="zh-CN"/>
        </w:rPr>
      </w:pPr>
      <w:r>
        <w:rPr>
          <w:rFonts w:hint="eastAsia" w:ascii="宋体" w:hAnsi="宋体"/>
          <w:szCs w:val="21"/>
        </w:rPr>
        <w:t>（4）依据材料四结合所学知识，指出美国一些人炒作涉疆问题，处心积虑地污蔑抹黑中国的阴谋。</w:t>
      </w:r>
      <w:r>
        <w:rPr>
          <w:rFonts w:ascii="宋体" w:hAnsi="宋体"/>
          <w:szCs w:val="21"/>
        </w:rPr>
        <w:t>（</w:t>
      </w:r>
      <w:r>
        <w:rPr>
          <w:rFonts w:hint="eastAsia" w:ascii="宋体" w:hAnsi="宋体"/>
          <w:szCs w:val="21"/>
        </w:rPr>
        <w:t>1分</w:t>
      </w:r>
      <w:r>
        <w:rPr>
          <w:rFonts w:ascii="宋体" w:hAnsi="宋体"/>
          <w:szCs w:val="21"/>
        </w:rPr>
        <w:t>）</w:t>
      </w:r>
      <w:r>
        <w:rPr>
          <w:rFonts w:hint="eastAsia" w:ascii="宋体" w:hAnsi="宋体"/>
          <w:szCs w:val="21"/>
        </w:rPr>
        <w:t>结合</w:t>
      </w:r>
      <w:r>
        <w:rPr>
          <w:rFonts w:ascii="宋体" w:hAnsi="宋体"/>
          <w:szCs w:val="21"/>
        </w:rPr>
        <w:t>上述材料</w:t>
      </w:r>
      <w:r>
        <w:rPr>
          <w:rFonts w:hint="eastAsia" w:ascii="宋体" w:hAnsi="宋体"/>
          <w:szCs w:val="21"/>
        </w:rPr>
        <w:t>，你认为世界处于“新冠肺炎疫情仍在蔓延，大国博弈对垒不停”的复杂时期，应如何处理我国与美国的关系？（2分</w:t>
      </w:r>
      <w:r>
        <w:rPr>
          <w:rFonts w:hint="eastAsia" w:ascii="宋体" w:hAnsi="宋体"/>
          <w:szCs w:val="21"/>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D65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2022-04-01T03:45:43Z</dcterms:created>
  <dc:creator>Admin</dc:creator>
  <cp:lastModifiedBy>爱上大个漂亮白</cp:lastModifiedBy>
  <dcterms:modified xsi:type="dcterms:W3CDTF">2022-04-01T03:45:59Z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AB589F5B565543A290AF4A8D40701A0D</vt:lpwstr>
  </property>
</Properties>
</file>