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 w:val="0"/>
          <w:sz w:val="30"/>
          <w:szCs w:val="30"/>
          <w:lang w:val="en-US" w:eastAsia="zh-CN"/>
        </w:rPr>
        <w:t>广东省惠州市龙源学校2021-2022学年第二学期七年级语文期中检测卷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sz w:val="24"/>
          <w:szCs w:val="24"/>
        </w:rPr>
        <w:t>满分：120分；时间：120分钟</w:t>
      </w:r>
      <w:r>
        <w:rPr>
          <w:rFonts w:hint="eastAsia" w:ascii="宋体" w:hAnsi="宋体" w:eastAsia="宋体" w:cs="宋体"/>
          <w:b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注意事项</w:t>
      </w:r>
      <w:r>
        <w:rPr>
          <w:rFonts w:hint="eastAsia" w:ascii="宋体" w:hAnsi="宋体" w:eastAsia="宋体" w:cs="宋体"/>
          <w:b w:val="0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1．答题前填写好自己的姓名、班级、考号等信息。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2．请将答案正确填写在答题卡上，本次试卷含附加题，总分不得超过120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分</w:t>
      </w:r>
      <w:r>
        <w:rPr>
          <w:rFonts w:hint="eastAsia" w:ascii="宋体" w:hAnsi="宋体" w:eastAsia="宋体" w:cs="宋体"/>
          <w:b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一、基础知识（24分）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．请按要求默写。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（1）谁家玉笛暗飞声，___________________。（李白《春夜洛城闻笛》）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（2）________________，弹琴复长啸。（王维《竹里馆》）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（3）《春夜洛城闻笛》中集中抒发闻笛感受的诗句的句子是：______________，______________。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“歌以咏志，诗以传情。”岑参《逢入京使》中的“______________，______________”抒写了诗人远涉边塞时思念亲人又不愿让亲人挂念的复杂情感；王维的《竹里馆》中“______________，______________”传达出诗人与自然对话、与天地精神往来的惬意；韩愈《晚春》中的“______________，______________”运用拟人手法借杨花、榆荚写出对春天的留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根据拼音写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出相应的词语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我似乎遇着了一个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pī lì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，全体都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zhèn sǒng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起来；赶紧去接过来，打开纸包，是四本小小的书，略略一翻，人面的兽，九头的蛇，……果然都在内。</w:t>
      </w:r>
      <w:r>
        <w:rPr>
          <w:rFonts w:hint="eastAsia" w:ascii="宋体" w:hAnsi="宋体" w:eastAsia="宋体" w:cs="宋体"/>
          <w:sz w:val="24"/>
          <w:szCs w:val="24"/>
          <w:u w:val="none"/>
        </w:rPr>
        <w:t>又使我发生新的敬意了，</w:t>
      </w:r>
      <w:r>
        <w:rPr>
          <w:rFonts w:hint="eastAsia" w:ascii="宋体" w:hAnsi="宋体" w:eastAsia="宋体" w:cs="宋体"/>
          <w:sz w:val="24"/>
          <w:szCs w:val="24"/>
        </w:rPr>
        <w:t>别人不肯做，或不能做的事，她却能够做成功。她却有伟大的神力。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móu hài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隐鼠的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yuàn hèn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，从此完全消灭了。这四本书，乃是我最初得到，最为心爱的宝书。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下列句子中加点词语解释不恰当的一项是（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A．这是千千万万人努力的结果，是许许多多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可歌可泣</w:t>
      </w:r>
      <w:r>
        <w:rPr>
          <w:rFonts w:hint="eastAsia" w:ascii="宋体" w:hAnsi="宋体" w:eastAsia="宋体" w:cs="宋体"/>
          <w:sz w:val="24"/>
          <w:szCs w:val="24"/>
        </w:rPr>
        <w:t>的英雄人物创造出来的伟大胜利。（可以歌唱，可以哭泣）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B．张爱萍将军称他为“‘两弹’元勋”，他是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当之无愧</w:t>
      </w:r>
      <w:r>
        <w:rPr>
          <w:rFonts w:hint="eastAsia" w:ascii="宋体" w:hAnsi="宋体" w:eastAsia="宋体" w:cs="宋体"/>
          <w:sz w:val="24"/>
          <w:szCs w:val="24"/>
        </w:rPr>
        <w:t>的。（可以毫无愧疚地接受荣誉或称号）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C．青海、新疆，神秘的古罗布泊，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马革裹尸</w:t>
      </w:r>
      <w:r>
        <w:rPr>
          <w:rFonts w:hint="eastAsia" w:ascii="宋体" w:hAnsi="宋体" w:eastAsia="宋体" w:cs="宋体"/>
          <w:sz w:val="24"/>
          <w:szCs w:val="24"/>
        </w:rPr>
        <w:t>的战场……（用马皮把尸体包裹起来，指将士战死于战场）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D．至今热血犹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殷红</w:t>
      </w:r>
      <w:r>
        <w:rPr>
          <w:rFonts w:hint="eastAsia" w:ascii="宋体" w:hAnsi="宋体" w:eastAsia="宋体" w:cs="宋体"/>
          <w:sz w:val="24"/>
          <w:szCs w:val="24"/>
        </w:rPr>
        <w:t>。（带黑的红色）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下列句子中没有语病的一项是（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A．当老王帮我把默存扶下车的时候，却坚决不肯拿钱。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B．杨绛创作的《我们仨》，以真挚的情感和优美隽永的文字深深打动了。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C．难道我们不能否认杨绛的成就吗？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D．《老王》一文延续了杨绛散文的一贯风格，温婉简淡，气度从容而又意味深长。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阅读材料，按要求完成小题。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孝是中华民族的传统美德。请你参加班级开展的“孝心伴我行”的主题活动。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sz w:val="24"/>
          <w:szCs w:val="24"/>
        </w:rPr>
        <w:t>（解孝字）下图是金文中的“孝”字，是由“子”字和省略笔画的“老”字组合而成，请结合字形解释“孝”字的含义。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57250" cy="1085850"/>
            <wp:effectExtent l="0" t="0" r="6350" b="635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u w:val="none"/>
          <w:lang w:val="en-US" w:eastAsia="zh-CN"/>
        </w:rPr>
        <w:t>（2）结合生活实际谈谈如何尽孝。（2分）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二、阅读理解（4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一）</w:t>
      </w:r>
      <w:r>
        <w:rPr>
          <w:rFonts w:hint="eastAsia" w:ascii="宋体" w:hAnsi="宋体" w:eastAsia="宋体" w:cs="宋体"/>
          <w:b/>
          <w:sz w:val="24"/>
          <w:szCs w:val="24"/>
        </w:rPr>
        <w:t>对比阅读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（19分）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【甲】水陆草木之花，可爱者甚蕃。晋陶渊明独爱菊。自李唐来，世人甚爱牡丹。独爱莲之出淤泥而不染，濯清涟而不妖，中通外直，不蔓不枝，香远益清，亭亭净植，可远观而不可亵玩焉。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予谓菊，花之隐逸者也；牡丹，花之富贵者也；莲，花之君子者也。噫！菊之爱，陶后鲜有闻。莲之爱，同予者何人？牡丹之爱，宜乎众矣。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【乙】余忆年少时，住西湖。每至夏日，临湖赏荷，便欣然忘食。</w:t>
      </w:r>
      <w:r>
        <w:rPr>
          <w:rFonts w:hint="eastAsia" w:ascii="宋体" w:hAnsi="宋体" w:eastAsia="宋体" w:cs="宋体"/>
          <w:sz w:val="24"/>
          <w:szCs w:val="24"/>
          <w:u w:val="single"/>
        </w:rPr>
        <w:t>一日偕数友观荷于湖边亭中</w:t>
      </w:r>
      <w:r>
        <w:rPr>
          <w:rFonts w:hint="eastAsia" w:ascii="宋体" w:hAnsi="宋体" w:eastAsia="宋体" w:cs="宋体"/>
          <w:sz w:val="24"/>
          <w:szCs w:val="24"/>
        </w:rPr>
        <w:t>。兴正浓，忽有大雨倾盆而至，湖中荷花尽作飘摇之态。少时，雨过天晴，波澜不惊，湖天一色。荷花为雨所洗，鲜妍明媚，袅娜多姿，清丽雅致，实为花中仙子也。李太白诗云“清水出芙蓉，天然去雕饰”，余以为妙绝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．解释下列句中的加点词有误的一项是（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A．亭亭净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植</w:t>
      </w:r>
      <w:r>
        <w:rPr>
          <w:rFonts w:hint="eastAsia" w:ascii="宋体" w:hAnsi="宋体" w:eastAsia="宋体" w:cs="宋体"/>
          <w:sz w:val="24"/>
          <w:szCs w:val="24"/>
        </w:rPr>
        <w:t>（种植）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宜</w:t>
      </w:r>
      <w:r>
        <w:rPr>
          <w:rFonts w:hint="eastAsia" w:ascii="宋体" w:hAnsi="宋体" w:eastAsia="宋体" w:cs="宋体"/>
          <w:sz w:val="24"/>
          <w:szCs w:val="24"/>
        </w:rPr>
        <w:t>乎众矣（应当）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少时</w:t>
      </w:r>
      <w:r>
        <w:rPr>
          <w:rFonts w:hint="eastAsia" w:ascii="宋体" w:hAnsi="宋体" w:eastAsia="宋体" w:cs="宋体"/>
          <w:sz w:val="24"/>
          <w:szCs w:val="24"/>
        </w:rPr>
        <w:t>，雨过天晴（一会儿）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D．余以为妙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绝</w:t>
      </w:r>
      <w:r>
        <w:rPr>
          <w:rFonts w:hint="eastAsia" w:ascii="宋体" w:hAnsi="宋体" w:eastAsia="宋体" w:cs="宋体"/>
          <w:sz w:val="24"/>
          <w:szCs w:val="24"/>
        </w:rPr>
        <w:t>（极点 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．下列各组句子中加点词语意思和用法相同的一项是（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A．予独爱莲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>出淤泥而不染             湖中荷花尽作飘摇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之</w:t>
      </w:r>
      <w:r>
        <w:rPr>
          <w:rFonts w:hint="eastAsia" w:ascii="宋体" w:hAnsi="宋体" w:eastAsia="宋体" w:cs="宋体"/>
          <w:sz w:val="24"/>
          <w:szCs w:val="24"/>
        </w:rPr>
        <w:t>态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B．可远观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而</w:t>
      </w:r>
      <w:r>
        <w:rPr>
          <w:rFonts w:hint="eastAsia" w:ascii="宋体" w:hAnsi="宋体" w:eastAsia="宋体" w:cs="宋体"/>
          <w:sz w:val="24"/>
          <w:szCs w:val="24"/>
        </w:rPr>
        <w:t>不可亵玩焉                 忽有大雨倾盆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而</w:t>
      </w:r>
      <w:r>
        <w:rPr>
          <w:rFonts w:hint="eastAsia" w:ascii="宋体" w:hAnsi="宋体" w:eastAsia="宋体" w:cs="宋体"/>
          <w:sz w:val="24"/>
          <w:szCs w:val="24"/>
        </w:rPr>
        <w:t>至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C．荷花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雨所洗                      余以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为</w:t>
      </w:r>
      <w:r>
        <w:rPr>
          <w:rFonts w:hint="eastAsia" w:ascii="宋体" w:hAnsi="宋体" w:eastAsia="宋体" w:cs="宋体"/>
          <w:sz w:val="24"/>
          <w:szCs w:val="24"/>
        </w:rPr>
        <w:t>妙绝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D．予谓菊，花之隐逸者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也</w:t>
      </w:r>
      <w:r>
        <w:rPr>
          <w:rFonts w:hint="eastAsia" w:ascii="宋体" w:hAnsi="宋体" w:eastAsia="宋体" w:cs="宋体"/>
          <w:sz w:val="24"/>
          <w:szCs w:val="24"/>
        </w:rPr>
        <w:t>               实为花中仙子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也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．用“/”划分文中画线句子的节奏。（划两处）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 日 偕 数 友 观 荷 于 湖 边 亭 中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．翻译下面的文言语句。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（1）出淤泥而不染，濯清涟而不妖。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（2）每至夏日，临湖赏荷，便欣然忘食。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．赏荷，可品其神美。【甲】段称莲为“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1）</w:t>
      </w:r>
      <w:r>
        <w:rPr>
          <w:rFonts w:hint="eastAsia" w:ascii="宋体" w:hAnsi="宋体" w:eastAsia="宋体" w:cs="宋体"/>
          <w:sz w:val="24"/>
          <w:szCs w:val="24"/>
        </w:rPr>
        <w:t>_________”，【乙】段赞荷为“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2）</w:t>
      </w:r>
      <w:r>
        <w:rPr>
          <w:rFonts w:hint="eastAsia" w:ascii="宋体" w:hAnsi="宋体" w:eastAsia="宋体" w:cs="宋体"/>
          <w:sz w:val="24"/>
          <w:szCs w:val="24"/>
        </w:rPr>
        <w:t>________”。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【甲】文借赞美莲花的可爱来歌颂君子的坚贞气节，表现作者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什么样</w:t>
      </w:r>
      <w:r>
        <w:rPr>
          <w:rFonts w:hint="eastAsia" w:ascii="宋体" w:hAnsi="宋体" w:eastAsia="宋体" w:cs="宋体"/>
          <w:sz w:val="24"/>
          <w:szCs w:val="24"/>
        </w:rPr>
        <w:t>的生活态度。【乙】文通过描写荷花的美丽动人表达作者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什么情感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结合文章简要分析。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二）（10分）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阅读下面文章，完成下面小题。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口罩简史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A    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历史记载最早的“类口罩物”出现在公元前6世纪，古代波斯人的拜火教认为俗人的气息是不洁的，因此在进行宗教仪式时，要用布包住脸。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《马可·波罗行记》中记载：“在元朝宫殿里，献食的人，皆用绢布蒙口鼻，俾其气息，不触饮食之物。”为了避免侍奉皇帝饮食的人所发出的气息触及食物，侍者一律都要用绢布捂起口鼻。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B    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16世纪，达芬奇提出使用织布浸水捂在脸上，可以防止烟雾等有毒化学品对呼吸系统的伤害。这种方法至今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仍</w:t>
      </w:r>
      <w:r>
        <w:rPr>
          <w:rFonts w:hint="eastAsia" w:ascii="宋体" w:hAnsi="宋体" w:eastAsia="宋体" w:cs="宋体"/>
          <w:sz w:val="24"/>
          <w:szCs w:val="24"/>
          <w:u w:val="single"/>
        </w:rPr>
        <w:t>写在防火逃生指南中。</w:t>
      </w:r>
      <w:r>
        <w:rPr>
          <w:rFonts w:hint="eastAsia" w:ascii="宋体" w:hAnsi="宋体" w:eastAsia="宋体" w:cs="宋体"/>
          <w:sz w:val="24"/>
          <w:szCs w:val="24"/>
        </w:rPr>
        <w:t>1849年，美国人刘易斯·哈斯莱特发明了“肺保护器”，它是一个繁琐的呼吸面具，装有两个拍板阀门，使用羊毛过滤器来防尘。1861年，法国微生物学家巴斯德通过著名的鹅颈瓶实验，证明空气中存在会使物质腐败的微生物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</w:rPr>
        <w:t>1876年，医学界创立了无菌外科，将所有手术用品消毒，但并没有对口鼻进行防护，医生在手术过程中说几句话，也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可能</w:t>
      </w:r>
      <w:r>
        <w:rPr>
          <w:rFonts w:hint="eastAsia" w:ascii="宋体" w:hAnsi="宋体" w:eastAsia="宋体" w:cs="宋体"/>
          <w:sz w:val="24"/>
          <w:szCs w:val="24"/>
          <w:u w:val="single"/>
        </w:rPr>
        <w:t>造成病人的感染。</w:t>
      </w:r>
      <w:r>
        <w:rPr>
          <w:rFonts w:hint="eastAsia" w:ascii="宋体" w:hAnsi="宋体" w:eastAsia="宋体" w:cs="宋体"/>
          <w:sz w:val="24"/>
          <w:szCs w:val="24"/>
        </w:rPr>
        <w:t>直到1897年，德国一名外科医生Jan Mikulicz-Radecki终于发现了飞沫也能传播细菌的事实，纱布制作的罩具用以减少病人的伤口感染，逐渐在欧洲医学界流行推广开来。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口罩的应用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1910年，肺鼠疫从贝加尔湖地区沿中东铁路传入中国，北洋陆军医学院副监督伍连德临危受命，他深入排查传播途径，发现肺鼠疫通过呼吸和飞沫传播，他建议切断东北多条铁路、公路，疫区进行严格隔离，同时发明了棉纱制成的简易口罩。伍氏口罩简单易戴，价格低廉，很快被民众接受。由于鼠疫研究，伍连德在1935年被诺贝尔医学奖提名为候选人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1918年，人类历史上最可怕的传染病——西班牙大流感在美国堪萨斯州的芬斯顿军营爆发，随后席卷全球，感染了全球超过30%的人口，普通人群被要求用口罩抵御病毒。一战还催生了防毒面具，德军曾使用氯气袭击英法联军，造成5000多名士兵中毒死亡，而野猪竟然奇迹般地躲过了氯气的袭去。原来野猪受刺激后会本能地拱地，将鼻子埋入疏松的泥土中，泥土过滤了毒气。受此启发，军方研制出了防毒面具，采用猪嘴的外形，将活性炭等置入面具中用来吸附毒气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1952年12月，英国伦敦被工业革命的浓雾笼罩，口罩成为当时人们对抗工业污染的必须品。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口罩的分类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78"/>
        <w:gridCol w:w="1617"/>
        <w:gridCol w:w="6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分类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使用场景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医用口罩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医用防护口罩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适用于高风险环境。如：疫区发热门诊、隔离病房医护人员，插管、切开高危医务工作者等。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医用外科口罩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适用于医务人员执行低风险操作时佩戴。适用于大众在医疗机构就诊、长期户外活动、较长时间处于人员密集区域时。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一次性医用口罩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适用于大众在人员相对聚集的室内工作环境、普通室外活动、短暂滞留于人员密集场所时佩戴。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非医用口罩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防颗粒物口罩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适用于工业场所。短暂滞留于较高风险环境时可用来替代医用防护口罩。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日常防护口罩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  <w:between w:val="none" w:color="auto" w:sz="0" w:space="0"/>
              </w:pBdr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适用于日常生活空气污染下滤除颗粒物所佩戴。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如今，口罩已经成为一个年产值超百亿成熟产业，口罩的贴合度、过滤效率、舒适性、便捷性也得到了大幅提升，除了医用外科口罩，出现了防尘、防花粉、过滤PM2.5等多个细分品类，在医院、在食品加工厂、在矿井……随处可见口罩的身影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．根据选文内容，下列表述不正确的一项是（     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A．怕人们的气息接触到食物，因此元代宫殿中侍者要戴上“口罩”，这就是口罩的雏形。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B．法国微生物学家巴斯德通过鹅颈瓶实验，证明空气中存在会使物质腐败的微生物。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C．伍氏口罩在肺鼠疫时被民众接受，而猪嘴面具在西班牙大流感时被民众普遍使用。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D．目前，全世界口罩生产很成熟，所以，口罩产量很高，种类很丰富，用途很广泛。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．分析下列句子中加点词的表达作用。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（1）16世纪，达芬奇提出使用织布浸水捂在脸上，可以防止烟雾等有毒化学品对呼吸系统的伤害。这种方法至今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仍</w:t>
      </w:r>
      <w:r>
        <w:rPr>
          <w:rFonts w:hint="eastAsia" w:ascii="宋体" w:hAnsi="宋体" w:eastAsia="宋体" w:cs="宋体"/>
          <w:sz w:val="24"/>
          <w:szCs w:val="24"/>
        </w:rPr>
        <w:t>写在防火逃生指南中。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（2）1876年，医学界创立了无菌外科，将所有手术用品消毒，但并没有对口鼻进行防护，医生在手术过程中说几句话，也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</w:rPr>
        <w:t>可能</w:t>
      </w:r>
      <w:r>
        <w:rPr>
          <w:rFonts w:hint="eastAsia" w:ascii="宋体" w:hAnsi="宋体" w:eastAsia="宋体" w:cs="宋体"/>
          <w:sz w:val="24"/>
          <w:szCs w:val="24"/>
        </w:rPr>
        <w:t>造成病人的感染。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3分）</w:t>
      </w:r>
      <w:r>
        <w:rPr>
          <w:rFonts w:hint="eastAsia" w:ascii="宋体" w:hAnsi="宋体" w:eastAsia="宋体" w:cs="宋体"/>
          <w:sz w:val="24"/>
          <w:szCs w:val="24"/>
        </w:rPr>
        <w:t>一大批救援物资运到疫区，一个前来申领物资的是某社区工作人员要求领一箱医用防护口罩，他说：“我们社区工作人员和志愿者都很辛苦，每天轮流值班，接触各种和样的人，要做好防护工作，绝不能让他们身处险境！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你的回答是：“我不能给您医用防护口罩，您应该领的是___________，因为________________。”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三）（17分）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阅读下面的文章，完成下列小题。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这一刻的疼，温暖你一生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王香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①深冬，厚雪，无风。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②炊烟袅袅地飘，弥散在粉红的朝霞里，亦如《诗经》里飘出的那一缕缕情思。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③踏雪而行的人们，穿着厚重而温暖，心态安然。呼着热气，小心慢行，怕踩疼了雪。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④老爷爷推着自行车，也慢慢地走，是怕摔疼了小孙女。穿红羽绒服的孙女，坐在车后座上，红线帽捂得她只露着双亮亮的眼睛，却举着戴了厚而俏皮白兔手套的手，边拍边喊：“大雪！白雪！白雪！大雪……”双脚还踢着车子，</w:t>
      </w:r>
      <w:r>
        <w:rPr>
          <w:rFonts w:hint="eastAsia" w:ascii="宋体" w:hAnsi="宋体" w:eastAsia="宋体" w:cs="宋体"/>
          <w:sz w:val="24"/>
          <w:szCs w:val="24"/>
          <w:u w:val="single"/>
        </w:rPr>
        <w:t>震得枝头的雪团儿，闪着凛凛的光泽，无声地纷落。喜鹊也从枝头“呀”地一声打着弧线飞走了。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⑤昨天化了一部分又被冻了一宿的雪地，格外打滑。爷爷握紧有点抖动的车把手，脚下迈得更仔细，不敢回头，嘴里轻呵着：“坐好，坐好！别摔了。手套戴好，别冻着。冻坏了可怎么上学哟。”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⑥“爷爷，我戴着呢。你怎么忘戴了呢？冻坏了可怎么送我上学哟！”女孩学着爷爷的腔调，稍稍安静了下来。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⑦“我不冷。爷爷抗冻，不用手套。”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⑧“冻得疼吗，爷爷？”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⑨“不疼。你坐好！戴好手套啊……”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⑩女孩的红，爷爷的灰蓝，慢慢消失在白皑皑的雪里……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⑪校门口的女孩，举起手，用毛茸茸的小兔子和爷爷说：“拜拜！”爷爷疼爱地注视着，久久没有离去。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⑫女孩，你可知道，这疼爱将温暖你一生。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⑬因为，这温暖，一直在我心里。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⑭也是儿时，也是隆冬早晨的雪地里。只是那时，没有小手套捂住我的小小手。脚下穿的是那个年代里最享受不过的黄帮鞋。这鞋伴我走过了春秋——夏天是要打赤脚的，现在又踏在冬天的坚冰利雪上。要快跑啊，到爷爷家的热炕头上。不然鞋都冻透了，脚能不疼吗？手已经是猫咬了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⑮一冬里的白天，爷爷家的炕头上，总是捂着一床小被子，等待着哪个冒了风雪扑进来的孩子，好伸进手脚去取暖。我家的热炕头儿，白天是不太热的，冬天也是忙在队上的爸妈，舍不得也没时间让那炕头儿像个热炕头儿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⑯于是吃过早饭，奔往爷爷家。</w:t>
      </w:r>
      <w:r>
        <w:rPr>
          <w:rFonts w:hint="eastAsia" w:ascii="宋体" w:hAnsi="宋体" w:eastAsia="宋体" w:cs="宋体"/>
          <w:sz w:val="24"/>
          <w:szCs w:val="24"/>
          <w:u w:val="wave"/>
        </w:rPr>
        <w:t>在奶奶打理灶底的忙碌中，在爷爷笑眯眯的目光中，我如一条敏捷的鱼儿，倏地爬上炕头儿。</w:t>
      </w:r>
      <w:r>
        <w:rPr>
          <w:rFonts w:hint="eastAsia" w:ascii="宋体" w:hAnsi="宋体" w:eastAsia="宋体" w:cs="宋体"/>
          <w:sz w:val="24"/>
          <w:szCs w:val="24"/>
        </w:rPr>
        <w:t>脚丫子捂在被底下，冰冷的小手儿捂在爷爷满握的手心里，如雪凉的小脸儿贴在爷爷温暖的脸颊上。我暖了，爷爷却疼了。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⑰“噢，凉死我了，你这小淘气……”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⑱我傻傻地笑着，知道呵呵笑着的爷爷，心疼着我呢。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⑲一晃三十多年过去了，爷爷的笑依然清晰，我的一双早已长大了的手，却抓握不到爷爷那粗糙的双手，只留下满握的温暖，是爷爷曾经给我的疼。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⑳女儿，远在异地的南方求学。瑞雪纷披北国时，南方的枝头上，依然有繁的花，硕的果。女儿想家了，想家乡的雪。电话里，偏要找姥爷，问的是雪，撒的是娇。接电话的父亲，笑语盈盈，说的都是孩子话。我知道，一份可以穿越时空的疼和历久弥新的爱，已跨过千里，飞临女儿的身边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㉑一句念，一握手，那一刻，那份疼，要温暖，你一生。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用简洁的语言概括文中所叙写的“温暖一生”的三件事。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文中画横线的句子“震得枝头的雪团儿，闪着凛凛的光泽，无声地纷落。喜鹊也从枝头‘呀’地一声打着弧线飞走了。”属于什么描写？有什么作用？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赏析文中划波浪线的句子。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在奶奶打理灶底的忙碌中，在爷爷笑眯眯的目光中，我如一条敏捷的鱼儿，倏地爬上炕头儿。（提示：可从修辞手法的角度赏析）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通读全文，说说你对文章题目“这一刻的疼，温暖你一生”的理解。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作文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50分）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>鲜花怒放，是一种风景；满面笑容，是一种风景；尊老爱幼，是一种风景；和谐共处，也是一种风景……在你的心目中，哪一种风景是最美丽的？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请以“最美的风景”为题写一篇记叙文。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要求：①结合个人生活经历，写出真情实感，以及自己对生活的思考。②文中不得出现真实的地名、校名、人名。③书写工整，卷面整洁，不少于500字。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center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附加题（10分）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名著阅读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你想独自混好？”老人评断着祥子的话：“谁不是那么想呢？可是谁又混好了呢？当初，我的身子骨儿好，心眼好，一直混到如今，我落到现在的样儿！身子好？铁打的人也逃不出去咱们这个天罗地网。心眼好？有什么用呢！善有善报，恶有恶报，并不有这么八宗事！我年轻的时候，真叫作热心肠儿，拿别人的事当自己的做。有用没有？没有！我还救过人命呢，跳河的，上吊的，我都救过，有报应没有？没有！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告诉你，我不定哪天就冻死，我算是明白了，干苦活儿的打算独自一个人混好，比登天还难。一个人都有什么蹦儿？看见过蚂蚱吧？独自一个儿也蹦得怪远的，可是教小孩子逮住，用线儿拴上，连飞也飞不起来。赶到成了群，打成阵，哼，一阵就把整顷的庄稼吃净，谁也没法儿治它们！你说是不是？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我的心眼倒好呢，连个小孙子都守不住。他病了，我没钱给他买好药，眼看着他死在我的怀里！甭说了，什么也甭说了！——茶来！谁喝碗热的？”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祥子真明白了：刘四，杨太太，孙侦探——并不能因为他的咒骂就得了恶报；他自己，也不能因为要强就得了好处。自己，专仗着自己，真像老人所说的，就是被小孩子用线拴上的蚂蚱，有翅膀又怎样呢？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(1)联系全书，说说祥子为什么要咒骂刘四、杨太太、孙侦探。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(2)《骆驼祥子》这部小说以现实主义笔法与悲天悯人的情怀，塑造了祥子等一批令人难忘的艺术形象，选文中的老人是谁？他的命运反映了怎样的社会现实？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5分）</w:t>
      </w: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  <w:sectPr>
          <w:headerReference r:id="rId3" w:type="even"/>
          <w:footerReference r:id="rId4" w:type="even"/>
          <w:pgSz w:w="11907" w:h="16839"/>
          <w:pgMar w:top="1440" w:right="1080" w:bottom="1440" w:left="1080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  <w:between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</w:pPr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  <w:r>
      <w:pict>
        <v:shape id="_x0000_s2049" o:spid="_x0000_s2049" o:spt="202" type="#_x0000_t202" style="position:absolute;left:0pt;margin-left:416pt;margin-top:-25pt;height:843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442pt;margin-top:-25pt;height:843pt;width:28pt;z-index:251660288;v-text-anchor:middle;mso-width-relative:page;mso-height-relative:page;" fillcolor="#D8D8D8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442pt;margin-top:-25pt;height:45pt;width:28pt;z-index:25166233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442pt;margin-top:773pt;height:45pt;width:28pt;z-index:25166336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470pt;margin-top:-25pt;height:843pt;width:26pt;z-index:25165926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E034B4"/>
    <w:multiLevelType w:val="singleLevel"/>
    <w:tmpl w:val="04E034B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01440A67"/>
    <w:rsid w:val="01525B7A"/>
    <w:rsid w:val="082963B7"/>
    <w:rsid w:val="0DFB1D3B"/>
    <w:rsid w:val="0FF16BDF"/>
    <w:rsid w:val="114B3DA1"/>
    <w:rsid w:val="13033622"/>
    <w:rsid w:val="14A1699D"/>
    <w:rsid w:val="15132335"/>
    <w:rsid w:val="1C995954"/>
    <w:rsid w:val="20D91274"/>
    <w:rsid w:val="238976F4"/>
    <w:rsid w:val="23F54B98"/>
    <w:rsid w:val="25FD1280"/>
    <w:rsid w:val="2BAA30EF"/>
    <w:rsid w:val="30D751D5"/>
    <w:rsid w:val="39EF43F7"/>
    <w:rsid w:val="40A42C2A"/>
    <w:rsid w:val="43D47112"/>
    <w:rsid w:val="4FBB0428"/>
    <w:rsid w:val="4FC30B7E"/>
    <w:rsid w:val="5C4B6633"/>
    <w:rsid w:val="61471C84"/>
    <w:rsid w:val="61AF5F15"/>
    <w:rsid w:val="65C1298B"/>
    <w:rsid w:val="67DB3A62"/>
    <w:rsid w:val="68F24B85"/>
    <w:rsid w:val="69CD18D9"/>
    <w:rsid w:val="780650CB"/>
    <w:rsid w:val="79C2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5381</Words>
  <Characters>5680</Characters>
  <Lines>0</Lines>
  <Paragraphs>0</Paragraphs>
  <TotalTime>2</TotalTime>
  <ScaleCrop>false</ScaleCrop>
  <LinksUpToDate>false</LinksUpToDate>
  <CharactersWithSpaces>5906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momo</dc:creator>
  <cp:lastModifiedBy>momo</cp:lastModifiedBy>
  <dcterms:modified xsi:type="dcterms:W3CDTF">2022-04-10T12:14:27Z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F0E83A79B5D64652A02A6613BA899B50</vt:lpwstr>
  </property>
</Properties>
</file>