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cs="宋体"/>
          <w:b/>
          <w:bCs w:val="0"/>
          <w:sz w:val="30"/>
          <w:szCs w:val="30"/>
          <w:lang w:val="en-US" w:eastAsia="zh-CN"/>
        </w:rPr>
      </w:pPr>
      <w:bookmarkStart w:id="0" w:name="_GoBack"/>
      <w:r>
        <w:rPr>
          <w:rFonts w:hint="eastAsia" w:ascii="宋体" w:hAnsi="宋体" w:cs="宋体"/>
          <w:b/>
          <w:bCs w:val="0"/>
          <w:sz w:val="30"/>
          <w:szCs w:val="30"/>
          <w:lang w:val="en-US" w:eastAsia="zh-CN"/>
        </w:rPr>
        <w:drawing>
          <wp:anchor distT="0" distB="0" distL="114300" distR="114300" simplePos="0" relativeHeight="251659264" behindDoc="0" locked="0" layoutInCell="1" allowOverlap="1">
            <wp:simplePos x="0" y="0"/>
            <wp:positionH relativeFrom="page">
              <wp:posOffset>11811000</wp:posOffset>
            </wp:positionH>
            <wp:positionV relativeFrom="topMargin">
              <wp:posOffset>11899900</wp:posOffset>
            </wp:positionV>
            <wp:extent cx="495300" cy="4826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95300" cy="482600"/>
                    </a:xfrm>
                    <a:prstGeom prst="rect">
                      <a:avLst/>
                    </a:prstGeom>
                  </pic:spPr>
                </pic:pic>
              </a:graphicData>
            </a:graphic>
          </wp:anchor>
        </w:drawing>
      </w:r>
      <w:r>
        <w:rPr>
          <w:rFonts w:hint="eastAsia" w:ascii="宋体" w:hAnsi="宋体" w:cs="宋体"/>
          <w:b/>
          <w:bCs w:val="0"/>
          <w:sz w:val="30"/>
          <w:szCs w:val="30"/>
          <w:lang w:val="en-US" w:eastAsia="zh-CN"/>
        </w:rPr>
        <w:t>广东省惠州市金源学校</w:t>
      </w:r>
      <w:r>
        <w:rPr>
          <w:rFonts w:hint="eastAsia" w:ascii="宋体" w:hAnsi="宋体" w:eastAsia="宋体" w:cs="宋体"/>
          <w:b/>
          <w:bCs w:val="0"/>
          <w:sz w:val="30"/>
          <w:szCs w:val="30"/>
        </w:rPr>
        <w:t>2021-2022学年第二学</w:t>
      </w:r>
      <w:r>
        <w:rPr>
          <w:rFonts w:hint="eastAsia" w:ascii="宋体" w:hAnsi="宋体" w:cs="宋体"/>
          <w:b/>
          <w:bCs w:val="0"/>
          <w:sz w:val="30"/>
          <w:szCs w:val="30"/>
          <w:lang w:val="en-US" w:eastAsia="zh-CN"/>
        </w:rPr>
        <w:t>期七</w:t>
      </w:r>
      <w:r>
        <w:rPr>
          <w:rFonts w:hint="eastAsia" w:ascii="宋体" w:hAnsi="宋体" w:eastAsia="宋体" w:cs="宋体"/>
          <w:b/>
          <w:bCs w:val="0"/>
          <w:sz w:val="30"/>
          <w:szCs w:val="30"/>
        </w:rPr>
        <w:t>年级语文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val="0"/>
          <w:sz w:val="30"/>
          <w:szCs w:val="30"/>
        </w:rPr>
      </w:pPr>
      <w:r>
        <w:rPr>
          <w:rFonts w:hint="eastAsia" w:ascii="宋体" w:hAnsi="宋体" w:eastAsia="宋体" w:cs="宋体"/>
          <w:b/>
          <w:bCs w:val="0"/>
          <w:sz w:val="30"/>
          <w:szCs w:val="30"/>
        </w:rPr>
        <w:t>期中检测卷</w:t>
      </w:r>
    </w:p>
    <w:bookmarkEnd w:id="0"/>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w:t>
      </w:r>
      <w:r>
        <w:rPr>
          <w:rFonts w:hint="eastAsia" w:ascii="宋体" w:hAnsi="宋体" w:eastAsia="宋体" w:cs="宋体"/>
          <w:b w:val="0"/>
          <w:sz w:val="24"/>
          <w:szCs w:val="24"/>
        </w:rPr>
        <w:t>满分：120分；时间：120分钟</w:t>
      </w:r>
      <w:r>
        <w:rPr>
          <w:rFonts w:hint="eastAsia" w:ascii="宋体" w:hAnsi="宋体" w:eastAsia="宋体" w:cs="宋体"/>
          <w:b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bCs/>
          <w:sz w:val="21"/>
          <w:szCs w:val="21"/>
        </w:rPr>
        <w:t>注意事项</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1．答题前填写好自己的姓名、班级、考号等信息。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2．请将答案正确填写在答题卡上，本次试卷含附加题，总分不得超过120</w:t>
      </w:r>
      <w:r>
        <w:rPr>
          <w:rFonts w:hint="eastAsia" w:ascii="宋体" w:hAnsi="宋体" w:eastAsia="宋体" w:cs="宋体"/>
          <w:b w:val="0"/>
          <w:sz w:val="21"/>
          <w:szCs w:val="21"/>
          <w:lang w:val="en-US" w:eastAsia="zh-CN"/>
        </w:rPr>
        <w:t>分</w:t>
      </w:r>
      <w:r>
        <w:rPr>
          <w:rFonts w:hint="eastAsia" w:ascii="宋体" w:hAnsi="宋体" w:eastAsia="宋体" w:cs="宋体"/>
          <w:b w:val="0"/>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sz w:val="24"/>
          <w:szCs w:val="24"/>
        </w:rPr>
      </w:pPr>
      <w:r>
        <w:rPr>
          <w:rFonts w:hint="eastAsia" w:ascii="宋体" w:hAnsi="宋体" w:eastAsia="宋体" w:cs="宋体"/>
          <w:b/>
          <w:sz w:val="24"/>
          <w:szCs w:val="24"/>
        </w:rPr>
        <w:t>一、基础知识（24分）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．请按要求默写。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徜徉在古文诗苑中，我们邂逅了很多有趣的灵魂，领略了他们内心的爱恨情仇。“马上相逢无纸笔，（1）_________”，这是岑参报国与亲情难以两全的情感；“杨花榆荚无才思，（2）__________”，这是韩愈借杨花榆荚来书写对春的留恋；“（3）_________，明月来相照”体现了诗人与自然对话的惬意；《春夜洛城闻笛》中“（4）___________，__________ ”伤离惜别的曲调，勾起了诗人无尽的乡思； “（5）_________，___________”这是木兰远行万里，奔赴战场的飒爽英姿；而面对“（6）__________，___________”的苦寒的战地生活，木兰依然没有丝毫退缩；“双兔傍地走，（7）__________”是对木兰巾帼不让须眉的高度赞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根据拼音写</w:t>
      </w:r>
      <w:r>
        <w:rPr>
          <w:rFonts w:hint="eastAsia" w:ascii="宋体" w:hAnsi="宋体" w:eastAsia="宋体" w:cs="宋体"/>
          <w:sz w:val="24"/>
          <w:szCs w:val="24"/>
          <w:lang w:val="en-US" w:eastAsia="zh-CN"/>
        </w:rPr>
        <w:t>出相应的词语</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意外出现了。共振以曲线形式变化着，痛苦的感觉越来越强烈，</w:t>
      </w:r>
      <w:r>
        <w:rPr>
          <w:rFonts w:hint="eastAsia" w:ascii="宋体" w:hAnsi="宋体" w:eastAsia="宋体" w:cs="宋体"/>
          <w:i w:val="0"/>
          <w:iCs w:val="0"/>
          <w:caps w:val="0"/>
          <w:color w:val="333333"/>
          <w:spacing w:val="0"/>
          <w:sz w:val="24"/>
          <w:szCs w:val="24"/>
          <w:shd w:val="clear" w:color="auto" w:fill="FFFFFF"/>
        </w:rPr>
        <w:t>wǔ zàng liù fǔ</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rPr>
        <w:t>似乎都要碎了。我几乎难以承受，觉得自己快不行了。当时，我的脑子还非常清醒，以为飞船起飞时就是这样的。其实，起飞阶段发生的共振并非正常现象。那种共振持续26秒后，慢慢减轻。我从极度难受的状态解脱出来，一切不适都不见了，感到一种从未有过的轻松和舒服，如释</w:t>
      </w:r>
      <w:r>
        <w:rPr>
          <w:rFonts w:hint="eastAsia" w:ascii="宋体" w:hAnsi="宋体" w:eastAsia="宋体" w:cs="宋体"/>
          <w:i w:val="0"/>
          <w:iCs w:val="0"/>
          <w:caps w:val="0"/>
          <w:color w:val="333333"/>
          <w:spacing w:val="0"/>
          <w:sz w:val="24"/>
          <w:szCs w:val="24"/>
          <w:shd w:val="clear" w:color="auto" w:fill="FFFFFF"/>
        </w:rPr>
        <w:t>qiān jūn zhòng fù</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，如同一次重生，我甚至觉得这个过程很</w:t>
      </w:r>
      <w:r>
        <w:rPr>
          <w:rFonts w:hint="eastAsia" w:ascii="宋体" w:hAnsi="宋体" w:eastAsia="宋体" w:cs="宋体"/>
          <w:i w:val="0"/>
          <w:iCs w:val="0"/>
          <w:caps w:val="0"/>
          <w:color w:val="333333"/>
          <w:spacing w:val="0"/>
          <w:sz w:val="24"/>
          <w:szCs w:val="24"/>
          <w:shd w:val="clear" w:color="auto" w:fill="FFFFFF"/>
        </w:rPr>
        <w:t>nài rén xún wèi</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 xml:space="preserve">        </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sz w:val="24"/>
          <w:szCs w:val="24"/>
        </w:rPr>
        <w:t>。但在痛苦的极点，就在刚才短短</w:t>
      </w:r>
      <w:r>
        <w:rPr>
          <w:rFonts w:hint="eastAsia" w:ascii="宋体" w:hAnsi="宋体" w:eastAsia="宋体" w:cs="宋体"/>
          <w:sz w:val="24"/>
          <w:szCs w:val="24"/>
          <w:u w:val="none"/>
        </w:rPr>
        <w:t>一</w:t>
      </w:r>
      <w:r>
        <w:rPr>
          <w:rFonts w:hint="eastAsia" w:ascii="宋体" w:hAnsi="宋体" w:eastAsia="宋体" w:cs="宋体"/>
          <w:sz w:val="24"/>
          <w:szCs w:val="24"/>
        </w:rPr>
        <w:t xml:space="preserve"> chà nà</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，我真的以为自己要牺牲了。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下列加点词语运用不恰当的一项是（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A．许多名人背后都有一些</w:t>
      </w:r>
      <w:r>
        <w:rPr>
          <w:rFonts w:hint="eastAsia" w:ascii="宋体" w:hAnsi="宋体" w:eastAsia="宋体" w:cs="宋体"/>
          <w:sz w:val="24"/>
          <w:szCs w:val="24"/>
          <w:u w:val="none"/>
          <w:em w:val="dot"/>
        </w:rPr>
        <w:t>鲜为人知</w:t>
      </w:r>
      <w:r>
        <w:rPr>
          <w:rFonts w:hint="eastAsia" w:ascii="宋体" w:hAnsi="宋体" w:eastAsia="宋体" w:cs="宋体"/>
          <w:sz w:val="24"/>
          <w:szCs w:val="24"/>
        </w:rPr>
        <w:t>的故事。</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B．这一切是显得是多么的</w:t>
      </w:r>
      <w:r>
        <w:rPr>
          <w:rFonts w:hint="eastAsia" w:ascii="宋体" w:hAnsi="宋体" w:eastAsia="宋体" w:cs="宋体"/>
          <w:sz w:val="24"/>
          <w:szCs w:val="24"/>
          <w:u w:val="none"/>
          <w:em w:val="dot"/>
        </w:rPr>
        <w:t>扑朔迷离</w:t>
      </w:r>
      <w:r>
        <w:rPr>
          <w:rFonts w:hint="eastAsia" w:ascii="宋体" w:hAnsi="宋体" w:eastAsia="宋体" w:cs="宋体"/>
          <w:sz w:val="24"/>
          <w:szCs w:val="24"/>
        </w:rPr>
        <w:t>呀，让人想不明白猜不透。</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C．我曾多次提醒他路上要注意交通安全，可他就是</w:t>
      </w:r>
      <w:r>
        <w:rPr>
          <w:rFonts w:hint="eastAsia" w:ascii="宋体" w:hAnsi="宋体" w:eastAsia="宋体" w:cs="宋体"/>
          <w:sz w:val="24"/>
          <w:szCs w:val="24"/>
          <w:u w:val="none"/>
          <w:em w:val="dot"/>
        </w:rPr>
        <w:t>不以为然</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D．刘备思贤若渴，三请诸葛亮的故事在我国可是</w:t>
      </w:r>
      <w:r>
        <w:rPr>
          <w:rFonts w:hint="eastAsia" w:ascii="宋体" w:hAnsi="宋体" w:eastAsia="宋体" w:cs="宋体"/>
          <w:sz w:val="24"/>
          <w:szCs w:val="24"/>
          <w:u w:val="none"/>
          <w:em w:val="dot"/>
        </w:rPr>
        <w:t>家喻户晓</w:t>
      </w:r>
      <w:r>
        <w:rPr>
          <w:rFonts w:hint="eastAsia" w:ascii="宋体" w:hAnsi="宋体" w:eastAsia="宋体" w:cs="宋体"/>
          <w:sz w:val="24"/>
          <w:szCs w:val="24"/>
        </w:rPr>
        <w:t>，人人皆知的佳话。</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下列病句的修改不正确的一项是（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A．在学习过程中，我们要努力改正并随时发现自己的缺点。（将“努力”与“随时”调换位置）</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B．经过共同努力，使我们出色地完成了任务。（删掉“使”）</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C．在日常工作中，党员干部应该充分发挥先锋模范传统。（将“传统”改为“作用”）</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D．这件事的具体详情，我以后再告诉你。（删除“具体”）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阅读材料，按要求完成小题。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少年正是读书时，你所在的班级开展“亲近文学，走进经典”的读书活动，请你完成下列任务。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（1）班委会向同学们征集活动宣传语，请你写出一条。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（2）如果你是本次读书活动的主持人，请你参照示例为本次活动设计一种活动形式。</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b w:val="0"/>
          <w:bCs/>
          <w:sz w:val="24"/>
          <w:szCs w:val="24"/>
          <w:u w:val="none"/>
          <w:lang w:val="en-US" w:eastAsia="zh-CN"/>
        </w:rPr>
      </w:pPr>
      <w:r>
        <w:rPr>
          <w:rFonts w:hint="eastAsia" w:ascii="宋体" w:hAnsi="宋体" w:eastAsia="宋体" w:cs="宋体"/>
          <w:sz w:val="24"/>
          <w:szCs w:val="24"/>
        </w:rPr>
        <w:t>示例：“读”经典，朗读《朝花夕拾》中的精彩片段。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sz w:val="24"/>
          <w:szCs w:val="24"/>
        </w:rPr>
      </w:pPr>
      <w:r>
        <w:rPr>
          <w:rFonts w:hint="eastAsia" w:ascii="宋体" w:hAnsi="宋体" w:eastAsia="宋体" w:cs="宋体"/>
          <w:b/>
          <w:sz w:val="24"/>
          <w:szCs w:val="24"/>
        </w:rPr>
        <w:t>二、阅读理解（4</w:t>
      </w:r>
      <w:r>
        <w:rPr>
          <w:rFonts w:hint="eastAsia" w:ascii="宋体" w:hAnsi="宋体" w:eastAsia="宋体" w:cs="宋体"/>
          <w:b/>
          <w:sz w:val="24"/>
          <w:szCs w:val="24"/>
          <w:lang w:val="en-US" w:eastAsia="zh-CN"/>
        </w:rPr>
        <w:t>6</w:t>
      </w:r>
      <w:r>
        <w:rPr>
          <w:rFonts w:hint="eastAsia" w:ascii="宋体" w:hAnsi="宋体" w:eastAsia="宋体" w:cs="宋体"/>
          <w:b/>
          <w:sz w:val="24"/>
          <w:szCs w:val="24"/>
        </w:rPr>
        <w:t>分）</w:t>
      </w:r>
    </w:p>
    <w:p>
      <w:pPr>
        <w:keepNext w:val="0"/>
        <w:keepLines w:val="0"/>
        <w:pageBreakBefore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sz w:val="24"/>
          <w:szCs w:val="24"/>
        </w:rPr>
        <w:t>对比阅读</w:t>
      </w:r>
      <w:r>
        <w:rPr>
          <w:rFonts w:hint="eastAsia" w:ascii="宋体" w:hAnsi="宋体" w:eastAsia="宋体" w:cs="宋体"/>
          <w:b/>
          <w:bCs/>
          <w:sz w:val="24"/>
          <w:szCs w:val="24"/>
          <w:lang w:val="en-US" w:eastAsia="zh-CN"/>
        </w:rPr>
        <w:t>（19分）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阅读下面的文章，完成下面小题。</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（甲）</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陈康肃公</w:t>
      </w:r>
      <w:r>
        <w:rPr>
          <w:rFonts w:hint="eastAsia" w:ascii="宋体" w:hAnsi="宋体" w:eastAsia="宋体" w:cs="宋体"/>
          <w:sz w:val="24"/>
          <w:szCs w:val="24"/>
          <w:u w:val="none"/>
          <w:em w:val="dot"/>
        </w:rPr>
        <w:t>善</w:t>
      </w:r>
      <w:r>
        <w:rPr>
          <w:rFonts w:hint="eastAsia" w:ascii="宋体" w:hAnsi="宋体" w:eastAsia="宋体" w:cs="宋体"/>
          <w:sz w:val="24"/>
          <w:szCs w:val="24"/>
        </w:rPr>
        <w:t>射，当世无双，公亦以此自矜。尝射于家圃，有卖油翁释担而立，睨之久而不去。见其发矢十中八九，但微颔之。</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（欧阳修《卖油翁》）</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（乙）</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陈康肃公尧咨善射，百发百中，世以为神，常自号曰“小由基”①。及守荆南回，其母冯夫人问：“汝典郡②有何异政？”尧咨云：“</w:t>
      </w:r>
      <w:r>
        <w:rPr>
          <w:rFonts w:hint="eastAsia" w:ascii="宋体" w:hAnsi="宋体" w:eastAsia="宋体" w:cs="宋体"/>
          <w:sz w:val="24"/>
          <w:szCs w:val="24"/>
          <w:u w:val="single"/>
        </w:rPr>
        <w:t>荆南当要冲日有宴集尧咨每以弓矢为乐坐客罔③不叹服</w:t>
      </w:r>
      <w:r>
        <w:rPr>
          <w:rFonts w:hint="eastAsia" w:ascii="宋体" w:hAnsi="宋体" w:eastAsia="宋体" w:cs="宋体"/>
          <w:sz w:val="24"/>
          <w:szCs w:val="24"/>
        </w:rPr>
        <w:t>”母曰：“汝父教汝以忠孝辅国家，今汝不务行仁化而专一技之长，岂汝先父之志邪？”遂杖之。</w:t>
      </w:r>
    </w:p>
    <w:p>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center"/>
        <w:rPr>
          <w:rFonts w:hint="eastAsia" w:ascii="宋体" w:hAnsi="宋体" w:eastAsia="宋体" w:cs="宋体"/>
          <w:sz w:val="24"/>
          <w:szCs w:val="24"/>
        </w:rPr>
      </w:pPr>
      <w:r>
        <w:rPr>
          <w:rFonts w:hint="eastAsia" w:ascii="宋体" w:hAnsi="宋体" w:eastAsia="宋体" w:cs="宋体"/>
          <w:sz w:val="24"/>
          <w:szCs w:val="24"/>
        </w:rPr>
        <w:t>（选自《碎金鱼》，有改动）</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【注释】①由基：养由基，战国时楚国神箭手。②典郡：掌管郡务。③罔不：无不。</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．解释下列句中加点的词。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（1）尔安敢</w:t>
      </w:r>
      <w:r>
        <w:rPr>
          <w:rFonts w:hint="eastAsia" w:ascii="宋体" w:hAnsi="宋体" w:eastAsia="宋体" w:cs="宋体"/>
          <w:sz w:val="24"/>
          <w:szCs w:val="24"/>
          <w:u w:val="none"/>
          <w:em w:val="dot"/>
        </w:rPr>
        <w:t>轻</w:t>
      </w:r>
      <w:r>
        <w:rPr>
          <w:rFonts w:hint="eastAsia" w:ascii="宋体" w:hAnsi="宋体" w:eastAsia="宋体" w:cs="宋体"/>
          <w:sz w:val="24"/>
          <w:szCs w:val="24"/>
        </w:rPr>
        <w:t>吾射(             )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（2）康肃笑而</w:t>
      </w:r>
      <w:r>
        <w:rPr>
          <w:rFonts w:hint="eastAsia" w:ascii="宋体" w:hAnsi="宋体" w:eastAsia="宋体" w:cs="宋体"/>
          <w:sz w:val="24"/>
          <w:szCs w:val="24"/>
          <w:u w:val="none"/>
          <w:em w:val="dot"/>
        </w:rPr>
        <w:t>遣</w:t>
      </w:r>
      <w:r>
        <w:rPr>
          <w:rFonts w:hint="eastAsia" w:ascii="宋体" w:hAnsi="宋体" w:eastAsia="宋体" w:cs="宋体"/>
          <w:sz w:val="24"/>
          <w:szCs w:val="24"/>
        </w:rPr>
        <w:t>之(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none"/>
          <w:em w:val="dot"/>
        </w:rPr>
        <w:t>及</w:t>
      </w:r>
      <w:r>
        <w:rPr>
          <w:rFonts w:hint="eastAsia" w:ascii="宋体" w:hAnsi="宋体" w:eastAsia="宋体" w:cs="宋体"/>
          <w:sz w:val="24"/>
          <w:szCs w:val="24"/>
        </w:rPr>
        <w:t>守荆南回(             )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（4）陈康肃公</w:t>
      </w:r>
      <w:r>
        <w:rPr>
          <w:rFonts w:hint="eastAsia" w:ascii="宋体" w:hAnsi="宋体" w:eastAsia="宋体" w:cs="宋体"/>
          <w:sz w:val="24"/>
          <w:szCs w:val="24"/>
          <w:u w:val="none"/>
          <w:em w:val="dot"/>
        </w:rPr>
        <w:t>善</w:t>
      </w:r>
      <w:r>
        <w:rPr>
          <w:rFonts w:hint="eastAsia" w:ascii="宋体" w:hAnsi="宋体" w:eastAsia="宋体" w:cs="宋体"/>
          <w:sz w:val="24"/>
          <w:szCs w:val="24"/>
        </w:rPr>
        <w:t>射(             )</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．用现代汉语翻译下列句子。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（1）徐以杓酌油沥之，自钱孔入，而钱不湿。</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（2）汝父教汝以忠孝辅国家。</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8.请用“/”给下面的句子断句。（3分）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荆南当要冲日有宴集尧咨每以弓矢为乐坐客罔不叹服</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９</w:t>
      </w:r>
      <w:r>
        <w:rPr>
          <w:rFonts w:hint="eastAsia" w:ascii="宋体" w:hAnsi="宋体" w:eastAsia="宋体" w:cs="宋体"/>
          <w:sz w:val="24"/>
          <w:szCs w:val="24"/>
        </w:rPr>
        <w:t>．甲文中卖油翁“睨之”这一神态，写出了他怎样的心理？乙文中陈尧咨的母亲为什么“杖之”？</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１０．</w:t>
      </w:r>
      <w:r>
        <w:rPr>
          <w:rFonts w:hint="eastAsia" w:ascii="宋体" w:hAnsi="宋体" w:eastAsia="宋体" w:cs="宋体"/>
          <w:sz w:val="24"/>
          <w:szCs w:val="24"/>
        </w:rPr>
        <w:t>结合上面两篇短文，说说陈尧咨是一个怎样的人。</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二）（10分）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阅读下面文章，完成下面小题。</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材料一：</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“今日头条”起诉“今日油条”，如此碰瓷违法吗？</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2020年10月15日，今日头条将“今日油条”早餐店告上了法庭。原来郑州一家取名“今日油条”的油条店靠模仿和碰撞大牌“今日头条”迅速火成了热门打卡地。这是继碰瓷四大互联网巨头出现“阿京腾百”的商标之后，又一起“碰瓷”大牌的案例。此次诉讼，一时间还上了微博热搜，但网友们对此看法不一，有网友表示，小商家跨界蹭个热度，有利于市场繁荣；小小油条店，不能放过吗？当然也有不同的声音，有人认为大公司花了几十上百万元设计出来的商标，转头就被抄过去，这种行为不被制止，将会有更多山寨。“今日油条”的门店装潢设计与“今日头条”雷同是否构成不正当竞争成了最大的争议点。</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材料二：</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不止模仿“今日头条”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今日油条”和“今日头条”长得有多像呢？首先logo一样是红白组合配色，甚至“红框底十白字”的形式也是照搬的；其次，油条店的菜单也是模仿今日头条的界面，连标语都不放过：“关心你的，才是好油条。”除了“撞脸”今日头条，“今日油条”还充满其他品牌的影子：柜台的展板可以看到翻版的西贝筱面村；灯箱图“思聪吃热狗”变成“吃油条”；“好油条，今日造”的广告语连电器品牌格力都模仿了……这一“借势建势”的招数，确实给“油条店”带来不小的流量和经济利润。据了解，“今日油条”公司于2020年5月13日在郑州成立，更厉害的是，其在食品、餐饮住宿、方便食品等类目申请注册了“今日豆花”“今日面条”“饼多多”“快手抓饼”“明日油条”等商标，部分申请流程处于等待实质审查状态。</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材料三：</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对于被今日头条起诉一事，“今日油条”法定代表人张新亚回应称，大公司今日头条起诉卖油条的小公司“今日油条”，这令他不解。他天天刷今日头条APP，是忠实用户，“磅大牌”只是觉得好玩而已。</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根据《商标法》，驰名商标可以“跨类别”保护。如果字节跳动公司有足够的证据证明“今日头条”商标的知名度和影响力，构成驰名商标，那么“今日油条”将构成侵权。之前，“粤利粤”“旺子牛奶”等山寨商品就曾引发过讨论。有媒体评论称，对于恶意抢注商标、傍名牌搭便车的行为，商标注册部门还应严加审核，尽量避免驰名商标当事人维权；知名企业最好及时做好相似商标的筛查工作，尽早发现并遏制，将“增名牌”的行为扼杀在摇篮里。</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１</w:t>
      </w:r>
      <w:r>
        <w:rPr>
          <w:rFonts w:hint="eastAsia" w:ascii="宋体" w:hAnsi="宋体" w:eastAsia="宋体" w:cs="宋体"/>
          <w:sz w:val="24"/>
          <w:szCs w:val="24"/>
        </w:rPr>
        <w:t>．下列对以上材料的理解和判断，正确的一项是（     ）</w:t>
      </w:r>
      <w:r>
        <w:rPr>
          <w:rFonts w:hint="eastAsia" w:ascii="宋体" w:hAnsi="宋体" w:eastAsia="宋体" w:cs="宋体"/>
          <w:sz w:val="24"/>
          <w:szCs w:val="24"/>
          <w:lang w:eastAsia="zh-CN"/>
        </w:rPr>
        <w:t>（３</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A．今日头条将“今日油条”早餐店告上了法庭，网友们表示，小商家跨界蹭个热度，有利于市场繁荣；小小油条店，应该放过。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B．“今日油条”从三个角度模仿了“今日头条”的商标，logo的配色都是红白组合，形式上都是红框底＋白字，菜单界面也模仿了今日头条的界面。</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C．“今日油条”除了模仿“今日头条”外，连柜台的展板、灯箱的图片、广告语等方面都充满了其他品牌的影子。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D．有媒体评论称，对于恶意抢注商标、傍名牌搭便车的行为，商标注册部门应严加审核，避免驰名商标当事人维权。</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２</w:t>
      </w:r>
      <w:r>
        <w:rPr>
          <w:rFonts w:hint="eastAsia" w:ascii="宋体" w:hAnsi="宋体" w:eastAsia="宋体" w:cs="宋体"/>
          <w:sz w:val="24"/>
          <w:szCs w:val="24"/>
        </w:rPr>
        <w:t>．根据材料，试概括“傍大牌”的侵权行为具体表现在哪些方面。</w:t>
      </w:r>
      <w:r>
        <w:rPr>
          <w:rFonts w:hint="eastAsia" w:ascii="宋体" w:hAnsi="宋体" w:eastAsia="宋体" w:cs="宋体"/>
          <w:sz w:val="24"/>
          <w:szCs w:val="24"/>
          <w:lang w:eastAsia="zh-CN"/>
        </w:rPr>
        <w:t>（３</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３</w:t>
      </w:r>
      <w:r>
        <w:rPr>
          <w:rFonts w:hint="eastAsia" w:ascii="宋体" w:hAnsi="宋体" w:eastAsia="宋体" w:cs="宋体"/>
          <w:sz w:val="24"/>
          <w:szCs w:val="24"/>
        </w:rPr>
        <w:t>．“今日油条”法定代表人张新亚称自己是今日头条APP的忠实用户，他“傍大牌”只是觉得好玩而已。你认可他的说法吗？说说你的理由。</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三）（17分）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阅读下面的文章，完成下列小题。</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荷叶帽</w:t>
      </w:r>
    </w:p>
    <w:p>
      <w:pPr>
        <w:keepNext w:val="0"/>
        <w:keepLines w:val="0"/>
        <w:pageBreakBefore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于君</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那是发生在去年夏天的故事。</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在一家超市的二楼，一位年轻的父亲，穿着打扮显得干净体面。他领着一位一两岁的小男孩，小男孩长得浓眉大眼，聪明可人。小男孩不知道从哪里捡来一支荷叶。这支荷叶上面有根长的叶柄，可是叶子已经半干，软软地向下垂着。小男孩翻来覆去看这把荷叶，一脸的兴奋，喜不自禁。大概他从来没有见过荷叶，可稀罕了。</w:t>
      </w:r>
      <w:r>
        <w:rPr>
          <w:rFonts w:hint="eastAsia" w:ascii="宋体" w:hAnsi="宋体" w:eastAsia="宋体" w:cs="宋体"/>
          <w:sz w:val="24"/>
          <w:szCs w:val="24"/>
          <w:u w:val="single"/>
        </w:rPr>
        <w:t>他想了想，又想出了一个玩法——把荷叶戴在头顶上，大眼睛在荷叶下面忽闪忽闪地看着大家，希望能得到众人的回应。</w:t>
      </w:r>
      <w:r>
        <w:rPr>
          <w:rFonts w:hint="eastAsia" w:ascii="宋体" w:hAnsi="宋体" w:eastAsia="宋体" w:cs="宋体"/>
          <w:sz w:val="24"/>
          <w:szCs w:val="24"/>
        </w:rPr>
        <w:t>孩子的爸爸也微笑着看着孩子。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周围卖服装的叔叔阿姨们看样子都认识他们父子俩，因为说话很熟络。他们都看到孩子头上的荷叶，七嘴八舌地夸赞说：“这顶帽子真漂亮。”</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“哪儿买的这么好看的帽子？借给我戴戴吧。”</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“真好看！真好看！这是谁家的孩子，长得又漂亮，戴的帽子又好看。啧！啧！啧！”</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小孩子在众人的夸奖声中别提多美气啦，很骄傲地跟在父亲身后，脸上全是幸福。在一步步下楼梯的时候，还特别小心地扶着他的令人眼红的“帽子”，唯恐掉了。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再走出去几步就到大街上，那位父亲停了下来。也许他觉得小孩戴的这个帽子实在有些太不合适，就想把这个别致的荷叶帽从小孩子头上拿下来。可是小孩子死活不肯。他拿下来，小孩子戴上。他拿下，小孩子再戴上。再后来小孩子干脆用手捂着，不让拿。做父亲的也发了急，硬是从小孩子头上抢下来，扔在路边。小男孩跑上前去捡，父亲的脚更快，早把帽子踢得更远。小男孩还要去捡，父亲趁着小男孩还没有走到荷叶跟前，很迅速地伸出他的大脚，在荷叶上狠狠地旋转着踩下去——那片荷叶被踩得面目全非。这一切就在小男孩眼前发生，小男孩的哭声凄厉地响起来，可是还不愿放弃。小男孩想把那个烂烂的荷叶帽捡起来——可是，已经烂得拿不起来了。小男孩手拿着那支没有踩烂的叶柄，看着地上一片一片的碎叶，哭着不走。他哭着蹲下身体，看看手中的叶柄，又看看地上的碎叶，哭得更伤心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父亲要把他拉走，可是他一直哭着不愿走。从父亲手里挣出来，还去看那个已经碎烂的荷叶帽。</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父亲早已不耐烦，他劈手把叶柄从孩子手里夺下来，顺手扔得远远的。然后抱起孩子就走。</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渐走渐远，那位父亲哄孩子说：“宝宝，别哭，走，爸爸去给你买一只又漂亮又高级的玩具。”孩子仍是哭。“走，爸爸给你买一顶最最漂亮的太阳帽。”</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孩子的哭声不绝于耳。看到这一切的我，泪水盈眶，我向远处望向那个小孩子。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孩子仍是满脸泪痕，眼睛还是越过父亲的肩头，久久地看着那顶荷叶帽。</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１４</w:t>
      </w:r>
      <w:r>
        <w:rPr>
          <w:rFonts w:hint="eastAsia" w:ascii="宋体" w:hAnsi="宋体" w:eastAsia="宋体" w:cs="宋体"/>
          <w:sz w:val="24"/>
          <w:szCs w:val="24"/>
        </w:rPr>
        <w:t>．说说文章以“荷叶帽”为题的妙处。</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５</w:t>
      </w:r>
      <w:r>
        <w:rPr>
          <w:rFonts w:hint="eastAsia" w:ascii="宋体" w:hAnsi="宋体" w:eastAsia="宋体" w:cs="宋体"/>
          <w:sz w:val="24"/>
          <w:szCs w:val="24"/>
        </w:rPr>
        <w:t>．你能领会作者写周围卖服装的叔叔阿姨们七嘴八舌地夸赞戴着荷叶帽的孩子的匠心吗？请做简要分析。</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６</w:t>
      </w:r>
      <w:r>
        <w:rPr>
          <w:rFonts w:hint="eastAsia" w:ascii="宋体" w:hAnsi="宋体" w:eastAsia="宋体" w:cs="宋体"/>
          <w:sz w:val="24"/>
          <w:szCs w:val="24"/>
        </w:rPr>
        <w:t>．请从描写的角度赏析文章第二小节画线句。</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他想了想，又想出了一个玩法——把荷叶戴在头顶上，大眼睛在荷叶下面忽闪忽闪地看 着大家，希望能得到众人的回应。</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７</w:t>
      </w:r>
      <w:r>
        <w:rPr>
          <w:rFonts w:hint="eastAsia" w:ascii="宋体" w:hAnsi="宋体" w:eastAsia="宋体" w:cs="宋体"/>
          <w:sz w:val="24"/>
          <w:szCs w:val="24"/>
        </w:rPr>
        <w:t>．读了文章后，你一定有很多共鸣吧。当孩子的父亲“很迅速地伸出他的大脚，在荷叶上狠狠地旋转着踩下去”时，假如你在场，你会对孩子的父亲说些什么呢？</w:t>
      </w:r>
      <w:r>
        <w:rPr>
          <w:rFonts w:hint="eastAsia" w:ascii="宋体" w:hAnsi="宋体" w:eastAsia="宋体" w:cs="宋体"/>
          <w:sz w:val="24"/>
          <w:szCs w:val="24"/>
          <w:lang w:eastAsia="zh-CN"/>
        </w:rPr>
        <w:t>（５</w:t>
      </w:r>
      <w:r>
        <w:rPr>
          <w:rFonts w:hint="eastAsia" w:ascii="宋体" w:hAnsi="宋体" w:eastAsia="宋体" w:cs="宋体"/>
          <w:sz w:val="24"/>
          <w:szCs w:val="24"/>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作文</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50分）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阅读下面的文字，按要求作文。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　　</w:t>
      </w:r>
      <w:r>
        <w:rPr>
          <w:rFonts w:hint="eastAsia" w:ascii="宋体" w:hAnsi="宋体" w:eastAsia="宋体" w:cs="宋体"/>
          <w:sz w:val="24"/>
          <w:szCs w:val="24"/>
        </w:rPr>
        <w:t>孔子遇见泰山，李白遇见黄河，陈子昂遇见幽州台，从此，他们命运的情境就不再一样；遇见严慈的母亲，胡适改变了人生的航行轨迹；遇见善良智慧的莎莉文老师，盲聋少女海伦获得新生；遇见清幽的小石潭，柳宗元用才情写下千古名篇……如此，你定会感叹：生命中遇见某些人某些物，是多么幸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请以“遇见你，是我的幸运”为题目，写一篇不少于500字的作文。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要求：①文体自选；②不要套作，不得抄袭：③不得透露真实的地名、校名、人名等相关信息。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附加题（10分）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center"/>
        <w:rPr>
          <w:rFonts w:hint="eastAsia" w:ascii="宋体" w:hAnsi="宋体" w:eastAsia="宋体" w:cs="宋体"/>
          <w:sz w:val="24"/>
          <w:szCs w:val="24"/>
        </w:rPr>
      </w:pPr>
      <w:r>
        <w:rPr>
          <w:rFonts w:hint="eastAsia" w:ascii="宋体" w:hAnsi="宋体" w:eastAsia="宋体" w:cs="宋体"/>
          <w:sz w:val="24"/>
          <w:szCs w:val="24"/>
        </w:rPr>
        <w:t>名著阅读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老头子把外场劲儿又拿出来，请大家别走，还得喝几盅：‚诸位放心，从此她是她，我是我，再也不吵嘴。走她的，只当我没有过这么个丫头。我外场一辈子，脸教她给丢净！倒退二十年，我把她们俩全活劈了！现在，随她去；打算跟我要一个小铜钱，万难！一个子儿不给！不给！看她怎么活着！教她尝尝，她就晓得了，到底是爸爸好，还是野汉子好！别走。再喝一盅！‛</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(1)上面这段文字选自老舍的长篇小说</w:t>
      </w:r>
      <w:r>
        <w:rPr>
          <w:rFonts w:hint="eastAsia" w:ascii="宋体" w:hAnsi="宋体" w:eastAsia="宋体" w:cs="宋体"/>
          <w:sz w:val="24"/>
          <w:szCs w:val="24"/>
          <w:u w:val="single"/>
          <w:lang w:eastAsia="zh-CN"/>
        </w:rPr>
        <w:t>　　　　　　</w:t>
      </w:r>
      <w:r>
        <w:rPr>
          <w:rFonts w:hint="eastAsia" w:ascii="宋体" w:hAnsi="宋体" w:eastAsia="宋体" w:cs="宋体"/>
          <w:sz w:val="24"/>
          <w:szCs w:val="24"/>
        </w:rPr>
        <w:t>，选文中的“老头子”叫_______（人名），“丫头”叫________（人名），“野汉子”叫________（人名）。</w:t>
      </w:r>
      <w:r>
        <w:rPr>
          <w:rFonts w:hint="eastAsia" w:ascii="宋体" w:hAnsi="宋体" w:eastAsia="宋体" w:cs="宋体"/>
          <w:sz w:val="24"/>
          <w:szCs w:val="24"/>
          <w:lang w:eastAsia="zh-CN"/>
        </w:rPr>
        <w:t>（４</w:t>
      </w:r>
      <w:r>
        <w:rPr>
          <w:rFonts w:hint="eastAsia" w:ascii="宋体" w:hAnsi="宋体" w:eastAsia="宋体" w:cs="宋体"/>
          <w:sz w:val="24"/>
          <w:szCs w:val="24"/>
          <w:lang w:val="en-US" w:eastAsia="zh-CN"/>
        </w:rPr>
        <w:t>分</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(2)根据你的阅读印象，说说“老头子”是一个怎样的人。</w:t>
      </w:r>
      <w:r>
        <w:rPr>
          <w:rFonts w:hint="eastAsia" w:ascii="宋体" w:hAnsi="宋体" w:eastAsia="宋体" w:cs="宋体"/>
          <w:sz w:val="24"/>
          <w:szCs w:val="24"/>
          <w:lang w:eastAsia="zh-CN"/>
        </w:rPr>
        <w:t>（６</w:t>
      </w:r>
      <w:r>
        <w:rPr>
          <w:rFonts w:hint="eastAsia" w:ascii="宋体" w:hAnsi="宋体" w:eastAsia="宋体" w:cs="宋体"/>
          <w:sz w:val="24"/>
          <w:szCs w:val="24"/>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sectPr>
          <w:headerReference r:id="rId3" w:type="even"/>
          <w:footerReference r:id="rId4" w:type="even"/>
          <w:pgSz w:w="11907" w:h="16839"/>
          <w:pgMar w:top="1440" w:right="1080" w:bottom="1440" w:left="1080" w:header="500" w:footer="500" w:gutter="0"/>
          <w:cols w:space="425" w:num="1" w:sep="1"/>
          <w:docGrid w:type="lines" w:linePitch="312" w:charSpace="0"/>
        </w:sectPr>
      </w:pPr>
    </w:p>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r>
      <w:pict>
        <v:shape id="_x0000_s2049" o:spid="_x0000_s2049" o:spt="202" type="#_x0000_t202" style="position:absolute;left:0pt;margin-left:416pt;margin-top:-25pt;height:843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内…………○…………装…………○…………订…………○…………线…………○…………</w:t>
                </w:r>
              </w:p>
            </w:txbxContent>
          </v:textbox>
        </v:shape>
      </w:pict>
    </w:r>
    <w:r>
      <w:pict>
        <v:shape id="_x0000_s2050" o:spid="_x0000_s2050" o:spt="202" type="#_x0000_t202" style="position:absolute;left:0pt;margin-left:442pt;margin-top:-25pt;height:843pt;width:2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442pt;margin-top:-25pt;height:45pt;width:28pt;z-index:251663360;mso-width-relative:page;mso-height-relative:page;" fillcolor="#808080" filled="t" coordsize="21600,21600">
          <v:path/>
          <v:fill on="t" focussize="0,0"/>
          <v:stroke/>
          <v:imagedata o:title=""/>
          <o:lock v:ext="edit"/>
        </v:rect>
      </w:pict>
    </w:r>
    <w:r>
      <w:pict>
        <v:rect id="_x0000_s2052" o:spid="_x0000_s2052" o:spt="1" style="position:absolute;left:0pt;margin-left:442pt;margin-top:773pt;height:45pt;width:28pt;z-index:251664384;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470pt;margin-top:-25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034B4"/>
    <w:multiLevelType w:val="singleLevel"/>
    <w:tmpl w:val="04E034B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01440A67"/>
    <w:rsid w:val="01525B7A"/>
    <w:rsid w:val="082963B7"/>
    <w:rsid w:val="0DFB1D3B"/>
    <w:rsid w:val="114B3DA1"/>
    <w:rsid w:val="13033622"/>
    <w:rsid w:val="14A1699D"/>
    <w:rsid w:val="15132335"/>
    <w:rsid w:val="1C995954"/>
    <w:rsid w:val="20D91274"/>
    <w:rsid w:val="238976F4"/>
    <w:rsid w:val="23F54B98"/>
    <w:rsid w:val="25FD1280"/>
    <w:rsid w:val="2B4A205E"/>
    <w:rsid w:val="2BAA30EF"/>
    <w:rsid w:val="2F4A35E4"/>
    <w:rsid w:val="39EF43F7"/>
    <w:rsid w:val="43D47112"/>
    <w:rsid w:val="4FBB0428"/>
    <w:rsid w:val="584C14C9"/>
    <w:rsid w:val="592C0E9C"/>
    <w:rsid w:val="5C4B6633"/>
    <w:rsid w:val="61471C84"/>
    <w:rsid w:val="61AF5F15"/>
    <w:rsid w:val="65C1298B"/>
    <w:rsid w:val="67DB3A62"/>
    <w:rsid w:val="68F24B85"/>
    <w:rsid w:val="69CD18D9"/>
    <w:rsid w:val="6BB94FAD"/>
    <w:rsid w:val="6E9F5032"/>
    <w:rsid w:val="79C23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4723</Words>
  <Characters>4948</Characters>
  <Lines>0</Lines>
  <Paragraphs>0</Paragraphs>
  <TotalTime>0</TotalTime>
  <ScaleCrop>false</ScaleCrop>
  <LinksUpToDate>false</LinksUpToDate>
  <CharactersWithSpaces>5096</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momo</dc:creator>
  <cp:lastModifiedBy>momo</cp:lastModifiedBy>
  <dcterms:modified xsi:type="dcterms:W3CDTF">2022-04-10T12:09:52Z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CB58D98E77384889B34956D146E9D435</vt:lpwstr>
  </property>
</Properties>
</file>