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cs="宋体"/>
          <w:b/>
          <w:bCs w:val="0"/>
          <w:sz w:val="36"/>
          <w:szCs w:val="36"/>
          <w:lang w:val="en-US" w:eastAsia="zh-CN"/>
        </w:rPr>
      </w:pPr>
      <w:r>
        <w:rPr>
          <w:rFonts w:hint="eastAsia" w:ascii="宋体" w:hAnsi="宋体" w:cs="宋体"/>
          <w:b/>
          <w:bCs w:val="0"/>
          <w:sz w:val="30"/>
          <w:szCs w:val="30"/>
          <w:lang w:val="en-US" w:eastAsia="zh-CN"/>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10274300</wp:posOffset>
            </wp:positionV>
            <wp:extent cx="355600" cy="3048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eastAsia" w:ascii="宋体" w:hAnsi="宋体" w:cs="宋体"/>
          <w:b/>
          <w:bCs w:val="0"/>
          <w:sz w:val="36"/>
          <w:szCs w:val="36"/>
          <w:lang w:val="en-US" w:eastAsia="zh-CN"/>
        </w:rPr>
        <w:t>广东省惠州市小金茂峰学校</w:t>
      </w:r>
      <w:r>
        <w:rPr>
          <w:rFonts w:hint="eastAsia" w:ascii="宋体" w:hAnsi="宋体" w:eastAsia="宋体" w:cs="宋体"/>
          <w:b/>
          <w:bCs w:val="0"/>
          <w:sz w:val="36"/>
          <w:szCs w:val="36"/>
        </w:rPr>
        <w:t>2021-2022学年第二学</w:t>
      </w:r>
      <w:r>
        <w:rPr>
          <w:rFonts w:hint="eastAsia" w:ascii="宋体" w:hAnsi="宋体" w:cs="宋体"/>
          <w:b/>
          <w:bCs w:val="0"/>
          <w:sz w:val="36"/>
          <w:szCs w:val="36"/>
          <w:lang w:val="en-US" w:eastAsia="zh-CN"/>
        </w:rPr>
        <w:t>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val="0"/>
          <w:sz w:val="30"/>
          <w:szCs w:val="30"/>
        </w:rPr>
      </w:pPr>
      <w:r>
        <w:rPr>
          <w:rFonts w:hint="eastAsia" w:ascii="宋体" w:hAnsi="宋体" w:eastAsia="宋体" w:cs="宋体"/>
          <w:b/>
          <w:bCs w:val="0"/>
          <w:sz w:val="30"/>
          <w:szCs w:val="30"/>
        </w:rPr>
        <w:t>期中检测卷</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val="0"/>
          <w:sz w:val="30"/>
          <w:szCs w:val="30"/>
        </w:rPr>
      </w:pPr>
      <w:r>
        <w:rPr>
          <w:rFonts w:hint="eastAsia" w:ascii="宋体" w:hAnsi="宋体" w:eastAsia="宋体" w:cs="宋体"/>
          <w:b/>
          <w:bCs w:val="0"/>
          <w:sz w:val="30"/>
          <w:szCs w:val="30"/>
        </w:rPr>
        <w:t>八年级语文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w:t>
      </w:r>
      <w:r>
        <w:rPr>
          <w:rFonts w:hint="eastAsia" w:ascii="宋体" w:hAnsi="宋体" w:eastAsia="宋体" w:cs="宋体"/>
          <w:b w:val="0"/>
          <w:sz w:val="24"/>
          <w:szCs w:val="24"/>
        </w:rPr>
        <w:t>满分：120分；时间：120分钟</w:t>
      </w:r>
      <w:r>
        <w:rPr>
          <w:rFonts w:hint="eastAsia" w:ascii="宋体" w:hAnsi="宋体" w:eastAsia="宋体" w:cs="宋体"/>
          <w:b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bCs/>
          <w:sz w:val="21"/>
          <w:szCs w:val="21"/>
        </w:rPr>
        <w:t>注意事项</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1．答题前填写好自己的姓名、班级、考号等信息。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2．请将答案正确填写在答题卡上，本次试卷含附加题，总分不得超过120</w:t>
      </w:r>
      <w:r>
        <w:rPr>
          <w:rFonts w:hint="eastAsia" w:ascii="宋体" w:hAnsi="宋体" w:eastAsia="宋体" w:cs="宋体"/>
          <w:b w:val="0"/>
          <w:sz w:val="21"/>
          <w:szCs w:val="21"/>
          <w:lang w:val="en-US" w:eastAsia="zh-CN"/>
        </w:rPr>
        <w:t>分</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一、基础知识（24分）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．请按要求默写。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八年级（1）班的同学们想要在演讲稿里引用一些恰当的古诗文来增添文采，请你和他们一起填写吧。</w:t>
      </w:r>
    </w:p>
    <w:tbl>
      <w:tblPr>
        <w:tblStyle w:val="4"/>
        <w:tblW w:w="8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00"/>
        <w:gridCol w:w="6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演讲主题</w:t>
            </w:r>
          </w:p>
        </w:tc>
        <w:tc>
          <w:tcPr>
            <w:tcW w:w="62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引用诗句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寄情山水</w:t>
            </w:r>
          </w:p>
        </w:tc>
        <w:tc>
          <w:tcPr>
            <w:tcW w:w="62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山光悦鸟性，</w:t>
            </w:r>
            <w:r>
              <w:rPr>
                <w:rFonts w:hint="eastAsia" w:ascii="宋体" w:hAnsi="宋体" w:eastAsia="宋体" w:cs="宋体"/>
                <w:sz w:val="24"/>
                <w:szCs w:val="24"/>
                <w:u w:val="none"/>
              </w:rPr>
              <w:t>（1）</w:t>
            </w:r>
            <w:r>
              <w:rPr>
                <w:rFonts w:hint="eastAsia" w:ascii="宋体" w:hAnsi="宋体" w:eastAsia="宋体" w:cs="宋体"/>
                <w:sz w:val="24"/>
                <w:szCs w:val="24"/>
              </w:rPr>
              <w:t>________。（常建《题破山寺后禅院》）</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气蒸云梦泽，</w:t>
            </w:r>
            <w:r>
              <w:rPr>
                <w:rFonts w:hint="eastAsia" w:ascii="宋体" w:hAnsi="宋体" w:eastAsia="宋体" w:cs="宋体"/>
                <w:sz w:val="24"/>
                <w:szCs w:val="24"/>
                <w:u w:val="none"/>
              </w:rPr>
              <w:t>（2）</w:t>
            </w:r>
            <w:r>
              <w:rPr>
                <w:rFonts w:hint="eastAsia" w:ascii="宋体" w:hAnsi="宋体" w:eastAsia="宋体" w:cs="宋体"/>
                <w:sz w:val="24"/>
                <w:szCs w:val="24"/>
              </w:rPr>
              <w:t>________。（孟浩然《望洞庭湖赠张丞相》）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心系百姓</w:t>
            </w:r>
          </w:p>
        </w:tc>
        <w:tc>
          <w:tcPr>
            <w:tcW w:w="62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安得广厦千万间，</w:t>
            </w:r>
            <w:r>
              <w:rPr>
                <w:rFonts w:hint="eastAsia" w:ascii="宋体" w:hAnsi="宋体" w:eastAsia="宋体" w:cs="宋体"/>
                <w:sz w:val="24"/>
                <w:szCs w:val="24"/>
                <w:u w:val="none"/>
              </w:rPr>
              <w:t>（3）</w:t>
            </w:r>
            <w:r>
              <w:rPr>
                <w:rFonts w:hint="eastAsia" w:ascii="宋体" w:hAnsi="宋体" w:eastAsia="宋体" w:cs="宋体"/>
                <w:sz w:val="24"/>
                <w:szCs w:val="24"/>
              </w:rPr>
              <w:t>________！（杜甫《茅屋为秋风所破歌》）</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u w:val="none"/>
              </w:rPr>
              <w:t>（4）</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，心忧炭贱愿天寒。（白居易《卖炭翁》）</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u w:val="none"/>
              </w:rPr>
              <w:t>（5）</w:t>
            </w:r>
            <w:r>
              <w:rPr>
                <w:rFonts w:hint="eastAsia" w:ascii="宋体" w:hAnsi="宋体" w:eastAsia="宋体" w:cs="宋体"/>
                <w:sz w:val="24"/>
                <w:szCs w:val="24"/>
              </w:rPr>
              <w:t>__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！（杜甫《石壕吏》</w:t>
            </w:r>
            <w:r>
              <w:rPr>
                <w:rFonts w:hint="eastAsia" w:ascii="宋体" w:hAnsi="宋体" w:eastAsia="宋体" w:cs="宋体"/>
                <w:sz w:val="24"/>
                <w:szCs w:val="24"/>
                <w:lang w:val="en-US" w:eastAsia="zh-CN"/>
              </w:rPr>
              <w:t>中表现老妇人的凄苦可怜。</w:t>
            </w:r>
            <w:r>
              <w:rPr>
                <w:rFonts w:hint="eastAsia"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真挚友情，跨越时空</w:t>
            </w:r>
          </w:p>
        </w:tc>
        <w:tc>
          <w:tcPr>
            <w:tcW w:w="62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，_____________。（王勃《送杜少府之任蜀州》）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不忘初心，坚守理想</w:t>
            </w:r>
          </w:p>
        </w:tc>
        <w:tc>
          <w:tcPr>
            <w:tcW w:w="62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，_____________。（</w:t>
            </w:r>
            <w:r>
              <w:rPr>
                <w:rFonts w:hint="eastAsia" w:ascii="宋体" w:hAnsi="宋体" w:eastAsia="宋体" w:cs="宋体"/>
                <w:sz w:val="24"/>
                <w:szCs w:val="24"/>
                <w:lang w:val="en-US" w:eastAsia="zh-CN"/>
              </w:rPr>
              <w:t>陆游《卜算子·咏梅</w:t>
            </w:r>
            <w:r>
              <w:rPr>
                <w:rFonts w:hint="eastAsia" w:ascii="宋体" w:hAnsi="宋体" w:eastAsia="宋体" w:cs="宋体"/>
                <w:sz w:val="24"/>
                <w:szCs w:val="24"/>
              </w:rPr>
              <w:t>）</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．根据拼音写</w:t>
      </w:r>
      <w:r>
        <w:rPr>
          <w:rFonts w:hint="eastAsia" w:ascii="宋体" w:hAnsi="宋体" w:eastAsia="宋体" w:cs="宋体"/>
          <w:sz w:val="24"/>
          <w:szCs w:val="24"/>
          <w:lang w:val="en-US" w:eastAsia="zh-CN"/>
        </w:rPr>
        <w:t>出相应的词语</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翻开部编版八年级下册的语文课本，你会领略到旖旎的语文风光。《安塞腰鼓》冲破束缚、jī bàn(     )，涌动着蓬勃的生命力量；吴伯萧挑着灯笼，迎回祖父，灯笼映照着长幼情笃祖父在路上轻易不提wò</w:t>
      </w:r>
      <w:r>
        <w:rPr>
          <w:rFonts w:hint="eastAsia" w:ascii="宋体" w:hAnsi="宋体" w:eastAsia="宋体" w:cs="宋体"/>
          <w:sz w:val="24"/>
          <w:szCs w:val="24"/>
          <w:lang w:val="en-US" w:eastAsia="zh-CN"/>
        </w:rPr>
        <w:t xml:space="preserve"> xuán</w:t>
      </w:r>
      <w:r>
        <w:rPr>
          <w:rFonts w:hint="eastAsia" w:ascii="宋体" w:hAnsi="宋体" w:eastAsia="宋体" w:cs="宋体"/>
          <w:sz w:val="24"/>
          <w:szCs w:val="24"/>
        </w:rPr>
        <w:t>(               )着的情事</w:t>
      </w:r>
      <w:r>
        <w:rPr>
          <w:rFonts w:hint="eastAsia" w:ascii="宋体" w:hAnsi="宋体" w:eastAsia="宋体" w:cs="宋体"/>
          <w:sz w:val="24"/>
          <w:szCs w:val="24"/>
          <w:lang w:eastAsia="zh-CN"/>
        </w:rPr>
        <w:t>；</w:t>
      </w:r>
      <w:r>
        <w:rPr>
          <w:rFonts w:hint="eastAsia" w:ascii="宋体" w:hAnsi="宋体" w:eastAsia="宋体" w:cs="宋体"/>
          <w:sz w:val="24"/>
          <w:szCs w:val="24"/>
        </w:rPr>
        <w:t>《社戏》中的迅哥儿，成年后满是</w:t>
      </w:r>
      <w:r>
        <w:rPr>
          <w:rFonts w:hint="eastAsia" w:ascii="宋体" w:hAnsi="宋体" w:eastAsia="宋体" w:cs="宋体"/>
          <w:sz w:val="24"/>
          <w:szCs w:val="24"/>
          <w:lang w:val="en-US" w:eastAsia="zh-CN"/>
        </w:rPr>
        <w:t xml:space="preserve">chàng  </w:t>
      </w:r>
      <w:r>
        <w:rPr>
          <w:rFonts w:hint="eastAsia" w:ascii="宋体" w:hAnsi="宋体" w:eastAsia="宋体" w:cs="宋体"/>
          <w:sz w:val="24"/>
          <w:szCs w:val="24"/>
        </w:rPr>
        <w:t>wǎng</w:t>
      </w:r>
      <w:r>
        <w:rPr>
          <w:rFonts w:hint="eastAsia" w:ascii="宋体" w:hAnsi="宋体" w:cs="宋体"/>
          <w:sz w:val="24"/>
          <w:szCs w:val="24"/>
          <w:u w:val="none"/>
          <w:lang w:eastAsia="zh-CN"/>
        </w:rPr>
        <w:t>（</w:t>
      </w:r>
      <w:r>
        <w:rPr>
          <w:rFonts w:hint="eastAsia" w:ascii="宋体" w:hAnsi="宋体" w:cs="宋体"/>
          <w:sz w:val="24"/>
          <w:szCs w:val="24"/>
          <w:u w:val="none"/>
          <w:lang w:val="en-US" w:eastAsia="zh-CN"/>
        </w:rPr>
        <w:t xml:space="preserve">        </w:t>
      </w:r>
      <w:r>
        <w:rPr>
          <w:rFonts w:hint="eastAsia" w:ascii="宋体" w:hAnsi="宋体" w:cs="宋体"/>
          <w:sz w:val="24"/>
          <w:szCs w:val="24"/>
          <w:u w:val="none"/>
          <w:lang w:eastAsia="zh-CN"/>
        </w:rPr>
        <w:t>）</w:t>
      </w:r>
      <w:r>
        <w:rPr>
          <w:rFonts w:hint="eastAsia" w:ascii="宋体" w:hAnsi="宋体" w:eastAsia="宋体" w:cs="宋体"/>
          <w:sz w:val="24"/>
          <w:szCs w:val="24"/>
        </w:rPr>
        <w:t xml:space="preserve">地感慨，再也没有吃到那夜似的好豆，不再看到那夜似的好戏……读完这些文章，让人tàn wéi guān zhǐ(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．下面各句中加点的成语均出自《诗经》，这些成语在句子中使用不当的一项是(  )</w:t>
      </w:r>
      <w:r>
        <w:rPr>
          <w:rFonts w:hint="eastAsia" w:ascii="宋体" w:hAnsi="宋体" w:cs="宋体"/>
          <w:sz w:val="24"/>
          <w:szCs w:val="24"/>
          <w:lang w:eastAsia="zh-CN"/>
        </w:rPr>
        <w:t>（</w:t>
      </w:r>
      <w:r>
        <w:rPr>
          <w:rFonts w:hint="eastAsia" w:ascii="宋体" w:hAnsi="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A．人的一生难免有得有失：得之，不必洋洋得意；失之，不必</w:t>
      </w:r>
      <w:r>
        <w:rPr>
          <w:rFonts w:hint="eastAsia" w:ascii="宋体" w:hAnsi="宋体" w:eastAsia="宋体" w:cs="宋体"/>
          <w:sz w:val="24"/>
          <w:szCs w:val="24"/>
          <w:u w:val="none"/>
          <w:em w:val="dot"/>
        </w:rPr>
        <w:t>耿耿于怀</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B．好朋友遇到困难，他却</w:t>
      </w:r>
      <w:r>
        <w:rPr>
          <w:rFonts w:hint="eastAsia" w:ascii="宋体" w:hAnsi="宋体" w:eastAsia="宋体" w:cs="宋体"/>
          <w:sz w:val="24"/>
          <w:szCs w:val="24"/>
          <w:u w:val="none"/>
          <w:em w:val="dot"/>
        </w:rPr>
        <w:t>爱莫能助</w:t>
      </w:r>
      <w:r>
        <w:rPr>
          <w:rFonts w:hint="eastAsia" w:ascii="宋体" w:hAnsi="宋体" w:eastAsia="宋体" w:cs="宋体"/>
          <w:sz w:val="24"/>
          <w:szCs w:val="24"/>
        </w:rPr>
        <w:t>，不能施以援手，他感到十分遗憾。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C．他违反了校规，受到了严厉的批评。</w:t>
      </w:r>
      <w:r>
        <w:rPr>
          <w:rFonts w:hint="eastAsia" w:ascii="宋体" w:hAnsi="宋体" w:eastAsia="宋体" w:cs="宋体"/>
          <w:sz w:val="24"/>
          <w:szCs w:val="24"/>
          <w:u w:val="none"/>
          <w:em w:val="dot"/>
        </w:rPr>
        <w:t>他山之石</w:t>
      </w:r>
      <w:r>
        <w:rPr>
          <w:rFonts w:hint="eastAsia" w:ascii="宋体" w:hAnsi="宋体" w:eastAsia="宋体" w:cs="宋体"/>
          <w:sz w:val="24"/>
          <w:szCs w:val="24"/>
        </w:rPr>
        <w:t>，我们要引以为戒。</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D．上回蒙他相助，我才渡过难关。这次我</w:t>
      </w:r>
      <w:r>
        <w:rPr>
          <w:rFonts w:hint="eastAsia" w:ascii="宋体" w:hAnsi="宋体" w:eastAsia="宋体" w:cs="宋体"/>
          <w:sz w:val="24"/>
          <w:szCs w:val="24"/>
          <w:u w:val="none"/>
          <w:em w:val="dot"/>
        </w:rPr>
        <w:t>投桃报李</w:t>
      </w:r>
      <w:r>
        <w:rPr>
          <w:rFonts w:hint="eastAsia" w:ascii="宋体" w:hAnsi="宋体" w:eastAsia="宋体" w:cs="宋体"/>
          <w:sz w:val="24"/>
          <w:szCs w:val="24"/>
        </w:rPr>
        <w:t>，定要助他一臂之力。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．下列句子中没有语病的一项是（     ）</w:t>
      </w:r>
      <w:r>
        <w:rPr>
          <w:rFonts w:hint="eastAsia" w:ascii="宋体" w:hAnsi="宋体" w:cs="宋体"/>
          <w:sz w:val="24"/>
          <w:szCs w:val="24"/>
          <w:lang w:eastAsia="zh-CN"/>
        </w:rPr>
        <w:t>（</w:t>
      </w:r>
      <w:r>
        <w:rPr>
          <w:rFonts w:hint="eastAsia" w:ascii="宋体" w:hAnsi="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A．八年级的学生已经有了一些初步的生活经历，这些经历能唤起我们心中许多美好的回忆，能启迪我们不断完善自我，认识自我。</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B．解决地沟油回流餐桌的问题在于加快地方立法，一方面加强对餐厨废油的去向管理力度，另一方面制定强制统一收购餐厨垃圾的法律条文。</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C．市防疫指挥部指出，今年防疫形势依然严峻，有关部门要对人民群众生命财产和城市发展高度负责的态度，扎扎实实地把防疫部署落到实处。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D．我们的目标是把我校打造成既有教学特色的名校，又具有升学质量的名校。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八年级开展“冬奥”主题系列活动，同学们一起“赴冰雪之约，传奥运精神”，更全面深入地了解冬奥，感受冬奥。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活动一：“北京冬奥”每日资讯：</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中新财经3月3日电国家知识产权局近日发布公告，根据《奥林匹克标志保护条例》有关规定，国家知识产权局依法对北京2022年冬奥会和冬残奥会组织委员会提交的“北京2022年冬奥会火炬接力标志”等8件奥林匹克标志予以公告。</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北京2022年冬奥会和冬残奥会组织委员会自公告之日起享有对上述标志的专有权，有效期10年。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(1)小明看到了上面一则新闻，请你用一句话概括主要内容。（不超过25个字）</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活动</w:t>
      </w:r>
      <w:r>
        <w:rPr>
          <w:rFonts w:hint="eastAsia" w:ascii="宋体" w:hAnsi="宋体" w:eastAsia="宋体" w:cs="宋体"/>
          <w:sz w:val="24"/>
          <w:szCs w:val="24"/>
          <w:lang w:val="en-US" w:eastAsia="zh-CN"/>
        </w:rPr>
        <w:t>二</w:t>
      </w:r>
      <w:r>
        <w:rPr>
          <w:rFonts w:hint="eastAsia" w:ascii="宋体" w:hAnsi="宋体" w:eastAsia="宋体" w:cs="宋体"/>
          <w:sz w:val="24"/>
          <w:szCs w:val="24"/>
        </w:rPr>
        <w:t>：“北京冬奥”文化探寻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)开幕式上，苍松迎客；闭幕式上，折柳送别……北京冬奥会搭建起文明交流的大舞台。一位外国友人约翰不懂“折柳送别”的含义，请你替小明解释一下。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二、阅读理解（4</w:t>
      </w:r>
      <w:r>
        <w:rPr>
          <w:rFonts w:hint="eastAsia" w:ascii="宋体" w:hAnsi="宋体" w:eastAsia="宋体" w:cs="宋体"/>
          <w:b/>
          <w:sz w:val="24"/>
          <w:szCs w:val="24"/>
          <w:lang w:val="en-US" w:eastAsia="zh-CN"/>
        </w:rPr>
        <w:t>6</w:t>
      </w:r>
      <w:r>
        <w:rPr>
          <w:rFonts w:hint="eastAsia" w:ascii="宋体" w:hAnsi="宋体" w:eastAsia="宋体" w:cs="宋体"/>
          <w:b/>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一）（10分）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小石潭记</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柳宗元</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u w:val="single"/>
        </w:rPr>
      </w:pPr>
      <w:r>
        <w:rPr>
          <w:rFonts w:hint="eastAsia" w:ascii="宋体" w:hAnsi="宋体" w:eastAsia="宋体" w:cs="宋体"/>
          <w:sz w:val="24"/>
          <w:szCs w:val="24"/>
        </w:rPr>
        <w:t>①从小丘西行百二十步，隔篁竹，闻水声，如鸣珮环，心乐之。伐竹取道，下见小潭，水尤清冽。全石以为底，近岸，卷石底以出，为坻，为屿，为嵁，为岩。</w:t>
      </w:r>
      <w:r>
        <w:rPr>
          <w:rFonts w:hint="eastAsia" w:ascii="宋体" w:hAnsi="宋体" w:eastAsia="宋体" w:cs="宋体"/>
          <w:sz w:val="24"/>
          <w:szCs w:val="24"/>
          <w:u w:val="single"/>
        </w:rPr>
        <w:t>青树翠蔓，蒙络摇缀，参差披拂。</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②潭中鱼可百许头，皆若空游无所依，日光下澈，影布石上。佁然不动，俶尔远逝，往来翕忽，似与游者相乐。</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③潭西南而望，斗折蛇行，明灭可见。其岸势犬牙差互，不可知其源。</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u w:val="single"/>
        </w:rPr>
      </w:pPr>
      <w:r>
        <w:rPr>
          <w:rFonts w:hint="eastAsia" w:ascii="宋体" w:hAnsi="宋体" w:eastAsia="宋体" w:cs="宋体"/>
          <w:sz w:val="24"/>
          <w:szCs w:val="24"/>
        </w:rPr>
        <w:t>④坐潭上，四面竹树环合，寂寥无人，凄神寒骨，悄怆幽邃。</w:t>
      </w:r>
      <w:r>
        <w:rPr>
          <w:rFonts w:hint="eastAsia" w:ascii="宋体" w:hAnsi="宋体" w:eastAsia="宋体" w:cs="宋体"/>
          <w:sz w:val="24"/>
          <w:szCs w:val="24"/>
          <w:u w:val="single"/>
        </w:rPr>
        <w:t>以其境过清，不可久居，乃记之而去。</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⑤同游者：吴武陵，龚古，余弟宗玄。隶而从者，崔氏二小生，曰恕己，曰奉壹。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6</w:t>
      </w:r>
      <w:r>
        <w:rPr>
          <w:rFonts w:hint="eastAsia" w:ascii="宋体" w:hAnsi="宋体" w:eastAsia="宋体" w:cs="宋体"/>
          <w:sz w:val="24"/>
          <w:szCs w:val="24"/>
        </w:rPr>
        <w:t xml:space="preserve">．下列句子中加点词意思相同的一项是（     ）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A．潭中鱼</w:t>
      </w:r>
      <w:r>
        <w:rPr>
          <w:rFonts w:hint="eastAsia" w:ascii="宋体" w:hAnsi="宋体" w:eastAsia="宋体" w:cs="宋体"/>
          <w:sz w:val="24"/>
          <w:szCs w:val="24"/>
          <w:u w:val="none"/>
          <w:em w:val="dot"/>
        </w:rPr>
        <w:t>可</w:t>
      </w:r>
      <w:r>
        <w:rPr>
          <w:rFonts w:hint="eastAsia" w:ascii="宋体" w:hAnsi="宋体" w:eastAsia="宋体" w:cs="宋体"/>
          <w:sz w:val="24"/>
          <w:szCs w:val="24"/>
        </w:rPr>
        <w:t>百许头　 　高</w:t>
      </w:r>
      <w:r>
        <w:rPr>
          <w:rFonts w:hint="eastAsia" w:ascii="宋体" w:hAnsi="宋体" w:eastAsia="宋体" w:cs="宋体"/>
          <w:sz w:val="24"/>
          <w:szCs w:val="24"/>
          <w:u w:val="none"/>
          <w:em w:val="dot"/>
        </w:rPr>
        <w:t>可</w:t>
      </w:r>
      <w:r>
        <w:rPr>
          <w:rFonts w:hint="eastAsia" w:ascii="宋体" w:hAnsi="宋体" w:eastAsia="宋体" w:cs="宋体"/>
          <w:sz w:val="24"/>
          <w:szCs w:val="24"/>
        </w:rPr>
        <w:t>二黍许</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B．全石以</w:t>
      </w:r>
      <w:r>
        <w:rPr>
          <w:rFonts w:hint="eastAsia" w:ascii="宋体" w:hAnsi="宋体" w:eastAsia="宋体" w:cs="宋体"/>
          <w:sz w:val="24"/>
          <w:szCs w:val="24"/>
          <w:u w:val="none"/>
          <w:em w:val="dot"/>
        </w:rPr>
        <w:t>为</w:t>
      </w:r>
      <w:r>
        <w:rPr>
          <w:rFonts w:hint="eastAsia" w:ascii="宋体" w:hAnsi="宋体" w:eastAsia="宋体" w:cs="宋体"/>
          <w:sz w:val="24"/>
          <w:szCs w:val="24"/>
        </w:rPr>
        <w:t>底               </w:t>
      </w:r>
      <w:r>
        <w:rPr>
          <w:rFonts w:hint="eastAsia" w:ascii="宋体" w:hAnsi="宋体" w:eastAsia="宋体" w:cs="宋体"/>
          <w:sz w:val="24"/>
          <w:szCs w:val="24"/>
          <w:u w:val="none"/>
          <w:em w:val="dot"/>
        </w:rPr>
        <w:t>为</w:t>
      </w:r>
      <w:r>
        <w:rPr>
          <w:rFonts w:hint="eastAsia" w:ascii="宋体" w:hAnsi="宋体" w:eastAsia="宋体" w:cs="宋体"/>
          <w:sz w:val="24"/>
          <w:szCs w:val="24"/>
        </w:rPr>
        <w:t>坻，为屿，为嵁，为岩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C．卷石底</w:t>
      </w:r>
      <w:r>
        <w:rPr>
          <w:rFonts w:hint="eastAsia" w:ascii="宋体" w:hAnsi="宋体" w:eastAsia="宋体" w:cs="宋体"/>
          <w:sz w:val="24"/>
          <w:szCs w:val="24"/>
          <w:u w:val="none"/>
          <w:em w:val="dot"/>
        </w:rPr>
        <w:t>以</w:t>
      </w:r>
      <w:r>
        <w:rPr>
          <w:rFonts w:hint="eastAsia" w:ascii="宋体" w:hAnsi="宋体" w:eastAsia="宋体" w:cs="宋体"/>
          <w:sz w:val="24"/>
          <w:szCs w:val="24"/>
        </w:rPr>
        <w:t>出               </w:t>
      </w:r>
      <w:r>
        <w:rPr>
          <w:rFonts w:hint="eastAsia" w:ascii="宋体" w:hAnsi="宋体" w:eastAsia="宋体" w:cs="宋体"/>
          <w:sz w:val="24"/>
          <w:szCs w:val="24"/>
          <w:u w:val="none"/>
          <w:em w:val="dot"/>
        </w:rPr>
        <w:t>以</w:t>
      </w:r>
      <w:r>
        <w:rPr>
          <w:rFonts w:hint="eastAsia" w:ascii="宋体" w:hAnsi="宋体" w:eastAsia="宋体" w:cs="宋体"/>
          <w:sz w:val="24"/>
          <w:szCs w:val="24"/>
        </w:rPr>
        <w:t>其境过清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D．水尤</w:t>
      </w:r>
      <w:r>
        <w:rPr>
          <w:rFonts w:hint="eastAsia" w:ascii="宋体" w:hAnsi="宋体" w:eastAsia="宋体" w:cs="宋体"/>
          <w:sz w:val="24"/>
          <w:szCs w:val="24"/>
          <w:u w:val="none"/>
          <w:em w:val="dot"/>
        </w:rPr>
        <w:t>清</w:t>
      </w:r>
      <w:r>
        <w:rPr>
          <w:rFonts w:hint="eastAsia" w:ascii="宋体" w:hAnsi="宋体" w:eastAsia="宋体" w:cs="宋体"/>
          <w:sz w:val="24"/>
          <w:szCs w:val="24"/>
        </w:rPr>
        <w:t>冽                  以其境过</w:t>
      </w:r>
      <w:r>
        <w:rPr>
          <w:rFonts w:hint="eastAsia" w:ascii="宋体" w:hAnsi="宋体" w:eastAsia="宋体" w:cs="宋体"/>
          <w:sz w:val="24"/>
          <w:szCs w:val="24"/>
          <w:u w:val="none"/>
          <w:em w:val="dot"/>
        </w:rPr>
        <w:t>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eastAsia="宋体" w:cs="宋体"/>
          <w:sz w:val="24"/>
          <w:szCs w:val="24"/>
        </w:rPr>
        <w:t>．用现代汉语翻译文中画横线句子。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（1）青树翠蔓，蒙络摇缀，参差披拂。</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（2）以其境过清，不可久居，乃记之而去。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8</w:t>
      </w:r>
      <w:r>
        <w:rPr>
          <w:rFonts w:hint="eastAsia" w:ascii="宋体" w:hAnsi="宋体" w:eastAsia="宋体" w:cs="宋体"/>
          <w:sz w:val="24"/>
          <w:szCs w:val="24"/>
        </w:rPr>
        <w:t>．全文两次写到“乐”，这与文章忧伤凄苦的感情基调矛盾吗？为什么？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二）（9分）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时世宗享国日久，不视朝，深</w:t>
      </w:r>
      <w:r>
        <w:rPr>
          <w:rFonts w:hint="eastAsia" w:ascii="宋体" w:hAnsi="宋体" w:eastAsia="宋体" w:cs="宋体"/>
          <w:sz w:val="24"/>
          <w:szCs w:val="24"/>
          <w:u w:val="none"/>
          <w:em w:val="dot"/>
        </w:rPr>
        <w:t>居</w:t>
      </w:r>
      <w:r>
        <w:rPr>
          <w:rFonts w:hint="eastAsia" w:ascii="宋体" w:hAnsi="宋体" w:eastAsia="宋体" w:cs="宋体"/>
          <w:sz w:val="24"/>
          <w:szCs w:val="24"/>
        </w:rPr>
        <w:t>西苑，专意斋醮。廷臣</w:t>
      </w:r>
      <w:r>
        <w:rPr>
          <w:rFonts w:hint="eastAsia" w:ascii="宋体" w:hAnsi="宋体" w:eastAsia="宋体" w:cs="宋体"/>
          <w:sz w:val="24"/>
          <w:szCs w:val="24"/>
          <w:u w:val="none"/>
          <w:em w:val="dot"/>
        </w:rPr>
        <w:t>自</w:t>
      </w:r>
      <w:r>
        <w:rPr>
          <w:rFonts w:hint="eastAsia" w:ascii="宋体" w:hAnsi="宋体" w:eastAsia="宋体" w:cs="宋体"/>
          <w:sz w:val="24"/>
          <w:szCs w:val="24"/>
        </w:rPr>
        <w:t>杨最、杨爵得罪后，无敢言时政者。四十五年二月，瑞独上疏。帝得疏，大怒，抵之地，</w:t>
      </w:r>
      <w:r>
        <w:rPr>
          <w:rFonts w:hint="eastAsia" w:ascii="宋体" w:hAnsi="宋体" w:eastAsia="宋体" w:cs="宋体"/>
          <w:sz w:val="24"/>
          <w:szCs w:val="24"/>
          <w:u w:val="none"/>
          <w:em w:val="dot"/>
        </w:rPr>
        <w:t>顾</w:t>
      </w:r>
      <w:r>
        <w:rPr>
          <w:rFonts w:hint="eastAsia" w:ascii="宋体" w:hAnsi="宋体" w:eastAsia="宋体" w:cs="宋体"/>
          <w:sz w:val="24"/>
          <w:szCs w:val="24"/>
        </w:rPr>
        <w:t>左右曰：“趣执之，无使得遁！”宦官黄锦在侧曰：“此人</w:t>
      </w:r>
      <w:r>
        <w:rPr>
          <w:rFonts w:hint="eastAsia" w:ascii="宋体" w:hAnsi="宋体" w:eastAsia="宋体" w:cs="宋体"/>
          <w:sz w:val="24"/>
          <w:szCs w:val="24"/>
          <w:u w:val="none"/>
          <w:em w:val="dot"/>
        </w:rPr>
        <w:t>素</w:t>
      </w:r>
      <w:r>
        <w:rPr>
          <w:rFonts w:hint="eastAsia" w:ascii="宋体" w:hAnsi="宋体" w:eastAsia="宋体" w:cs="宋体"/>
          <w:sz w:val="24"/>
          <w:szCs w:val="24"/>
        </w:rPr>
        <w:t>有痴名。闻其上疏时，自知触忤当死，市一棺，诀妻子，待罪于朝。僮仆亦奔散无留者，是不遁也。”帝默然。</w:t>
      </w:r>
      <w:r>
        <w:rPr>
          <w:rFonts w:hint="eastAsia" w:ascii="宋体" w:hAnsi="宋体" w:eastAsia="宋体" w:cs="宋体"/>
          <w:sz w:val="24"/>
          <w:szCs w:val="24"/>
          <w:u w:val="single"/>
        </w:rPr>
        <w:t>少顷复取读之日再三为感动太息</w:t>
      </w:r>
      <w:r>
        <w:rPr>
          <w:rFonts w:hint="eastAsia" w:ascii="宋体" w:hAnsi="宋体" w:eastAsia="宋体" w:cs="宋体"/>
          <w:sz w:val="24"/>
          <w:szCs w:val="24"/>
        </w:rPr>
        <w:t>，留中者数月，尝曰：“此人可方比干，第朕非纣耳。”</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4"/>
          <w:szCs w:val="24"/>
        </w:rPr>
      </w:pPr>
      <w:r>
        <w:rPr>
          <w:rFonts w:hint="eastAsia" w:ascii="宋体" w:hAnsi="宋体" w:eastAsia="宋体" w:cs="宋体"/>
          <w:sz w:val="24"/>
          <w:szCs w:val="24"/>
        </w:rPr>
        <w:t>（节远自《明史·海瑞传》）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9</w:t>
      </w:r>
      <w:r>
        <w:rPr>
          <w:rFonts w:hint="eastAsia" w:ascii="宋体" w:hAnsi="宋体" w:eastAsia="宋体" w:cs="宋体"/>
          <w:sz w:val="24"/>
          <w:szCs w:val="24"/>
        </w:rPr>
        <w:t>．下列句中加点词语的意思相同的一项是（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A．深</w:t>
      </w:r>
      <w:r>
        <w:rPr>
          <w:rFonts w:hint="eastAsia" w:ascii="宋体" w:hAnsi="宋体" w:eastAsia="宋体" w:cs="宋体"/>
          <w:sz w:val="24"/>
          <w:szCs w:val="24"/>
          <w:u w:val="none"/>
          <w:em w:val="dot"/>
        </w:rPr>
        <w:t>居</w:t>
      </w:r>
      <w:r>
        <w:rPr>
          <w:rFonts w:hint="eastAsia" w:ascii="宋体" w:hAnsi="宋体" w:eastAsia="宋体" w:cs="宋体"/>
          <w:sz w:val="24"/>
          <w:szCs w:val="24"/>
        </w:rPr>
        <w:t>西苑/</w:t>
      </w:r>
      <w:r>
        <w:rPr>
          <w:rFonts w:hint="eastAsia" w:ascii="宋体" w:hAnsi="宋体" w:eastAsia="宋体" w:cs="宋体"/>
          <w:sz w:val="24"/>
          <w:szCs w:val="24"/>
          <w:u w:val="none"/>
          <w:em w:val="dot"/>
        </w:rPr>
        <w:t>居</w:t>
      </w:r>
      <w:r>
        <w:rPr>
          <w:rFonts w:hint="eastAsia" w:ascii="宋体" w:hAnsi="宋体" w:eastAsia="宋体" w:cs="宋体"/>
          <w:sz w:val="24"/>
          <w:szCs w:val="24"/>
        </w:rPr>
        <w:t>无何</w:t>
      </w:r>
      <w:r>
        <w:rPr>
          <w:rFonts w:hint="eastAsia" w:ascii="宋体" w:hAnsi="宋体" w:eastAsia="宋体" w:cs="宋体"/>
          <w:sz w:val="24"/>
          <w:szCs w:val="24"/>
        </w:rPr>
        <w:tab/>
      </w:r>
      <w:r>
        <w:rPr>
          <w:rFonts w:hint="eastAsia" w:ascii="宋体" w:hAnsi="宋体" w:eastAsia="宋体" w:cs="宋体"/>
          <w:sz w:val="24"/>
          <w:szCs w:val="24"/>
        </w:rPr>
        <w:t>B．廷臣</w:t>
      </w:r>
      <w:r>
        <w:rPr>
          <w:rFonts w:hint="eastAsia" w:ascii="宋体" w:hAnsi="宋体" w:eastAsia="宋体" w:cs="宋体"/>
          <w:sz w:val="24"/>
          <w:szCs w:val="24"/>
          <w:u w:val="none"/>
          <w:em w:val="dot"/>
        </w:rPr>
        <w:t>自</w:t>
      </w:r>
      <w:r>
        <w:rPr>
          <w:rFonts w:hint="eastAsia" w:ascii="宋体" w:hAnsi="宋体" w:eastAsia="宋体" w:cs="宋体"/>
          <w:sz w:val="24"/>
          <w:szCs w:val="24"/>
        </w:rPr>
        <w:t>杨最、杨爵得罪后/</w:t>
      </w:r>
      <w:r>
        <w:rPr>
          <w:rFonts w:hint="eastAsia" w:ascii="宋体" w:hAnsi="宋体" w:eastAsia="宋体" w:cs="宋体"/>
          <w:sz w:val="24"/>
          <w:szCs w:val="24"/>
          <w:u w:val="none"/>
          <w:em w:val="dot"/>
        </w:rPr>
        <w:t>自</w:t>
      </w:r>
      <w:r>
        <w:rPr>
          <w:rFonts w:hint="eastAsia" w:ascii="宋体" w:hAnsi="宋体" w:eastAsia="宋体" w:cs="宋体"/>
          <w:sz w:val="24"/>
          <w:szCs w:val="24"/>
        </w:rPr>
        <w:t>非亭午夜分</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u w:val="none"/>
          <w:em w:val="dot"/>
        </w:rPr>
        <w:t>顾</w:t>
      </w:r>
      <w:r>
        <w:rPr>
          <w:rFonts w:hint="eastAsia" w:ascii="宋体" w:hAnsi="宋体" w:eastAsia="宋体" w:cs="宋体"/>
          <w:sz w:val="24"/>
          <w:szCs w:val="24"/>
        </w:rPr>
        <w:t>左右曰/元方入门不</w:t>
      </w:r>
      <w:r>
        <w:rPr>
          <w:rFonts w:hint="eastAsia" w:ascii="宋体" w:hAnsi="宋体" w:eastAsia="宋体" w:cs="宋体"/>
          <w:sz w:val="24"/>
          <w:szCs w:val="24"/>
          <w:u w:val="none"/>
          <w:em w:val="dot"/>
        </w:rPr>
        <w:t>顾</w:t>
      </w:r>
      <w:r>
        <w:rPr>
          <w:rFonts w:hint="eastAsia" w:ascii="宋体" w:hAnsi="宋体" w:eastAsia="宋体" w:cs="宋体"/>
          <w:sz w:val="24"/>
          <w:szCs w:val="24"/>
          <w:u w:val="none"/>
          <w:em w:val="dot"/>
        </w:rPr>
        <w:tab/>
      </w:r>
      <w:r>
        <w:rPr>
          <w:rFonts w:hint="eastAsia" w:ascii="宋体" w:hAnsi="宋体" w:eastAsia="宋体" w:cs="宋体"/>
          <w:sz w:val="24"/>
          <w:szCs w:val="24"/>
        </w:rPr>
        <w:t>D．此人</w:t>
      </w:r>
      <w:r>
        <w:rPr>
          <w:rFonts w:hint="eastAsia" w:ascii="宋体" w:hAnsi="宋体" w:eastAsia="宋体" w:cs="宋体"/>
          <w:sz w:val="24"/>
          <w:szCs w:val="24"/>
          <w:u w:val="none"/>
          <w:em w:val="dot"/>
        </w:rPr>
        <w:t>素</w:t>
      </w:r>
      <w:r>
        <w:rPr>
          <w:rFonts w:hint="eastAsia" w:ascii="宋体" w:hAnsi="宋体" w:eastAsia="宋体" w:cs="宋体"/>
          <w:sz w:val="24"/>
          <w:szCs w:val="24"/>
        </w:rPr>
        <w:t>有痴名/可以调</w:t>
      </w:r>
      <w:r>
        <w:rPr>
          <w:rFonts w:hint="eastAsia" w:ascii="宋体" w:hAnsi="宋体" w:eastAsia="宋体" w:cs="宋体"/>
          <w:sz w:val="24"/>
          <w:szCs w:val="24"/>
          <w:u w:val="none"/>
          <w:em w:val="dot"/>
        </w:rPr>
        <w:t>素</w:t>
      </w:r>
      <w:r>
        <w:rPr>
          <w:rFonts w:hint="eastAsia" w:ascii="宋体" w:hAnsi="宋体" w:eastAsia="宋体" w:cs="宋体"/>
          <w:sz w:val="24"/>
          <w:szCs w:val="24"/>
        </w:rPr>
        <w:t>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10</w:t>
      </w:r>
      <w:r>
        <w:rPr>
          <w:rFonts w:hint="eastAsia" w:ascii="宋体" w:hAnsi="宋体" w:eastAsia="宋体" w:cs="宋体"/>
          <w:sz w:val="24"/>
          <w:szCs w:val="24"/>
        </w:rPr>
        <w:t>．请用三条“/”给文中划线的句子断句。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少顷复取读之日再三为感动太息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cs="宋体"/>
          <w:sz w:val="24"/>
          <w:szCs w:val="24"/>
          <w:lang w:val="en-US" w:eastAsia="zh-CN"/>
        </w:rPr>
        <w:t>1</w:t>
      </w:r>
      <w:r>
        <w:rPr>
          <w:rFonts w:hint="eastAsia" w:ascii="宋体" w:hAnsi="宋体" w:eastAsia="宋体" w:cs="宋体"/>
          <w:sz w:val="24"/>
          <w:szCs w:val="24"/>
        </w:rPr>
        <w:t>．明世宗先是大怒并下令抓捕海瑞，最后却夸赞海瑞可比商纣王时的著名忠臣“比干”。请结合选文简要分析其态度变化的原因。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三）（10分）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材料一</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某地区对四、六、八年级学生的阅读素养测试数据显示，影响学生阅读素养水平的因素主要有如下几个方面：</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阅读态度</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数据显示，那些课余时间能够主动阅读并能在阅读中体验到快乐的学生群体，其阅读能力测试总分明显高于那些“在老师或家长要求下才读书”的学生群体。可见积极的阅读态度有利于学生享受阅读的快乐，并在此过程中提高阅读的综合能力。</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阅读时间和阅读计划</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对于学生的阅读时间投入，可以用“日平均阅读时间”来衡量。数据显示，四年级学生每天阅读时间达到0.5～1小时的学生群体，其阅读测评得分显著高于其他时间组学生；六、八年级学生每天阅读在半小时以上的学生群体其得分也明显较高。进一步分析发现，有阅读计划的学生阅读能力测试得分显著高于没有阅读计划的学生。</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w:t>
      </w:r>
      <w:r>
        <w:rPr>
          <w:rFonts w:hint="eastAsia" w:ascii="宋体" w:hAnsi="宋体" w:eastAsia="宋体" w:cs="宋体"/>
          <w:sz w:val="24"/>
          <w:szCs w:val="24"/>
        </w:rPr>
        <w:t>阅读能力自我评价</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分析发现，认为阅读很容易的学生，阅读能力测评得分显著高于认为阅读不容易的学生；在独立阅读时，认为自己都能读懂的学生群体阅读能力测评得分显著高于认为自己不能都读懂的学生群体。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材料二</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什么样的书对学生有益，有没有证据证实学生阅读这些书更有益？我们对小学五年级学生的阅读能力进行了大面积抽样测试。数据分析如下：</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学生的阅读面越广，阅读品位越高，阅读水平越高。如童话、寓言故事、诗歌散文作品、长篇文学名著、科幻科普作品、历史故事和人物传记、报纸杂志等读物，“从不”读的占比，阅读水平Ⅳ（4级）的学生平均仅为6.6%，而阅读水平Ⅰ（1级）的学生高达26.76%，相差20.16个百分点。</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阅读水平高的和阅读水平低的学生都勤于阅读教材辅导材料。如，水平Ⅳ的学生“每周读”的平均为51%，阅读水平Ⅰ的也高达35%。但是，从调查数据看，__________。一方面，阅读能力水平高的学生不是从阅读此类读物中获益，而是从阅读品位高的读物中获益；另一方面，阅读能力水平低的学生阅读此类读物也没有获益，他们阅读水平低是因为“从不”阅读品位高的读物所致。</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w:t>
      </w:r>
      <w:r>
        <w:rPr>
          <w:rFonts w:hint="eastAsia" w:ascii="宋体" w:hAnsi="宋体" w:eastAsia="宋体" w:cs="宋体"/>
          <w:sz w:val="24"/>
          <w:szCs w:val="24"/>
        </w:rPr>
        <w:t>不管阅读什么样的读物，读得少、读得疏、读得低（品位低）的，阅读能力水平就低；阅读能力水平低，阅读品位也低——或者说，阅读品位低，阅读水平就低。如，处于水平Ⅰ的同学“每周读”的阅读材料排名靠前的是：卡通漫画（44.9%）和教材辅导读物（29.1%）。</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w:t>
      </w:r>
      <w:r>
        <w:rPr>
          <w:rFonts w:hint="eastAsia" w:ascii="宋体" w:hAnsi="宋体" w:eastAsia="宋体" w:cs="宋体"/>
          <w:sz w:val="24"/>
          <w:szCs w:val="24"/>
        </w:rPr>
        <w:t>所有抽样的学生课外阅读整体水平都不够高、阅读也不够勤。如，除教材辅导读物“每周读”的超过四成，达43.95%外，其他读物“每周读”的不足三成，平均仅为29.57%。</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材料三</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关于加强新时期中小学图书馆建设与应用工作的意见》提倡小学生每天课外阅读半小时、中学生每天课外阅读1小时。鼓励中小学图书馆设立家长定期开放日，提倡学生和家长共同读书、读同一本书，营造良好阅读氛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12</w:t>
      </w:r>
      <w:r>
        <w:rPr>
          <w:rFonts w:hint="eastAsia" w:ascii="宋体" w:hAnsi="宋体" w:eastAsia="宋体" w:cs="宋体"/>
          <w:sz w:val="24"/>
          <w:szCs w:val="24"/>
        </w:rPr>
        <w:t>．下列各句，填入材料二横线处最恰当的一项是（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A．阅读水平高的和阅读水平低的学生都喜欢阅读教材辅导材料</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B．阅读水平高的和阅读水平低的学生都要靠教辅材料帮助学习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C．阅读此类读物，并不会提升学生的阅读能力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D．阅读此类读物，可迅速提升学生的阅读能力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13</w:t>
      </w:r>
      <w:r>
        <w:rPr>
          <w:rFonts w:hint="eastAsia" w:ascii="宋体" w:hAnsi="宋体" w:eastAsia="宋体" w:cs="宋体"/>
          <w:sz w:val="24"/>
          <w:szCs w:val="24"/>
        </w:rPr>
        <w:t>．下列对材料内容的理解，不正确的一项是（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A．材料一显示，影响学生阅读素养水平的因素有阅读态度、阅读时间和阅读计划、阅读能力自我评价等。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B．从“阅读能力自我评价”来看，对自己的阅读能力评价高的学生，阅读能力测评得分往往也高。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C．材料二的数据分析表明，学生的阅读品位越高、读高品位的书越勤，阅读能力水平也就越高。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D．材料三中提倡学生和家长共同读书、读同一本书，其目的是让家长为学生制定阅读计划，并起到监督作用。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14</w:t>
      </w:r>
      <w:r>
        <w:rPr>
          <w:rFonts w:hint="eastAsia" w:ascii="宋体" w:hAnsi="宋体" w:eastAsia="宋体" w:cs="宋体"/>
          <w:sz w:val="24"/>
          <w:szCs w:val="24"/>
        </w:rPr>
        <w:t>．结合材料一、二，谈谈材料三中“提倡小学生每天课外阅读半小时、中学生每天课外阅读1小时”的必要性。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四）（17分）</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菩提树</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宋体" w:hAnsi="宋体" w:eastAsia="宋体" w:cs="宋体"/>
          <w:sz w:val="24"/>
          <w:szCs w:val="24"/>
        </w:rPr>
      </w:pPr>
      <w:r>
        <w:rPr>
          <w:rFonts w:hint="eastAsia" w:ascii="宋体" w:hAnsi="宋体" w:eastAsia="宋体" w:cs="宋体"/>
          <w:sz w:val="24"/>
          <w:szCs w:val="24"/>
        </w:rPr>
        <w:t>吴冠中</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①“一方水土养一方人”，此话已经不新鲜。</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②“全靠这公园养我们这方的老人和儿童。”一位邻居指着我们楼群中的小公园感慨地说。</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u w:val="single"/>
        </w:rPr>
        <w:t>我们这个公园长约数百米，宽约百米，布满高大的垂柳、雪松、槐树、泡桐及各种形态和色彩的丛丛灌木，到处缠绕着枝藤，点缀着花朵，既郁郁葱葱，又疏密掩映，颇有山间丛林的氛围，四周的高楼因而被推向了遥远。</w:t>
      </w:r>
      <w:r>
        <w:rPr>
          <w:rFonts w:hint="eastAsia" w:ascii="宋体" w:hAnsi="宋体" w:eastAsia="宋体" w:cs="宋体"/>
          <w:sz w:val="24"/>
          <w:szCs w:val="24"/>
        </w:rPr>
        <w:t>林木花草引来老人，持手杖的、扶双拐的、坐轮椅的、驼了背仍艰难地独自迈步的老人面壁似的面对松柏吸精气，显然，老人们都在为生命的延续而挣扎。老太太们不爱走路，大都扎堆坐着聊天，各人的拐棍搁在一边，歪歪斜斜，像放下的武器。她们专注于交头接耳聊天，如果忽视其满脸皱纹的衰老与憔悴，单看那一群银白、灰白的头发之交错，倒是颇具特色的美丽的绘画色调。</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④人过中年，就有各种疾病来叩门，因而公园里中老年人的锻炼队伍日益扩大，一群群、一组组，在集体做各式各样的功，有摇臂拍掌的、有扭腰踢腿的、还有坐地朗诵的，公园里仅有三个类似袖珍广场的小空地，挤不下太多集体活动，因而我注意到从清晨6点到9点之间，他们是轮班活动的，像从深海到浅海的鱼群，各自固定在自己的时空定位里。中午前后公园里很寂静，偶有骑自行车来相拥抱的情人，在此找到他们的伊甸园。下午4点以后，虽仍有老人来漫步，但主要是婴幼儿的乐园了，各家的阿姨带着各家的孩子，孩子蹦跳穿梭，像一簇簇流动的花朵。有些婴儿尚躺在坐车里，婴儿的坐车往往与老人的轮椅狭路相遭遇！</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⑤</w:t>
      </w:r>
      <w:r>
        <w:rPr>
          <w:rFonts w:hint="eastAsia" w:ascii="宋体" w:hAnsi="宋体" w:eastAsia="宋体" w:cs="宋体"/>
          <w:sz w:val="24"/>
          <w:szCs w:val="24"/>
          <w:u w:val="single"/>
        </w:rPr>
        <w:t>夏末秋初，树叶的颜色开始递变，黛绿间疏黄，残红隐现。地面撒落着细长的柳叶、阔大的桐叶，以及像桂花似的不知名的黄色碎点……统统织入树枝的网状投影里。</w:t>
      </w:r>
      <w:r>
        <w:rPr>
          <w:rFonts w:hint="eastAsia" w:ascii="宋体" w:hAnsi="宋体" w:eastAsia="宋体" w:cs="宋体"/>
          <w:sz w:val="24"/>
          <w:szCs w:val="24"/>
        </w:rPr>
        <w:t>一年一度春秋，老人们依然在攀登他们的人生之路，虽然明知体质一年不如一年了，谁也违抗不了自然规律。其实景物也一样，今天的春花秋叶已不是去年的她们。十年树木，这个公园的开辟不足十年，已森森然；百年树人，婴儿与老人间似乎遥远，但今天相遇在小小的公园里，却展现了人生的短促。人们只见到眼前老人的多病痛，看不到他们已为人类社会付出的艰辛。人老了，人老得如此快，极少人能躲过老年的病痛与孤独，诚然，人生最苦是晚年。在这个小小的公园里，释迦牟尼看到了生、老、病、死，因之他出家成佛去，为了永生吧！确乎，躯体必将消灭，但却有永不消灭的思想，思想即佛，佛即思想，思想者立地成佛。</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⑥我又想到释迦牟尼成佛之菩提树下。我先前没有见过菩提树，五十余年前经过锡兰（今斯里兰卡）哥仑坡，像印度一般的民俗风貌，小贩卖点心有用菩提树叶包托的，我触景记下了感受：“南国、古国、佛国，邋遢与乌黑。今日人间穷个不得了，哥仑坡犹如及普的（非洲一港口），无端向人讨来一片菩提叶。”</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⑦光阴似箭，今日自己也老了，被无情的岁月推入了老年的行列。无奈激情不肯老，适应不了老年生活规律，打牌、下棋、养鸟、种花都不能吸引我。到这公园来漫步，是等待成佛的唯一通道吗？我在此寻找菩提树，没有。有，发现棵棵都是菩提树，菩提树的根，原来伸展在各人的心脏深处。</w:t>
      </w:r>
    </w:p>
    <w:p>
      <w:pPr>
        <w:keepNext w:val="0"/>
        <w:keepLines w:val="0"/>
        <w:pageBreakBefore w:val="0"/>
        <w:widowControl w:val="0"/>
        <w:kinsoku/>
        <w:wordWrap/>
        <w:overflowPunct/>
        <w:topLinePunct w:val="0"/>
        <w:autoSpaceDE/>
        <w:autoSpaceDN/>
        <w:bidi w:val="0"/>
        <w:adjustRightInd/>
        <w:snapToGrid/>
        <w:spacing w:line="240" w:lineRule="auto"/>
        <w:jc w:val="right"/>
        <w:textAlignment w:val="center"/>
        <w:rPr>
          <w:rFonts w:hint="eastAsia" w:ascii="宋体" w:hAnsi="宋体" w:eastAsia="宋体" w:cs="宋体"/>
          <w:sz w:val="24"/>
          <w:szCs w:val="24"/>
        </w:rPr>
      </w:pPr>
      <w:r>
        <w:rPr>
          <w:rFonts w:hint="eastAsia" w:ascii="宋体" w:hAnsi="宋体" w:eastAsia="宋体" w:cs="宋体"/>
          <w:sz w:val="24"/>
          <w:szCs w:val="24"/>
        </w:rPr>
        <w:t>（选自《名家散文散析》）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15</w:t>
      </w:r>
      <w:r>
        <w:rPr>
          <w:rFonts w:hint="eastAsia" w:ascii="宋体" w:hAnsi="宋体" w:eastAsia="宋体" w:cs="宋体"/>
          <w:sz w:val="24"/>
          <w:szCs w:val="24"/>
        </w:rPr>
        <w:t>．【明内容，品意味】“全靠这公园养我们这方的老人和儿童”，文章前半部分主要叙写公园里的老年人的生活。请根据文章内容完成下面的表格。</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20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公园里的人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公园里的事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持手杖的、扶双拐的、坐轮椅的、驼了背仍艰难地独自迈步的老人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B</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扎堆坐着聊天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公园里中老年人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锻炼身体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各家的阿姨</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C</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茅盾在《关于艺术的技巧》中指出：“作品中的环境描写，不论是社会环境或自然环境，都不是可有可无的装饰品，而是密切地联系着人物的思想行动。”请</w:t>
      </w:r>
      <w:r>
        <w:rPr>
          <w:rFonts w:hint="eastAsia" w:ascii="宋体" w:hAnsi="宋体" w:eastAsia="宋体" w:cs="宋体"/>
          <w:sz w:val="24"/>
          <w:szCs w:val="24"/>
          <w:lang w:val="en-US" w:eastAsia="zh-CN"/>
        </w:rPr>
        <w:t>赏析文中</w:t>
      </w:r>
      <w:r>
        <w:rPr>
          <w:rFonts w:hint="eastAsia" w:ascii="宋体" w:hAnsi="宋体" w:eastAsia="宋体" w:cs="宋体"/>
          <w:sz w:val="24"/>
          <w:szCs w:val="24"/>
        </w:rPr>
        <w:t>③⑤段的画线句</w:t>
      </w:r>
      <w:r>
        <w:rPr>
          <w:rFonts w:hint="eastAsia" w:ascii="宋体" w:hAnsi="宋体" w:eastAsia="宋体" w:cs="宋体"/>
          <w:sz w:val="24"/>
          <w:szCs w:val="24"/>
          <w:lang w:val="en-US" w:eastAsia="zh-CN"/>
        </w:rPr>
        <w:t>子</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u w:val="none"/>
        </w:rPr>
      </w:pPr>
      <w:r>
        <w:rPr>
          <w:rFonts w:hint="eastAsia" w:ascii="宋体" w:hAnsi="宋体" w:eastAsia="宋体" w:cs="宋体"/>
          <w:sz w:val="24"/>
          <w:szCs w:val="24"/>
          <w:u w:val="none"/>
        </w:rPr>
        <w:t>我们这个公园长约数百米，宽约百米，布满高大的垂柳、雪松、槐树、泡桐及各种形态和色彩的丛丛灌木，到处缠绕着枝藤，点缀着花朵，既郁郁葱葱，又疏密掩映，颇有山间丛林的氛围，四周的高楼因而被推向了遥远。</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default" w:ascii="宋体" w:hAnsi="宋体" w:eastAsia="宋体" w:cs="宋体"/>
          <w:sz w:val="24"/>
          <w:szCs w:val="24"/>
          <w:u w:val="none"/>
          <w:lang w:val="en-US" w:eastAsia="zh-CN"/>
        </w:rPr>
      </w:pPr>
      <w:r>
        <w:rPr>
          <w:rFonts w:hint="eastAsia" w:ascii="宋体" w:hAnsi="宋体" w:eastAsia="宋体" w:cs="宋体"/>
          <w:sz w:val="24"/>
          <w:szCs w:val="24"/>
          <w:u w:val="none"/>
        </w:rPr>
        <w:t>夏末秋初，树叶的颜色开始递变，黛绿间疏黄，残红隐现。地面撒落着细长的柳叶、阔大的桐叶，以及像桂花似的不知名的黄色碎点……统统织入树枝的网状投影里。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17</w:t>
      </w:r>
      <w:r>
        <w:rPr>
          <w:rFonts w:hint="eastAsia" w:ascii="宋体" w:hAnsi="宋体" w:eastAsia="宋体" w:cs="宋体"/>
          <w:sz w:val="24"/>
          <w:szCs w:val="24"/>
        </w:rPr>
        <w:t>．文章题目为《菩提树》，作者却用了大量篇幅来描写公园的人和物，请你谈谈这样写的好处。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18</w:t>
      </w:r>
      <w:r>
        <w:rPr>
          <w:rFonts w:hint="eastAsia" w:ascii="宋体" w:hAnsi="宋体" w:eastAsia="宋体" w:cs="宋体"/>
          <w:sz w:val="24"/>
          <w:szCs w:val="24"/>
        </w:rPr>
        <w:t>．中外名家抒写生命哲思，人生感悟的文章很多，八年级上册严文井的《永久的生命》就是一篇讲述人生感悟散文。请你参照示例，也给《菩提树》这篇文章写一段简短的评析，80字以内。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【示例】《永久的生命》一文从个人生命有限写起。进而歌颂“生命自身”的神奇和不朽，表达了作者积极乐观的人生态度，并以自己全部热情回报生命。意蕴深刻，语言精炼。</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w:t>
      </w:r>
      <w:r>
        <w:rPr>
          <w:rFonts w:hint="eastAsia" w:ascii="宋体" w:hAnsi="宋体" w:eastAsia="宋体" w:cs="宋体"/>
          <w:sz w:val="24"/>
          <w:szCs w:val="24"/>
        </w:rPr>
        <w:t>作文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50分）</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center"/>
        <w:rPr>
          <w:rFonts w:hint="default" w:ascii="宋体" w:hAnsi="宋体" w:cs="宋体"/>
          <w:sz w:val="24"/>
          <w:szCs w:val="24"/>
          <w:lang w:val="en-US" w:eastAsia="zh-CN"/>
        </w:rPr>
      </w:pPr>
      <w:r>
        <w:rPr>
          <w:rFonts w:hint="eastAsia" w:ascii="宋体" w:hAnsi="宋体" w:cs="宋体"/>
          <w:sz w:val="24"/>
          <w:szCs w:val="24"/>
          <w:lang w:val="en-US" w:eastAsia="zh-CN"/>
        </w:rPr>
        <w:t>19.请按要求作文。</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岁月静好，芬芳满园，八年级，正是一个承上启下，雷雨交加的夏季。日益繁重的学业，也许让我们烦恼沮丧，但也激发了我们的斗志，磨砺了意志，让我们更乐观、更坚强；日趋激烈的竞争，也许让我们备感压力，但师长的关爱，朋友的鼓励，让我们更懂得了珍惜，懂得了付出；学习之余，各项艺术活动或兴趣爱好，不仅调节了我们的身心，也让我们的青春岁月更丰富，更充实。加油吧，我的未来不是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请以“八年级，一个</w:t>
      </w:r>
      <w:r>
        <w:rPr>
          <w:rFonts w:hint="eastAsia" w:ascii="宋体" w:hAnsi="宋体" w:eastAsia="宋体" w:cs="宋体"/>
          <w:sz w:val="24"/>
          <w:szCs w:val="24"/>
          <w:u w:val="single"/>
        </w:rPr>
        <w:t xml:space="preserve">      </w:t>
      </w:r>
      <w:r>
        <w:rPr>
          <w:rFonts w:hint="eastAsia" w:ascii="宋体" w:hAnsi="宋体" w:eastAsia="宋体" w:cs="宋体"/>
          <w:sz w:val="24"/>
          <w:szCs w:val="24"/>
        </w:rPr>
        <w:t>的我”为题写一篇文章。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要求：①补充完整题目，内容具体，有真情实感；②写成记叙文；③卷面整洁，不少于600字；④文中不得出现真实的人名地名；⑤不得抄袭套写。</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附加题（10分）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名著阅读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阅读下面语段，回答问题。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1956年2月29日夜</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亲爱的孩子：</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昨天整理你的信，又有些感想。</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关于莫扎特的话，例如说他天真、可爱、清新等等，似乎很多人懂得；但谈起来还是没有那天真、可爱、清新的味儿。这道理，我觉得是“理性认识”与“感情深入”的分别。感性认识固然是初步印象，是大概的认识；理性认识是深入一步，了解到本质。但是艺术的领会，还不能以此为限。必须再深入进去，把理性所认识的，用心灵去体会……</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比如你自己，过去你未尝不知道莫扎特的特色，但你对他并没发生真正的共鸣……</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这一回可不然，你的确和莫扎特起了共鸣，你的脉搏跟他的脉搏一致了……</w:t>
      </w:r>
    </w:p>
    <w:p>
      <w:pPr>
        <w:keepNext w:val="0"/>
        <w:keepLines w:val="0"/>
        <w:pageBreakBefore w:val="0"/>
        <w:widowControl w:val="0"/>
        <w:kinsoku/>
        <w:wordWrap/>
        <w:overflowPunct/>
        <w:topLinePunct w:val="0"/>
        <w:autoSpaceDE/>
        <w:autoSpaceDN/>
        <w:bidi w:val="0"/>
        <w:adjustRightInd/>
        <w:snapToGrid/>
        <w:spacing w:line="240" w:lineRule="auto"/>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（《傅雷家书》节选）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名著之所以“著名”不仅因文字，更因情怀。阅读上面语段，我们可以感受到《傅雷家书》这本______集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文体）</w:t>
      </w:r>
      <w:r>
        <w:rPr>
          <w:rFonts w:hint="eastAsia" w:ascii="宋体" w:hAnsi="宋体" w:eastAsia="宋体" w:cs="宋体"/>
          <w:sz w:val="24"/>
          <w:szCs w:val="24"/>
        </w:rPr>
        <w:t>,凝聚着傅雷先生对儿子________（填人名）、傅敏等人深厚的爱。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在这封家书中，傅雷多次提到莫扎特的原因是什么？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在今年“世界读书日”,学校决定将《傅雷家书》推荐为全民共读书目，请你结合上文及原著内容，写一段简明的推荐语。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sectPr>
          <w:headerReference r:id="rId3" w:type="even"/>
          <w:footerReference r:id="rId4" w:type="even"/>
          <w:pgSz w:w="11907" w:h="16839"/>
          <w:pgMar w:top="1440" w:right="1080" w:bottom="1440" w:left="1080" w:header="500" w:footer="500" w:gutter="0"/>
          <w:cols w:space="425" w:num="1" w:sep="1"/>
          <w:docGrid w:type="lines" w:linePitch="312" w:charSpace="0"/>
        </w:sectPr>
      </w:pPr>
    </w:p>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416pt;margin-top:-25pt;height:843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3360;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4384;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70D32"/>
    <w:multiLevelType w:val="singleLevel"/>
    <w:tmpl w:val="83670D32"/>
    <w:lvl w:ilvl="0" w:tentative="0">
      <w:start w:val="16"/>
      <w:numFmt w:val="decimal"/>
      <w:suff w:val="nothing"/>
      <w:lvlText w:val="%1．"/>
      <w:lvlJc w:val="left"/>
    </w:lvl>
  </w:abstractNum>
  <w:abstractNum w:abstractNumId="1">
    <w:nsid w:val="00C2CA39"/>
    <w:multiLevelType w:val="singleLevel"/>
    <w:tmpl w:val="00C2CA39"/>
    <w:lvl w:ilvl="0" w:tentative="0">
      <w:start w:val="6"/>
      <w:numFmt w:val="decimal"/>
      <w:suff w:val="space"/>
      <w:lvlText w:val="（%1）"/>
      <w:lvlJc w:val="left"/>
    </w:lvl>
  </w:abstractNum>
  <w:abstractNum w:abstractNumId="2">
    <w:nsid w:val="7F1C9B95"/>
    <w:multiLevelType w:val="singleLevel"/>
    <w:tmpl w:val="7F1C9B9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01440A67"/>
    <w:rsid w:val="016A3B0A"/>
    <w:rsid w:val="0DFB1D3B"/>
    <w:rsid w:val="15132335"/>
    <w:rsid w:val="1C995954"/>
    <w:rsid w:val="20D91274"/>
    <w:rsid w:val="238976F4"/>
    <w:rsid w:val="23F54B98"/>
    <w:rsid w:val="2BAA30EF"/>
    <w:rsid w:val="2D704D47"/>
    <w:rsid w:val="39EF43F7"/>
    <w:rsid w:val="4FBB0428"/>
    <w:rsid w:val="5C4B6633"/>
    <w:rsid w:val="61471C84"/>
    <w:rsid w:val="69CD18D9"/>
    <w:rsid w:val="79C23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6156</Words>
  <Characters>6363</Characters>
  <Lines>0</Lines>
  <Paragraphs>0</Paragraphs>
  <TotalTime>2</TotalTime>
  <ScaleCrop>false</ScaleCrop>
  <LinksUpToDate>false</LinksUpToDate>
  <CharactersWithSpaces>6561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momo</dc:creator>
  <cp:lastModifiedBy>momo</cp:lastModifiedBy>
  <dcterms:modified xsi:type="dcterms:W3CDTF">2022-04-08T04:58:43Z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5633EFFCB5D547FC8220F6FFFA3B3CA7</vt:lpwstr>
  </property>
</Properties>
</file>