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bookmarkStart w:id="0" w:name="_GoBack"/>
      <w:bookmarkEnd w:id="0"/>
      <w:r>
        <w:rPr>
          <w:rFonts w:hint="eastAsia"/>
        </w:rPr>
        <w:drawing>
          <wp:inline distT="0" distB="0" distL="0" distR="0">
            <wp:extent cx="5399405" cy="819213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819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399405" cy="767842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7678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398135" cy="84582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846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5486400" cy="79343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7836" cy="79364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>
      <w:r>
        <w:drawing>
          <wp:inline distT="0" distB="0" distL="114300" distR="114300">
            <wp:extent cx="254000" cy="254000"/>
            <wp:effectExtent l="0" t="0" r="12700" b="12700"/>
            <wp:docPr id="100005" name="图片 100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3"/>
        <w:tblpPr w:leftFromText="180" w:rightFromText="180" w:vertAnchor="text" w:horzAnchor="margin" w:tblpXSpec="center" w:tblpY="1055"/>
        <w:tblW w:w="864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00"/>
        <w:gridCol w:w="540"/>
        <w:gridCol w:w="4680"/>
        <w:gridCol w:w="252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9" w:hRule="atLeast"/>
        </w:trPr>
        <w:tc>
          <w:tcPr>
            <w:tcW w:w="900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题 号</w:t>
            </w:r>
          </w:p>
        </w:tc>
        <w:tc>
          <w:tcPr>
            <w:tcW w:w="5220" w:type="dxa"/>
            <w:gridSpan w:val="2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参考答案</w:t>
            </w:r>
          </w:p>
        </w:tc>
        <w:tc>
          <w:tcPr>
            <w:tcW w:w="2520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评价标准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73" w:hRule="atLeast"/>
        </w:trPr>
        <w:tc>
          <w:tcPr>
            <w:tcW w:w="900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一</w:t>
            </w:r>
          </w:p>
        </w:tc>
        <w:tc>
          <w:tcPr>
            <w:tcW w:w="5220" w:type="dxa"/>
            <w:gridSpan w:val="2"/>
            <w:shd w:val="clear" w:color="auto" w:fill="auto"/>
            <w:vAlign w:val="center"/>
          </w:tcPr>
          <w:p>
            <w:pPr>
              <w:ind w:left="-17" w:leftChars="-51" w:hanging="90" w:hangingChars="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1、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185÷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（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12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+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25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）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；</w:t>
            </w: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 xml:space="preserve">     </w:t>
            </w: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2、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乘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，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减，除；   </w:t>
            </w: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3、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上：3600，250；</w:t>
            </w:r>
          </w:p>
          <w:p>
            <w:pPr>
              <w:ind w:left="-17" w:leftChars="-51" w:hanging="90" w:hangingChars="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下：2.8，9.06；     </w:t>
            </w: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4、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50.8，五十点八，508； 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5、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左：﹥，＝，﹥；   右：﹤，﹥，﹤。       </w:t>
            </w: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6、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7、70,、700； </w:t>
            </w:r>
          </w:p>
          <w:p>
            <w:pPr>
              <w:ind w:left="-17" w:leftChars="-51" w:hanging="90" w:hangingChars="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7、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3280，右，三，0.269 。 </w:t>
            </w:r>
          </w:p>
        </w:tc>
        <w:tc>
          <w:tcPr>
            <w:tcW w:w="2520" w:type="dxa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每空占1分。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3" w:hRule="atLeast"/>
        </w:trPr>
        <w:tc>
          <w:tcPr>
            <w:tcW w:w="900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二</w:t>
            </w:r>
          </w:p>
        </w:tc>
        <w:tc>
          <w:tcPr>
            <w:tcW w:w="5220" w:type="dxa"/>
            <w:gridSpan w:val="2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 xml:space="preserve">  8、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C 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，</w:t>
            </w: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 xml:space="preserve"> 9、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A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，</w:t>
            </w: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 xml:space="preserve"> 10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、C，</w:t>
            </w: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 xml:space="preserve"> 11、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B ，</w:t>
            </w: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 xml:space="preserve"> 12、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A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，</w:t>
            </w:r>
            <w:r>
              <w:rPr>
                <w:rFonts w:ascii="宋体" w:hAnsi="宋体"/>
                <w:b/>
                <w:color w:val="000000"/>
                <w:sz w:val="18"/>
                <w:szCs w:val="18"/>
              </w:rPr>
              <w:t xml:space="preserve"> 13、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A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。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 xml:space="preserve"> </w:t>
            </w:r>
            <w:r>
              <w:rPr>
                <w:rFonts w:ascii="宋体" w:hAnsi="宋体"/>
                <w:b/>
                <w:color w:val="000000"/>
                <w:sz w:val="18"/>
                <w:szCs w:val="18"/>
              </w:rPr>
              <w:t xml:space="preserve"> </w:t>
            </w: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 xml:space="preserve">     </w:t>
            </w:r>
          </w:p>
        </w:tc>
        <w:tc>
          <w:tcPr>
            <w:tcW w:w="2520" w:type="dxa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每题占2分。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9" w:hRule="atLeast"/>
        </w:trPr>
        <w:tc>
          <w:tcPr>
            <w:tcW w:w="900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三</w:t>
            </w:r>
          </w:p>
        </w:tc>
        <w:tc>
          <w:tcPr>
            <w:tcW w:w="5220" w:type="dxa"/>
            <w:gridSpan w:val="2"/>
            <w:shd w:val="clear" w:color="auto" w:fill="auto"/>
            <w:vAlign w:val="center"/>
          </w:tcPr>
          <w:p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14、×， 15、×， 16、√， 17、√。</w:t>
            </w:r>
          </w:p>
          <w:p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理由：略。 </w:t>
            </w:r>
          </w:p>
        </w:tc>
        <w:tc>
          <w:tcPr>
            <w:tcW w:w="2520" w:type="dxa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每题占1分，理由占2分。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67" w:hRule="atLeast"/>
        </w:trPr>
        <w:tc>
          <w:tcPr>
            <w:tcW w:w="900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四</w:t>
            </w:r>
          </w:p>
        </w:tc>
        <w:tc>
          <w:tcPr>
            <w:tcW w:w="5220" w:type="dxa"/>
            <w:gridSpan w:val="2"/>
            <w:shd w:val="clear" w:color="auto" w:fill="auto"/>
            <w:vAlign w:val="center"/>
          </w:tcPr>
          <w:p>
            <w:pPr>
              <w:rPr>
                <w:rFonts w:ascii="宋体" w:hAnsi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bCs/>
                <w:color w:val="000000"/>
                <w:sz w:val="18"/>
                <w:szCs w:val="18"/>
              </w:rPr>
              <w:t>18</w:t>
            </w: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>、上：0.13，50，200，3，0；下：1000，200，225，30，27；</w:t>
            </w:r>
          </w:p>
          <w:p>
            <w:pPr>
              <w:rPr>
                <w:rFonts w:ascii="宋体" w:hAnsi="宋体"/>
                <w:bCs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19、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①1700 ②28 ③3939 ④580  ⑤6 ⑥2900 </w:t>
            </w:r>
          </w:p>
          <w:p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①乘法交换律（或其它合理的依据）②减法的性质  ③乘法分配律   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fldChar w:fldCharType="begin"/>
            </w:r>
            <w:r>
              <w:rPr>
                <w:rFonts w:ascii="宋体" w:hAnsi="宋体"/>
                <w:color w:val="000000"/>
                <w:sz w:val="18"/>
                <w:szCs w:val="18"/>
              </w:rPr>
              <w:instrText xml:space="preserve"> </w:instrTex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instrText xml:space="preserve">= 6 \* GB3</w:instrText>
            </w:r>
            <w:r>
              <w:rPr>
                <w:rFonts w:ascii="宋体" w:hAnsi="宋体"/>
                <w:color w:val="000000"/>
                <w:sz w:val="18"/>
                <w:szCs w:val="18"/>
              </w:rPr>
              <w:instrText xml:space="preserve"> </w:instrText>
            </w:r>
            <w:r>
              <w:rPr>
                <w:rFonts w:ascii="宋体" w:hAnsi="宋体"/>
                <w:color w:val="000000"/>
                <w:sz w:val="18"/>
                <w:szCs w:val="18"/>
              </w:rPr>
              <w:fldChar w:fldCharType="separate"/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⑥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fldChar w:fldCharType="end"/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乘法分配律</w:t>
            </w:r>
          </w:p>
        </w:tc>
        <w:tc>
          <w:tcPr>
            <w:tcW w:w="2520" w:type="dxa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Cs/>
                <w:color w:val="000000"/>
                <w:sz w:val="18"/>
                <w:szCs w:val="18"/>
              </w:rPr>
              <w:t>18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题：每小题占1分。</w:t>
            </w:r>
          </w:p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19题：每小题占3分，①②③</w:t>
            </w:r>
          </w:p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⑥小题不简算扣1分。</w:t>
            </w:r>
          </w:p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理由依据占1分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900" w:type="dxa"/>
            <w:vMerge w:val="restart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五</w:t>
            </w:r>
          </w:p>
        </w:tc>
        <w:tc>
          <w:tcPr>
            <w:tcW w:w="540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20</w:t>
            </w:r>
          </w:p>
        </w:tc>
        <w:tc>
          <w:tcPr>
            <w:tcW w:w="4680" w:type="dxa"/>
            <w:shd w:val="clear" w:color="auto" w:fill="auto"/>
            <w:vAlign w:val="center"/>
          </w:tcPr>
          <w:p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略</w:t>
            </w:r>
          </w:p>
        </w:tc>
        <w:tc>
          <w:tcPr>
            <w:tcW w:w="2520" w:type="dxa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此题9分。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68" w:hRule="atLeast"/>
        </w:trPr>
        <w:tc>
          <w:tcPr>
            <w:tcW w:w="900" w:type="dxa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21</w:t>
            </w:r>
          </w:p>
        </w:tc>
        <w:tc>
          <w:tcPr>
            <w:tcW w:w="4680" w:type="dxa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0.1538×10000＝1538（美元）答：略。</w:t>
            </w:r>
          </w:p>
        </w:tc>
        <w:tc>
          <w:tcPr>
            <w:tcW w:w="2520" w:type="dxa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本题占5分，可分步解答计算，并分步给分。单位名称、答话每错一个减0.5分，累积最多减1分。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5" w:hRule="atLeast"/>
        </w:trPr>
        <w:tc>
          <w:tcPr>
            <w:tcW w:w="900" w:type="dxa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22</w:t>
            </w:r>
          </w:p>
        </w:tc>
        <w:tc>
          <w:tcPr>
            <w:tcW w:w="4680" w:type="dxa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19×3＝57（只） ， 57＋19＝76（只）   </w:t>
            </w:r>
          </w:p>
          <w:p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答：略。 可以列综合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算式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19×3＋19＝57＋19＝76（只）</w:t>
            </w:r>
          </w:p>
        </w:tc>
        <w:tc>
          <w:tcPr>
            <w:tcW w:w="2520" w:type="dxa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本题占5分，可分步解答计算，并分步给分。单位名称、答话每错一个减0.5分，累积最多减1分。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3" w:hRule="atLeast"/>
        </w:trPr>
        <w:tc>
          <w:tcPr>
            <w:tcW w:w="900" w:type="dxa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23</w:t>
            </w:r>
          </w:p>
        </w:tc>
        <w:tc>
          <w:tcPr>
            <w:tcW w:w="4680" w:type="dxa"/>
            <w:shd w:val="clear" w:color="auto" w:fill="auto"/>
            <w:vAlign w:val="center"/>
          </w:tcPr>
          <w:p>
            <w:pPr>
              <w:spacing w:line="240" w:lineRule="exact"/>
              <w:ind w:firstLine="90" w:firstLineChars="5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280×2×35＝560×35＝19600（本）    答：略。</w:t>
            </w:r>
          </w:p>
          <w:p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  （或其他合理算法，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如：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2×35×280；280×（2×35）；</w:t>
            </w:r>
          </w:p>
          <w:p>
            <w:pPr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35×280×2等</w:t>
            </w:r>
            <w:r>
              <w:rPr>
                <w:rFonts w:ascii="宋体" w:hAnsi="宋体"/>
                <w:color w:val="000000"/>
                <w:sz w:val="18"/>
                <w:szCs w:val="18"/>
              </w:rPr>
              <w:t>都可以</w:t>
            </w:r>
            <w:r>
              <w:rPr>
                <w:rFonts w:hint="eastAsia" w:ascii="宋体" w:hAnsi="宋体"/>
                <w:color w:val="000000"/>
                <w:sz w:val="18"/>
                <w:szCs w:val="18"/>
              </w:rPr>
              <w:t>）</w:t>
            </w:r>
          </w:p>
        </w:tc>
        <w:tc>
          <w:tcPr>
            <w:tcW w:w="2520" w:type="dxa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本题占5分，可分步解答计算，并分步给分。单位名称、答话每错一个减0.5分，累积最多减1分。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53" w:hRule="atLeast"/>
        </w:trPr>
        <w:tc>
          <w:tcPr>
            <w:tcW w:w="900" w:type="dxa"/>
            <w:vMerge w:val="continue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</w:p>
        </w:tc>
        <w:tc>
          <w:tcPr>
            <w:tcW w:w="540" w:type="dxa"/>
            <w:shd w:val="clear" w:color="auto" w:fill="auto"/>
            <w:vAlign w:val="center"/>
          </w:tcPr>
          <w:p>
            <w:pPr>
              <w:jc w:val="center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24</w:t>
            </w:r>
          </w:p>
        </w:tc>
        <w:tc>
          <w:tcPr>
            <w:tcW w:w="4680" w:type="dxa"/>
            <w:shd w:val="clear" w:color="auto" w:fill="auto"/>
            <w:vAlign w:val="center"/>
          </w:tcPr>
          <w:p>
            <w:pPr>
              <w:spacing w:line="240" w:lineRule="exact"/>
              <w:ind w:firstLine="180" w:firstLineChars="1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（25＋20）×30＝45×30＝1350（千克）   </w:t>
            </w:r>
          </w:p>
          <w:p>
            <w:pPr>
              <w:spacing w:line="240" w:lineRule="exact"/>
              <w:ind w:firstLine="360" w:firstLineChars="200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 xml:space="preserve">答：略。        （或其他合理算法） </w:t>
            </w:r>
          </w:p>
        </w:tc>
        <w:tc>
          <w:tcPr>
            <w:tcW w:w="2520" w:type="dxa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本题占5分，可分步解答计算，并分步给分。单位名称、答话每错一个减0.5分，累积最多减1分。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1" w:hRule="atLeast"/>
        </w:trPr>
        <w:tc>
          <w:tcPr>
            <w:tcW w:w="900" w:type="dxa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总分</w:t>
            </w:r>
          </w:p>
          <w:p>
            <w:pPr>
              <w:spacing w:line="240" w:lineRule="exact"/>
              <w:rPr>
                <w:rFonts w:ascii="宋体" w:hAnsi="宋体"/>
                <w:b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color w:val="000000"/>
                <w:sz w:val="18"/>
                <w:szCs w:val="18"/>
              </w:rPr>
              <w:t>等级</w:t>
            </w:r>
          </w:p>
        </w:tc>
        <w:tc>
          <w:tcPr>
            <w:tcW w:w="7740" w:type="dxa"/>
            <w:gridSpan w:val="3"/>
            <w:shd w:val="clear" w:color="auto" w:fill="auto"/>
            <w:vAlign w:val="center"/>
          </w:tcPr>
          <w:p>
            <w:pPr>
              <w:spacing w:line="240" w:lineRule="exact"/>
              <w:rPr>
                <w:rFonts w:ascii="宋体" w:hAnsi="宋体"/>
                <w:color w:val="000000"/>
                <w:sz w:val="18"/>
                <w:szCs w:val="18"/>
              </w:rPr>
            </w:pPr>
            <w:r>
              <w:rPr>
                <w:rFonts w:hint="eastAsia" w:ascii="宋体" w:hAnsi="宋体"/>
                <w:color w:val="000000"/>
                <w:sz w:val="18"/>
                <w:szCs w:val="18"/>
              </w:rPr>
              <w:t>A＋100；A等：90—99.5；B等：70—89.5；C等：60—69.5；D等：60以下</w:t>
            </w:r>
          </w:p>
        </w:tc>
      </w:tr>
    </w:tbl>
    <w:p>
      <w:pPr>
        <w:ind w:left="5586" w:leftChars="124" w:hanging="5326" w:hangingChars="2040"/>
        <w:rPr>
          <w:rFonts w:ascii="宋体" w:hAnsi="宋体"/>
          <w:b/>
          <w:color w:val="000000"/>
          <w:spacing w:val="-10"/>
          <w:sz w:val="28"/>
          <w:szCs w:val="28"/>
        </w:rPr>
      </w:pPr>
      <w:r>
        <w:rPr>
          <w:rFonts w:hint="eastAsia" w:ascii="宋体" w:hAnsi="宋体"/>
          <w:b/>
          <w:color w:val="000000"/>
          <w:spacing w:val="-10"/>
          <w:sz w:val="28"/>
          <w:szCs w:val="28"/>
        </w:rPr>
        <w:t>2020～2021学年度第二学期四年级数学阶段试题答案</w:t>
      </w:r>
    </w:p>
    <w:p>
      <w:pPr>
        <w:ind w:left="5571" w:leftChars="2653" w:firstLine="394" w:firstLineChars="245"/>
        <w:rPr>
          <w:rFonts w:ascii="宋体" w:hAnsi="宋体"/>
          <w:b/>
          <w:color w:val="000000"/>
          <w:spacing w:val="-10"/>
          <w:sz w:val="18"/>
          <w:szCs w:val="18"/>
        </w:rPr>
      </w:pPr>
      <w:r>
        <w:rPr>
          <w:rFonts w:hint="eastAsia" w:ascii="宋体" w:hAnsi="宋体"/>
          <w:b/>
          <w:color w:val="000000"/>
          <w:spacing w:val="-10"/>
          <w:sz w:val="18"/>
          <w:szCs w:val="18"/>
        </w:rPr>
        <w:t>2021.04 .28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1C23"/>
    <w:rsid w:val="00045A89"/>
    <w:rsid w:val="00177C07"/>
    <w:rsid w:val="00211654"/>
    <w:rsid w:val="005540BE"/>
    <w:rsid w:val="005B5B46"/>
    <w:rsid w:val="00686987"/>
    <w:rsid w:val="007D2577"/>
    <w:rsid w:val="00D62E12"/>
    <w:rsid w:val="00EF1C23"/>
    <w:rsid w:val="660656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654</Words>
  <Characters>816</Characters>
  <Lines>7</Lines>
  <Paragraphs>1</Paragraphs>
  <TotalTime>1</TotalTime>
  <ScaleCrop>false</ScaleCrop>
  <LinksUpToDate>false</LinksUpToDate>
  <CharactersWithSpaces>908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2021-04-30T08:47:00Z</dcterms:created>
  <dc:creator>xb21cn</dc:creator>
  <cp:lastModifiedBy>。</cp:lastModifiedBy>
  <dcterms:modified xsi:type="dcterms:W3CDTF">2022-04-17T07:51:08Z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ommondata">
    <vt:lpwstr>eyJoZGlkIjoiNTNlZWIyNDE4NmEwNWRhYjBiZDc3YzEwNTc5NTAyOWEifQ==</vt:lpwstr>
  </property>
  <property fmtid="{D5CDD505-2E9C-101B-9397-08002B2CF9AE}" pid="7" name="KSOProductBuildVer">
    <vt:lpwstr>2052-11.1.0.11636</vt:lpwstr>
  </property>
  <property fmtid="{D5CDD505-2E9C-101B-9397-08002B2CF9AE}" pid="8" name="ICV">
    <vt:lpwstr>7796B9A5087B458E88931B740A95332F</vt:lpwstr>
  </property>
</Properties>
</file>