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1050"/>
          <w:tab w:val="left" w:pos="3570"/>
          <w:tab w:val="left" w:pos="6300"/>
        </w:tabs>
        <w:jc w:val="center"/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12534900</wp:posOffset>
            </wp:positionV>
            <wp:extent cx="355600" cy="4699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2833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  <w:t>泗县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20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  <w:t>2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-202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学年度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  <w:t>七年级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第</w:t>
      </w:r>
      <w:r>
        <w:rPr>
          <w:rFonts w:cs="Times New Roman" w:hint="eastAsia"/>
          <w:b/>
          <w:bCs/>
          <w:sz w:val="28"/>
          <w:szCs w:val="28"/>
          <w:lang w:val="en-US" w:eastAsia="zh-CN"/>
        </w:rPr>
        <w:t>二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</w:rPr>
        <w:t>学期期</w:t>
      </w:r>
      <w:r>
        <w:rPr>
          <w:rFonts w:cs="Times New Roman" w:hint="eastAsia"/>
          <w:b/>
          <w:bCs/>
          <w:sz w:val="28"/>
          <w:szCs w:val="28"/>
          <w:lang w:val="en-US" w:eastAsia="zh-CN"/>
        </w:rPr>
        <w:t>中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  <w:t>教学质量检测</w:t>
      </w:r>
    </w:p>
    <w:p>
      <w:pPr>
        <w:widowControl/>
        <w:spacing w:line="360" w:lineRule="auto"/>
        <w:jc w:val="center"/>
        <w:rPr>
          <w:rFonts w:ascii="Times New Roman" w:hAnsi="Times New Roman" w:cs="Times New Roman" w:hint="default"/>
          <w:b/>
          <w:bCs/>
          <w:kern w:val="0"/>
          <w:sz w:val="28"/>
          <w:szCs w:val="28"/>
        </w:rPr>
      </w:pPr>
      <w:r>
        <w:rPr>
          <w:rFonts w:ascii="Times New Roman" w:hAnsi="Times New Roman" w:cs="Times New Roman" w:hint="default"/>
          <w:b/>
          <w:bCs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12204700</wp:posOffset>
            </wp:positionH>
            <wp:positionV relativeFrom="page">
              <wp:posOffset>11569700</wp:posOffset>
            </wp:positionV>
            <wp:extent cx="457200" cy="393700"/>
            <wp:effectExtent l="0" t="0" r="0" b="0"/>
            <wp:wrapNone/>
            <wp:docPr id="1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922740" name="图片 10000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b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 w:hint="default"/>
          <w:b/>
          <w:bCs/>
          <w:kern w:val="0"/>
          <w:sz w:val="28"/>
          <w:szCs w:val="28"/>
        </w:rPr>
        <w:t>参  考  答  案</w:t>
      </w:r>
    </w:p>
    <w:p>
      <w:pPr>
        <w:numPr>
          <w:ilvl w:val="0"/>
          <w:numId w:val="0"/>
        </w:numPr>
        <w:ind w:left="0" w:leftChars="0"/>
        <w:jc w:val="center"/>
        <w:rPr>
          <w:rFonts w:ascii="Times New Roman" w:eastAsia="宋体" w:hAnsi="Times New Roman" w:cs="Times New Roman" w:hint="default"/>
          <w:b/>
          <w:bCs/>
          <w:sz w:val="28"/>
          <w:szCs w:val="28"/>
          <w:lang w:val="en-US"/>
        </w:rPr>
      </w:pP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  <w:t>第一部分：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eastAsia="zh-CN"/>
        </w:rPr>
        <w:t>听力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eastAsia="zh-CN"/>
        </w:rPr>
        <w:t>(共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  <w:t>20小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eastAsia="zh-CN"/>
        </w:rPr>
        <w:t>题,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eastAsia="zh-CN"/>
        </w:rPr>
        <w:t>满分20分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  <w:t>)</w:t>
      </w:r>
    </w:p>
    <w:p>
      <w:pPr>
        <w:rPr>
          <w:rFonts w:ascii="Times New Roman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1-5  </w:t>
      </w:r>
      <w:r>
        <w:rPr>
          <w:rFonts w:cs="Times New Roman" w:hint="eastAsia"/>
          <w:sz w:val="28"/>
          <w:szCs w:val="28"/>
          <w:lang w:val="en-US" w:eastAsia="zh-CN"/>
        </w:rPr>
        <w:t>CBCBA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      </w:t>
      </w:r>
      <w:r>
        <w:rPr>
          <w:rFonts w:cs="Times New Roman" w:hint="eastAsia"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6-10  </w:t>
      </w:r>
      <w:r>
        <w:rPr>
          <w:rFonts w:cs="Times New Roman" w:hint="eastAsia"/>
          <w:sz w:val="28"/>
          <w:szCs w:val="28"/>
          <w:lang w:val="en-US" w:eastAsia="zh-CN"/>
        </w:rPr>
        <w:t>BBCBA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      </w:t>
      </w:r>
      <w:r>
        <w:rPr>
          <w:rFonts w:cs="Times New Roman" w:hint="eastAsia"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11-15 </w:t>
      </w:r>
      <w:r>
        <w:rPr>
          <w:rFonts w:cs="Times New Roman" w:hint="eastAsia"/>
          <w:sz w:val="28"/>
          <w:szCs w:val="28"/>
          <w:lang w:val="en-US" w:eastAsia="zh-CN"/>
        </w:rPr>
        <w:t>CABBC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        </w:t>
      </w:r>
    </w:p>
    <w:p>
      <w:pPr>
        <w:rPr>
          <w:rFonts w:ascii="Times New Roman" w:eastAsia="宋体" w:hAnsi="Times New Roman" w:cs="Times New Roman" w:hint="default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16.</w:t>
      </w:r>
      <w:r>
        <w:rPr>
          <w:rFonts w:cs="Times New Roman" w:hint="eastAsia"/>
          <w:sz w:val="28"/>
          <w:szCs w:val="28"/>
          <w:lang w:val="en-US" w:eastAsia="zh-CN"/>
        </w:rPr>
        <w:t xml:space="preserve"> TV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 </w:t>
      </w:r>
      <w:r>
        <w:rPr>
          <w:rFonts w:cs="Times New Roman" w:hint="eastAsia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17.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cs="Times New Roman" w:hint="eastAsia"/>
          <w:sz w:val="28"/>
          <w:szCs w:val="28"/>
          <w:lang w:val="en-US" w:eastAsia="zh-CN"/>
        </w:rPr>
        <w:t>movies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 </w:t>
      </w:r>
      <w:r>
        <w:rPr>
          <w:rFonts w:cs="Times New Roman" w:hint="eastAsia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18.</w:t>
      </w:r>
      <w:r>
        <w:rPr>
          <w:rFonts w:ascii="Times New Roman" w:hAnsi="Times New Roman" w:cs="Times New Roman" w:hint="default"/>
          <w:sz w:val="28"/>
          <w:szCs w:val="28"/>
          <w:u w:val="none"/>
          <w:lang w:val="en-US" w:eastAsia="zh-CN"/>
        </w:rPr>
        <w:t xml:space="preserve"> </w:t>
      </w:r>
      <w:r>
        <w:rPr>
          <w:rFonts w:cs="Times New Roman" w:hint="eastAsia"/>
          <w:sz w:val="28"/>
          <w:szCs w:val="28"/>
          <w:u w:val="none"/>
          <w:lang w:val="en-US" w:eastAsia="zh-CN"/>
        </w:rPr>
        <w:t>room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 </w:t>
      </w:r>
      <w:r>
        <w:rPr>
          <w:rFonts w:cs="Times New Roman" w:hint="eastAsia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19.</w:t>
      </w:r>
      <w:r>
        <w:rPr>
          <w:rFonts w:cs="Times New Roman" w:hint="eastAsia"/>
          <w:sz w:val="28"/>
          <w:szCs w:val="28"/>
          <w:lang w:val="en-US" w:eastAsia="zh-CN"/>
        </w:rPr>
        <w:t xml:space="preserve"> </w:t>
      </w:r>
      <w:r>
        <w:rPr>
          <w:rFonts w:cs="Times New Roman" w:hint="eastAsia"/>
          <w:sz w:val="28"/>
          <w:szCs w:val="28"/>
          <w:u w:val="none"/>
          <w:lang w:val="en-US" w:eastAsia="zh-CN"/>
        </w:rPr>
        <w:t>piano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 </w:t>
      </w:r>
      <w:r>
        <w:rPr>
          <w:rFonts w:cs="Times New Roman" w:hint="eastAsia"/>
          <w:sz w:val="28"/>
          <w:szCs w:val="28"/>
          <w:lang w:val="en-US" w:eastAsia="zh-CN"/>
        </w:rPr>
        <w:t xml:space="preserve">    10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 xml:space="preserve">. </w:t>
      </w:r>
      <w:r>
        <w:rPr>
          <w:rFonts w:cs="Times New Roman" w:hint="eastAsia"/>
          <w:sz w:val="28"/>
          <w:szCs w:val="28"/>
          <w:lang w:val="en-US" w:eastAsia="zh-CN"/>
        </w:rPr>
        <w:t>afternoon</w:t>
      </w:r>
    </w:p>
    <w:p>
      <w:pPr>
        <w:numPr>
          <w:ilvl w:val="0"/>
          <w:numId w:val="0"/>
        </w:numPr>
        <w:ind w:left="0" w:leftChars="0"/>
        <w:jc w:val="center"/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  <w:t>第二部分 英语知识运用 (共两大题,满分30分)</w:t>
      </w:r>
    </w:p>
    <w:p>
      <w:pPr>
        <w:tabs>
          <w:tab w:val="left" w:pos="2968"/>
          <w:tab w:val="left" w:pos="5194"/>
          <w:tab w:val="left" w:pos="5586"/>
        </w:tabs>
        <w:rPr>
          <w:rFonts w:ascii="Times New Roman" w:eastAsia="Arial Unicode MS" w:hAnsi="Times New Roman" w:cs="Times New Roman" w:hint="default"/>
          <w:b/>
          <w:color w:val="FF0000"/>
          <w:sz w:val="28"/>
          <w:szCs w:val="28"/>
        </w:rPr>
      </w:pPr>
      <w:r>
        <w:rPr>
          <w:rFonts w:ascii="Times New Roman" w:hAnsi="Times New Roman" w:cs="Times New Roman" w:hint="default"/>
          <w:kern w:val="0"/>
          <w:sz w:val="28"/>
          <w:szCs w:val="28"/>
        </w:rPr>
        <w:t xml:space="preserve">  </w:t>
      </w:r>
      <w:r>
        <w:rPr>
          <w:rFonts w:ascii="Times New Roman" w:hAnsi="Times New Roman" w:cs="Times New Roman" w:hint="default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单项选择：</w:t>
      </w:r>
      <w:r>
        <w:rPr>
          <w:rFonts w:ascii="Times New Roman" w:hAnsi="Times New Roman" w:cs="Times New Roman" w:hint="default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 21</w:t>
      </w:r>
      <w:r>
        <w:rPr>
          <w:rFonts w:ascii="Times New Roman" w:hAnsi="Times New Roman" w:cs="Times New Roman" w:hint="default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-25</w:t>
      </w:r>
      <w:r>
        <w:rPr>
          <w:rFonts w:cs="Times New Roman" w:hint="eastAsi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CCDDA</w:t>
      </w:r>
      <w:r>
        <w:rPr>
          <w:rFonts w:ascii="Times New Roman" w:hAnsi="Times New Roman" w:cs="Times New Roman" w:hint="default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cs="Times New Roman" w:hint="eastAsi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26-30</w:t>
      </w:r>
      <w:r>
        <w:rPr>
          <w:rFonts w:cs="Times New Roman" w:hint="eastAsi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BCAAB</w:t>
      </w:r>
      <w:r>
        <w:rPr>
          <w:rFonts w:ascii="Times New Roman" w:hAnsi="Times New Roman" w:cs="Times New Roman" w:hint="default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  <w:t xml:space="preserve">      </w:t>
      </w:r>
    </w:p>
    <w:p>
      <w:pPr>
        <w:spacing w:line="360" w:lineRule="auto"/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kern w:val="0"/>
          <w:sz w:val="28"/>
          <w:szCs w:val="28"/>
        </w:rPr>
        <w:t xml:space="preserve">  </w:t>
      </w:r>
      <w:r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  <w:t>完形填空：</w:t>
      </w:r>
      <w:r>
        <w:rPr>
          <w:rFonts w:ascii="Times New Roman" w:hAnsi="Times New Roman" w:cs="Times New Roman" w:hint="default"/>
          <w:kern w:val="0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 w:hint="default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  <w:t xml:space="preserve">31-35 </w:t>
      </w:r>
      <w:r>
        <w:rPr>
          <w:rFonts w:cs="Times New Roman" w:hint="eastAsia"/>
          <w:kern w:val="0"/>
          <w:sz w:val="28"/>
          <w:szCs w:val="28"/>
          <w:lang w:val="en-US" w:eastAsia="zh-CN"/>
        </w:rPr>
        <w:t xml:space="preserve">DACDA       </w:t>
      </w:r>
      <w:r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  <w:t xml:space="preserve">   36-40</w:t>
      </w:r>
      <w:r>
        <w:rPr>
          <w:rFonts w:cs="Times New Roman" w:hint="eastAsia"/>
          <w:kern w:val="0"/>
          <w:sz w:val="28"/>
          <w:szCs w:val="28"/>
          <w:lang w:val="en-US" w:eastAsia="zh-CN"/>
        </w:rPr>
        <w:t xml:space="preserve"> CBDCB</w:t>
      </w:r>
    </w:p>
    <w:p>
      <w:pPr>
        <w:spacing w:line="360" w:lineRule="auto"/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  <w:t xml:space="preserve">              41-45</w:t>
      </w:r>
      <w:r>
        <w:rPr>
          <w:rFonts w:cs="Times New Roman" w:hint="eastAsia"/>
          <w:kern w:val="0"/>
          <w:sz w:val="28"/>
          <w:szCs w:val="28"/>
          <w:lang w:val="en-US" w:eastAsia="zh-CN"/>
        </w:rPr>
        <w:t xml:space="preserve"> BDCBC</w:t>
      </w:r>
      <w:r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  <w:t xml:space="preserve">          46-50</w:t>
      </w:r>
      <w:r>
        <w:rPr>
          <w:rFonts w:cs="Times New Roman" w:hint="eastAsia"/>
          <w:kern w:val="0"/>
          <w:sz w:val="28"/>
          <w:szCs w:val="28"/>
          <w:lang w:val="en-US" w:eastAsia="zh-CN"/>
        </w:rPr>
        <w:t xml:space="preserve"> BDBDC</w:t>
      </w:r>
    </w:p>
    <w:p>
      <w:pPr>
        <w:numPr>
          <w:ilvl w:val="0"/>
          <w:numId w:val="0"/>
        </w:numPr>
        <w:ind w:left="0" w:leftChars="0"/>
        <w:jc w:val="center"/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  <w:t>第三部分 阅读理解 (共两大题,满分</w:t>
      </w:r>
      <w:r>
        <w:rPr>
          <w:rFonts w:ascii="Times New Roman" w:eastAsia="宋体" w:hAnsi="Times New Roman" w:cs="Times New Roman" w:hint="eastAsia"/>
          <w:b/>
          <w:bCs/>
          <w:sz w:val="28"/>
          <w:szCs w:val="28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  <w:t>5分)</w:t>
      </w:r>
    </w:p>
    <w:p>
      <w:pPr>
        <w:widowControl/>
        <w:spacing w:line="360" w:lineRule="auto"/>
        <w:jc w:val="left"/>
        <w:rPr>
          <w:rFonts w:ascii="Times New Roman" w:hAnsi="Times New Roman" w:cs="Times New Roman" w:hint="default"/>
          <w:kern w:val="0"/>
          <w:sz w:val="28"/>
          <w:szCs w:val="28"/>
        </w:rPr>
      </w:pPr>
      <w:r>
        <w:rPr>
          <w:rFonts w:ascii="Times New Roman" w:hAnsi="Times New Roman" w:cs="Times New Roman" w:hint="default"/>
          <w:kern w:val="0"/>
          <w:sz w:val="28"/>
          <w:szCs w:val="28"/>
        </w:rPr>
        <w:t xml:space="preserve">  </w:t>
      </w:r>
      <w:r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  <w:t>补全对话：</w:t>
      </w:r>
      <w:r>
        <w:rPr>
          <w:rFonts w:ascii="Times New Roman" w:hAnsi="Times New Roman" w:cs="Times New Roman" w:hint="default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  <w:t xml:space="preserve"> 51-55 </w:t>
      </w:r>
      <w:r>
        <w:rPr>
          <w:rFonts w:cs="Times New Roman" w:hint="eastAsia"/>
          <w:kern w:val="0"/>
          <w:sz w:val="28"/>
          <w:szCs w:val="28"/>
          <w:lang w:val="en-US" w:eastAsia="zh-CN"/>
        </w:rPr>
        <w:t>GBDCA</w:t>
      </w:r>
      <w:r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kern w:val="0"/>
          <w:sz w:val="28"/>
          <w:szCs w:val="28"/>
        </w:rPr>
        <w:t xml:space="preserve"> </w:t>
      </w:r>
    </w:p>
    <w:p>
      <w:pPr>
        <w:widowControl/>
        <w:spacing w:line="360" w:lineRule="auto"/>
        <w:ind w:firstLine="280" w:firstLineChars="100"/>
        <w:jc w:val="left"/>
        <w:rPr>
          <w:rFonts w:cs="Times New Roman" w:hint="default"/>
          <w:kern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  <w:t>短文理解：</w:t>
      </w:r>
      <w:r>
        <w:rPr>
          <w:rFonts w:ascii="Times New Roman" w:hAnsi="Times New Roman" w:cs="Times New Roman" w:hint="default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  <w:t xml:space="preserve"> 56-60</w:t>
      </w:r>
      <w:r>
        <w:rPr>
          <w:rFonts w:ascii="Times New Roman" w:hAnsi="Times New Roman" w:cs="Times New Roman" w:hint="default"/>
          <w:kern w:val="0"/>
          <w:sz w:val="28"/>
          <w:szCs w:val="28"/>
        </w:rPr>
        <w:t xml:space="preserve"> </w:t>
      </w:r>
      <w:r>
        <w:rPr>
          <w:rFonts w:cs="Times New Roman" w:hint="eastAsia"/>
          <w:kern w:val="0"/>
          <w:sz w:val="28"/>
          <w:szCs w:val="28"/>
          <w:lang w:val="en-US" w:eastAsia="zh-CN"/>
        </w:rPr>
        <w:t>BABBB</w:t>
      </w:r>
      <w:r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  <w:t xml:space="preserve">    6</w:t>
      </w:r>
      <w:r>
        <w:rPr>
          <w:rFonts w:ascii="Times New Roman" w:hAnsi="Times New Roman" w:cs="Times New Roman" w:hint="default"/>
          <w:kern w:val="0"/>
          <w:sz w:val="28"/>
          <w:szCs w:val="28"/>
        </w:rPr>
        <w:t>1-6</w:t>
      </w:r>
      <w:r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  <w:t>5</w:t>
      </w:r>
      <w:r>
        <w:rPr>
          <w:rFonts w:ascii="Times New Roman" w:hAnsi="Times New Roman" w:cs="Times New Roman" w:hint="default"/>
          <w:kern w:val="0"/>
          <w:sz w:val="28"/>
          <w:szCs w:val="28"/>
        </w:rPr>
        <w:t xml:space="preserve"> </w:t>
      </w:r>
      <w:r>
        <w:rPr>
          <w:rFonts w:cs="Times New Roman" w:hint="eastAsia"/>
          <w:kern w:val="0"/>
          <w:sz w:val="28"/>
          <w:szCs w:val="28"/>
          <w:lang w:val="en-US" w:eastAsia="zh-CN"/>
        </w:rPr>
        <w:t>DCCDD</w:t>
      </w:r>
      <w:r>
        <w:rPr>
          <w:rFonts w:ascii="Times New Roman" w:hAnsi="Times New Roman" w:cs="Times New Roman" w:hint="default"/>
          <w:kern w:val="0"/>
          <w:sz w:val="28"/>
          <w:szCs w:val="28"/>
        </w:rPr>
        <w:t xml:space="preserve">  </w:t>
      </w:r>
      <w:r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  <w:t xml:space="preserve">  66-</w:t>
      </w:r>
      <w:r>
        <w:rPr>
          <w:rFonts w:ascii="Times New Roman" w:hAnsi="Times New Roman" w:cs="Times New Roman" w:hint="eastAsia"/>
          <w:kern w:val="0"/>
          <w:sz w:val="28"/>
          <w:szCs w:val="28"/>
          <w:lang w:val="en-US" w:eastAsia="zh-CN"/>
        </w:rPr>
        <w:t>70</w:t>
      </w:r>
      <w:r>
        <w:rPr>
          <w:rFonts w:cs="Times New Roman" w:hint="eastAsia"/>
          <w:kern w:val="0"/>
          <w:sz w:val="28"/>
          <w:szCs w:val="28"/>
          <w:lang w:val="en-US" w:eastAsia="zh-CN"/>
        </w:rPr>
        <w:t xml:space="preserve"> DCACC</w:t>
      </w:r>
    </w:p>
    <w:p>
      <w:pPr>
        <w:widowControl/>
        <w:spacing w:line="360" w:lineRule="auto"/>
        <w:ind w:firstLine="280" w:firstLineChars="100"/>
        <w:jc w:val="left"/>
        <w:rPr>
          <w:rFonts w:cs="Times New Roman" w:hint="default"/>
          <w:kern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kern w:val="0"/>
          <w:sz w:val="28"/>
          <w:szCs w:val="28"/>
          <w:lang w:val="en-US" w:eastAsia="zh-CN"/>
        </w:rPr>
        <w:t xml:space="preserve">           71</w:t>
      </w:r>
      <w:r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  <w:t>-</w:t>
      </w:r>
      <w:r>
        <w:rPr>
          <w:rFonts w:ascii="Times New Roman" w:hAnsi="Times New Roman" w:cs="Times New Roman" w:hint="eastAsia"/>
          <w:kern w:val="0"/>
          <w:sz w:val="28"/>
          <w:szCs w:val="28"/>
          <w:lang w:val="en-US" w:eastAsia="zh-CN"/>
        </w:rPr>
        <w:t xml:space="preserve">72 </w:t>
      </w:r>
      <w:r>
        <w:rPr>
          <w:rFonts w:cs="Times New Roman" w:hint="eastAsia"/>
          <w:kern w:val="0"/>
          <w:sz w:val="28"/>
          <w:szCs w:val="28"/>
          <w:lang w:val="en-US" w:eastAsia="zh-CN"/>
        </w:rPr>
        <w:t>CB</w:t>
      </w:r>
    </w:p>
    <w:p>
      <w:pPr>
        <w:numPr>
          <w:ilvl w:val="0"/>
          <w:numId w:val="0"/>
        </w:numPr>
        <w:tabs>
          <w:tab w:val="left" w:pos="2968"/>
          <w:tab w:val="left" w:pos="5194"/>
          <w:tab w:val="left" w:pos="5586"/>
        </w:tabs>
        <w:ind w:left="1960" w:leftChars="0"/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</w:pPr>
      <w:r>
        <w:rPr>
          <w:rFonts w:cs="Times New Roman" w:hint="eastAsia"/>
          <w:kern w:val="0"/>
          <w:sz w:val="28"/>
          <w:szCs w:val="28"/>
          <w:lang w:val="en-US" w:eastAsia="zh-CN"/>
        </w:rPr>
        <w:t>73. She teaches math.\ Math.</w:t>
      </w:r>
    </w:p>
    <w:p>
      <w:pPr>
        <w:numPr>
          <w:ilvl w:val="0"/>
          <w:numId w:val="1"/>
        </w:numPr>
        <w:tabs>
          <w:tab w:val="left" w:pos="2968"/>
          <w:tab w:val="left" w:pos="5194"/>
          <w:tab w:val="left" w:pos="5586"/>
        </w:tabs>
        <w:ind w:left="1960" w:leftChars="0"/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</w:pPr>
      <w:r>
        <w:rPr>
          <w:rFonts w:cs="Times New Roman" w:hint="eastAsia"/>
          <w:sz w:val="28"/>
          <w:szCs w:val="28"/>
          <w:lang w:val="en-US" w:eastAsia="zh-CN"/>
        </w:rPr>
        <w:t>They go to the school music club every Wednesday</w:t>
      </w:r>
      <w:r>
        <w:rPr>
          <w:rFonts w:ascii="Times New Roman" w:hAnsi="Times New Roman" w:cs="Times New Roman" w:hint="default"/>
          <w:sz w:val="28"/>
          <w:szCs w:val="28"/>
        </w:rPr>
        <w:t>.</w:t>
      </w:r>
      <w:r>
        <w:rPr>
          <w:rFonts w:cs="Times New Roman" w:hint="eastAsia"/>
          <w:sz w:val="28"/>
          <w:szCs w:val="28"/>
          <w:lang w:val="en-US" w:eastAsia="zh-CN"/>
        </w:rPr>
        <w:t>\ Every Wednesday</w:t>
      </w:r>
      <w:r>
        <w:rPr>
          <w:rFonts w:ascii="Times New Roman" w:hAnsi="Times New Roman" w:cs="Times New Roman" w:hint="default"/>
          <w:sz w:val="28"/>
          <w:szCs w:val="28"/>
        </w:rPr>
        <w:t>.</w:t>
      </w:r>
    </w:p>
    <w:p>
      <w:pPr>
        <w:numPr>
          <w:ilvl w:val="0"/>
          <w:numId w:val="1"/>
        </w:numPr>
        <w:tabs>
          <w:tab w:val="left" w:pos="2968"/>
          <w:tab w:val="left" w:pos="5194"/>
          <w:tab w:val="left" w:pos="5586"/>
        </w:tabs>
        <w:ind w:left="1960" w:leftChars="0"/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>H</w:t>
      </w:r>
      <w:r>
        <w:rPr>
          <w:rFonts w:ascii="Times New Roman" w:hAnsi="Times New Roman" w:cs="Times New Roman" w:hint="default"/>
          <w:sz w:val="28"/>
          <w:szCs w:val="28"/>
          <w:lang w:val="en-US" w:eastAsia="zh-CN"/>
        </w:rPr>
        <w:t>is</w:t>
      </w:r>
      <w:r>
        <w:rPr>
          <w:rFonts w:ascii="Times New Roman" w:eastAsia="宋体" w:hAnsi="Times New Roman" w:cs="Times New Roman" w:hint="default"/>
          <w:sz w:val="28"/>
          <w:szCs w:val="28"/>
        </w:rPr>
        <w:t xml:space="preserve"> family plays and sings together</w:t>
      </w:r>
      <w:r>
        <w:rPr>
          <w:rFonts w:ascii="Times New Roman" w:eastAsia="宋体" w:hAnsi="Times New Roman" w:cs="Times New Roman" w:hint="default"/>
          <w:sz w:val="28"/>
          <w:szCs w:val="28"/>
          <w:lang w:val="en-US" w:eastAsia="zh-CN"/>
        </w:rPr>
        <w:t>.</w:t>
      </w:r>
    </w:p>
    <w:p>
      <w:pPr>
        <w:numPr>
          <w:ilvl w:val="0"/>
          <w:numId w:val="2"/>
        </w:numPr>
        <w:ind w:left="0" w:leftChars="0"/>
        <w:jc w:val="center"/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  <w:t>写 (共三大题,满分</w:t>
      </w:r>
      <w:r>
        <w:rPr>
          <w:rFonts w:ascii="Times New Roman" w:eastAsia="宋体" w:hAnsi="Times New Roman" w:cs="Times New Roman" w:hint="eastAsia"/>
          <w:b/>
          <w:bCs/>
          <w:sz w:val="28"/>
          <w:szCs w:val="28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  <w:t>5分)</w:t>
      </w:r>
    </w:p>
    <w:p>
      <w:pPr>
        <w:numPr>
          <w:ilvl w:val="0"/>
          <w:numId w:val="0"/>
        </w:numPr>
        <w:ind w:left="1959" w:hanging="1680" w:leftChars="133" w:hangingChars="600"/>
        <w:jc w:val="both"/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  <w:t>单词拼写：</w:t>
      </w:r>
    </w:p>
    <w:p>
      <w:pPr>
        <w:numPr>
          <w:ilvl w:val="0"/>
          <w:numId w:val="0"/>
        </w:numPr>
        <w:ind w:left="1959" w:hanging="1680" w:leftChars="133" w:hangingChars="600"/>
        <w:jc w:val="both"/>
        <w:rPr>
          <w:rFonts w:ascii="Times New Roman" w:eastAsia="宋体" w:hAnsi="Times New Roman" w:cs="Times New Roman" w:hint="default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sz w:val="28"/>
          <w:szCs w:val="28"/>
        </w:rPr>
        <w:t>71.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</w:t>
      </w:r>
      <w:r>
        <w:rPr>
          <w:rFonts w:cs="Times New Roman" w:hint="eastAsia"/>
          <w:sz w:val="28"/>
          <w:szCs w:val="28"/>
          <w:lang w:val="en-US" w:eastAsia="zh-CN"/>
        </w:rPr>
        <w:t>quiet</w:t>
      </w:r>
      <w:r>
        <w:rPr>
          <w:rFonts w:ascii="Times New Roman" w:hAnsi="Times New Roman" w:cs="Times New Roman" w:hint="default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8"/>
          <w:szCs w:val="28"/>
        </w:rPr>
        <w:t>72.</w:t>
      </w:r>
      <w:r>
        <w:rPr>
          <w:rFonts w:cs="Times New Roman" w:hint="eastAsia"/>
          <w:sz w:val="28"/>
          <w:szCs w:val="28"/>
          <w:lang w:val="en-US" w:eastAsia="zh-CN"/>
        </w:rPr>
        <w:t xml:space="preserve">making   </w:t>
      </w:r>
      <w:r>
        <w:rPr>
          <w:rFonts w:ascii="Times New Roman" w:hAnsi="Times New Roman" w:cs="Times New Roman" w:hint="default"/>
          <w:sz w:val="28"/>
          <w:szCs w:val="28"/>
        </w:rPr>
        <w:t>73.</w:t>
      </w:r>
      <w:r>
        <w:rPr>
          <w:rFonts w:cs="Times New Roman" w:hint="eastAsia"/>
          <w:sz w:val="28"/>
          <w:szCs w:val="28"/>
          <w:lang w:val="en-US" w:eastAsia="zh-CN"/>
        </w:rPr>
        <w:t>quarter</w:t>
      </w:r>
      <w:r>
        <w:rPr>
          <w:rFonts w:ascii="Times New Roman" w:hAnsi="Times New Roman" w:cs="Times New Roman" w:hint="default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74. </w:t>
      </w:r>
      <w:r>
        <w:rPr>
          <w:rFonts w:cs="Times New Roman" w:hint="eastAsia"/>
          <w:sz w:val="28"/>
          <w:szCs w:val="28"/>
          <w:lang w:val="en-US" w:eastAsia="zh-CN"/>
        </w:rPr>
        <w:t>keep</w:t>
      </w:r>
      <w:r>
        <w:rPr>
          <w:rFonts w:ascii="Times New Roman" w:hAnsi="Times New Roman" w:cs="Times New Roman" w:hint="default"/>
          <w:sz w:val="28"/>
          <w:szCs w:val="28"/>
        </w:rPr>
        <w:t xml:space="preserve">  </w:t>
      </w:r>
      <w:r>
        <w:rPr>
          <w:rFonts w:cs="Times New Roman" w:hint="eastAsia"/>
          <w:sz w:val="28"/>
          <w:szCs w:val="28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8"/>
          <w:szCs w:val="28"/>
        </w:rPr>
        <w:t>75.</w:t>
      </w:r>
      <w:r>
        <w:rPr>
          <w:rFonts w:cs="Times New Roman" w:hint="eastAsia"/>
          <w:sz w:val="28"/>
          <w:szCs w:val="28"/>
          <w:lang w:val="en-US" w:eastAsia="zh-CN"/>
        </w:rPr>
        <w:t>villagers</w:t>
      </w:r>
      <w:r>
        <w:rPr>
          <w:rFonts w:ascii="Times New Roman" w:hAnsi="Times New Roman" w:cs="Times New Roman" w:hint="default"/>
          <w:sz w:val="28"/>
          <w:szCs w:val="28"/>
        </w:rPr>
        <w:t xml:space="preserve"> </w:t>
      </w:r>
    </w:p>
    <w:p>
      <w:pPr>
        <w:widowControl/>
        <w:spacing w:line="360" w:lineRule="auto"/>
        <w:jc w:val="left"/>
        <w:rPr>
          <w:rFonts w:cs="Times New Roman" w:hint="eastAsia"/>
          <w:kern w:val="0"/>
          <w:sz w:val="28"/>
          <w:szCs w:val="28"/>
          <w:lang w:val="en-US" w:eastAsia="zh-CN"/>
        </w:rPr>
      </w:pPr>
      <w:r>
        <w:rPr>
          <w:rFonts w:ascii="Times New Roman" w:hAnsi="Times New Roman" w:cs="Times New Roman" w:hint="default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kern w:val="0"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kern w:val="0"/>
          <w:sz w:val="28"/>
          <w:szCs w:val="28"/>
        </w:rPr>
        <w:t>书面表达</w:t>
      </w:r>
      <w:r>
        <w:rPr>
          <w:rFonts w:ascii="Times New Roman" w:hAnsi="Times New Roman" w:cs="Times New Roman" w:hint="default"/>
          <w:kern w:val="0"/>
          <w:sz w:val="28"/>
          <w:szCs w:val="28"/>
          <w:lang w:val="en-US" w:eastAsia="zh-CN"/>
        </w:rPr>
        <w:t>：</w:t>
      </w:r>
      <w:r>
        <w:rPr>
          <w:rFonts w:cs="Times New Roman" w:hint="eastAsia"/>
          <w:kern w:val="0"/>
          <w:sz w:val="28"/>
          <w:szCs w:val="28"/>
          <w:lang w:val="en-US" w:eastAsia="zh-CN"/>
        </w:rPr>
        <w:t>略。</w:t>
      </w:r>
    </w:p>
    <w:p>
      <w:pPr>
        <w:rPr>
          <w:rFonts w:eastAsia="宋体" w:cs="Times New Roman" w:hint="eastAsia"/>
          <w:sz w:val="24"/>
          <w:szCs w:val="24"/>
          <w:lang w:val="en-US" w:eastAsia="zh-CN"/>
        </w:rPr>
        <w:sectPr>
          <w:headerReference w:type="default" r:id="rId7"/>
          <w:footerReference w:type="default" r:id="rId8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bookmarkStart w:id="0" w:name="_GoBack"/>
      <w:bookmarkEnd w:id="0"/>
    </w:p>
    <w:p>
      <w:r>
        <w:rPr>
          <w:rFonts w:eastAsia="宋体" w:cs="Times New Roman" w:hint="eastAsia"/>
          <w:sz w:val="24"/>
          <w:szCs w:val="24"/>
          <w:lang w:val="en-US" w:eastAsia="zh-CN"/>
        </w:rPr>
        <w:drawing>
          <wp:inline>
            <wp:extent cx="5274310" cy="8530317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3212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CB8E2EE"/>
    <w:multiLevelType w:val="singleLevel"/>
    <w:tmpl w:val="2CB8E2EE"/>
    <w:lvl w:ilvl="0">
      <w:start w:val="74"/>
      <w:numFmt w:val="decimal"/>
      <w:suff w:val="space"/>
      <w:lvlText w:val="%1."/>
      <w:lvlJc w:val="left"/>
    </w:lvl>
  </w:abstractNum>
  <w:abstractNum w:abstractNumId="1">
    <w:nsid w:val="55000ADE"/>
    <w:multiLevelType w:val="singleLevel"/>
    <w:tmpl w:val="55000ADE"/>
    <w:lvl w:ilvl="0">
      <w:start w:val="4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ADA16F0"/>
    <w:rsid w:val="0C992E66"/>
    <w:rsid w:val="0EB05DA8"/>
    <w:rsid w:val="12A95B35"/>
    <w:rsid w:val="1D7D6213"/>
    <w:rsid w:val="1F44345E"/>
    <w:rsid w:val="369E51C9"/>
    <w:rsid w:val="37D80C43"/>
    <w:rsid w:val="455E49FF"/>
    <w:rsid w:val="4CFB6AF9"/>
    <w:rsid w:val="4F8B6446"/>
    <w:rsid w:val="51DA1F3D"/>
    <w:rsid w:val="5A7B1FC8"/>
    <w:rsid w:val="5FD604B0"/>
    <w:rsid w:val="684B5A7C"/>
    <w:rsid w:val="7CAD0FA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4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820</Words>
  <Characters>2109</Characters>
  <Application>Microsoft Office Word</Application>
  <DocSecurity>0</DocSecurity>
  <Lines>0</Lines>
  <Paragraphs>0</Paragraphs>
  <ScaleCrop>false</ScaleCrop>
  <Company/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13955778010</cp:lastModifiedBy>
  <cp:revision>0</cp:revision>
  <dcterms:created xsi:type="dcterms:W3CDTF">2022-03-24T06:33:00Z</dcterms:created>
  <dcterms:modified xsi:type="dcterms:W3CDTF">2022-04-10T11:17:34Z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