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12115800</wp:posOffset>
            </wp:positionV>
            <wp:extent cx="444500" cy="3810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eastAsia"/>
          <w:sz w:val="30"/>
          <w:szCs w:val="30"/>
        </w:rPr>
        <w:t>2021/2022学年度第二学期期中练习</w:t>
      </w:r>
    </w:p>
    <w:p>
      <w:pPr>
        <w:spacing w:line="288" w:lineRule="auto"/>
        <w:jc w:val="center"/>
        <w:rPr>
          <w:rFonts w:hint="eastAsia"/>
          <w:sz w:val="30"/>
          <w:szCs w:val="30"/>
        </w:rPr>
      </w:pPr>
      <w:r>
        <w:rPr>
          <w:rFonts w:hint="eastAsia"/>
          <w:sz w:val="30"/>
          <w:szCs w:val="30"/>
        </w:rPr>
        <w:t>八年级语文试卷</w:t>
      </w:r>
    </w:p>
    <w:p>
      <w:pPr>
        <w:spacing w:line="288" w:lineRule="auto"/>
        <w:rPr>
          <w:rFonts w:hint="eastAsia"/>
        </w:rPr>
      </w:pPr>
      <w:r>
        <w:rPr>
          <w:rFonts w:hint="eastAsia"/>
        </w:rPr>
        <w:t>温馨提示：</w:t>
      </w:r>
    </w:p>
    <w:p>
      <w:pPr>
        <w:spacing w:line="288" w:lineRule="auto"/>
        <w:rPr>
          <w:rFonts w:hint="eastAsia"/>
        </w:rPr>
      </w:pPr>
      <w:r>
        <w:rPr>
          <w:rFonts w:hint="eastAsia"/>
        </w:rPr>
        <w:t>1．你现在拿到的试卷满分为150分（卷面书写占5分）。</w:t>
      </w:r>
    </w:p>
    <w:p>
      <w:pPr>
        <w:spacing w:line="288" w:lineRule="auto"/>
        <w:rPr>
          <w:rFonts w:hint="eastAsia"/>
        </w:rPr>
      </w:pPr>
      <w:r>
        <w:rPr>
          <w:rFonts w:hint="eastAsia"/>
        </w:rPr>
        <w:t>2．试卷包括“试题卷”和“答题卷”两部分，请务必在“答题卷”上答题，在“试题卷”上答题是无效的。</w:t>
      </w:r>
    </w:p>
    <w:p>
      <w:pPr>
        <w:spacing w:line="288" w:lineRule="auto"/>
        <w:rPr>
          <w:rFonts w:hint="eastAsia"/>
        </w:rPr>
      </w:pPr>
      <w:r>
        <w:rPr>
          <w:rFonts w:hint="eastAsia"/>
        </w:rPr>
        <w:t>3．答题过程中你可以随时使用你所带的正版《新华字典》。</w:t>
      </w:r>
    </w:p>
    <w:p>
      <w:pPr>
        <w:spacing w:line="288" w:lineRule="auto"/>
        <w:rPr>
          <w:rFonts w:hint="eastAsia"/>
        </w:rPr>
      </w:pPr>
      <w:r>
        <w:rPr>
          <w:rFonts w:hint="eastAsia"/>
        </w:rPr>
        <w:t>一、积累与运用（35分）</w:t>
      </w:r>
    </w:p>
    <w:p>
      <w:pPr>
        <w:spacing w:line="288" w:lineRule="auto"/>
        <w:rPr>
          <w:rFonts w:hint="eastAsia"/>
        </w:rPr>
      </w:pPr>
      <w:r>
        <w:rPr>
          <w:rFonts w:hint="eastAsia"/>
        </w:rPr>
        <w:t>1．默写诗句（10分）</w:t>
      </w:r>
    </w:p>
    <w:p>
      <w:pPr>
        <w:spacing w:line="288" w:lineRule="auto"/>
        <w:rPr>
          <w:rFonts w:hint="eastAsia"/>
        </w:rPr>
      </w:pPr>
      <w:r>
        <w:rPr>
          <w:rFonts w:hint="eastAsia"/>
        </w:rPr>
        <w:t>（1）挑兮达兮、____________。（《子衿》）（2）求之不得，____________。（《关雎》）</w:t>
      </w:r>
    </w:p>
    <w:p>
      <w:pPr>
        <w:spacing w:line="288" w:lineRule="auto"/>
        <w:rPr>
          <w:rFonts w:hint="eastAsia"/>
        </w:rPr>
      </w:pPr>
      <w:r>
        <w:rPr>
          <w:rFonts w:hint="eastAsia"/>
        </w:rPr>
        <w:t>（3）蒹葭苍苍，____________。（《蒹葭》）（4）____________，胡为乎泥中？（《诗经·式微》）</w:t>
      </w:r>
    </w:p>
    <w:p>
      <w:pPr>
        <w:spacing w:line="288" w:lineRule="auto"/>
        <w:rPr>
          <w:rFonts w:hint="eastAsia"/>
        </w:rPr>
      </w:pPr>
      <w:r>
        <w:rPr>
          <w:rFonts w:hint="eastAsia"/>
        </w:rPr>
        <w:t>（5）《小石潭记》中写溪流曲曲折折，一段看得见，一段又看不见的句子是____________，____________。</w:t>
      </w:r>
    </w:p>
    <w:p>
      <w:pPr>
        <w:spacing w:line="288" w:lineRule="auto"/>
        <w:rPr>
          <w:rFonts w:hint="eastAsia"/>
        </w:rPr>
      </w:pPr>
      <w:r>
        <w:rPr>
          <w:rFonts w:hint="eastAsia"/>
        </w:rPr>
        <w:t>（6）《望洞庭湖赠张丞相》中描绘出洞庭湖汹涌澎湃的磅礴气势和壮观景象的句子____________，____________。</w:t>
      </w:r>
    </w:p>
    <w:p>
      <w:pPr>
        <w:spacing w:line="288" w:lineRule="auto"/>
        <w:rPr>
          <w:rFonts w:hint="eastAsia"/>
        </w:rPr>
      </w:pPr>
      <w:r>
        <w:rPr>
          <w:rFonts w:hint="eastAsia"/>
        </w:rPr>
        <w:t>（7）王勃《送杜少府之任蜀州》中“____________，____________。”与高适《别董大》“莫愁前路无知己，天下谁人不识君”意境相似。</w:t>
      </w:r>
    </w:p>
    <w:p>
      <w:pPr>
        <w:spacing w:line="288" w:lineRule="auto"/>
      </w:pPr>
      <w:r>
        <w:rPr>
          <w:rFonts w:hint="eastAsia"/>
        </w:rPr>
        <w:t>2．阅读下面一段文字，完成相关题目。（13分）</w:t>
      </w:r>
    </w:p>
    <w:p>
      <w:pPr>
        <w:spacing w:line="288" w:lineRule="auto"/>
        <w:ind w:firstLine="420" w:firstLineChars="200"/>
        <w:rPr>
          <w:rFonts w:hint="eastAsia" w:ascii="楷体" w:hAnsi="楷体" w:eastAsia="楷体" w:cs="楷体"/>
        </w:rPr>
      </w:pPr>
      <w:r>
        <w:rPr>
          <w:rFonts w:hint="eastAsia" w:ascii="楷体" w:hAnsi="楷体" w:eastAsia="楷体" w:cs="楷体"/>
        </w:rPr>
        <w:t>人一辈子都在高潮——低潮中浮沉，惟有庸碌的人，生活才如死水一般；或者要有极高的修养，方能廉然无累，真正的解脱，只要高潮不过分使你紧张，低潮不过分使你颓废，就好了。太阳太强烈，会把五谷晒焦；雨水太猛，也会淹死庄稼，我们只求心理相当平héng，不至于受伤而已，你也不是载了筋斗爬不起来的人，我预料国外这几年，对你整个的人也有很大的帮助，这次来信所说的病苦，我都理会得；我很同情，我愿意尽量安慰你，鼓励你，</w:t>
      </w:r>
      <w:r>
        <w:rPr>
          <w:rFonts w:hint="eastAsia" w:ascii="楷体" w:hAnsi="楷体" w:eastAsia="楷体" w:cs="楷体"/>
          <w:u w:val="single"/>
        </w:rPr>
        <w:t>克利斯朵夫不是经过多少回这种情形吗？他不是一切艺术家的缩影与结晶吗？</w:t>
      </w:r>
      <w:r>
        <w:rPr>
          <w:rFonts w:hint="eastAsia" w:ascii="楷体" w:hAnsi="楷体" w:eastAsia="楷体" w:cs="楷体"/>
        </w:rPr>
        <w:t>慢慢的你会养成另外一种心情对付过去的事：就是能够想到而不再惊心动魄，能够从客观的立场分析前因后果，做将来的借鉴，以免重蹈fù辙，一个人惟有敢于正视现实，正视错误，用理智分析，彻底感悟，才不至于被回忆侵失，我相信你逐渐会学会这一套，越来越坚强的。</w:t>
      </w:r>
    </w:p>
    <w:p>
      <w:pPr>
        <w:spacing w:line="288" w:lineRule="auto"/>
        <w:rPr>
          <w:rFonts w:hint="eastAsia"/>
        </w:rPr>
      </w:pPr>
      <w:r>
        <w:rPr>
          <w:rFonts w:hint="eastAsia"/>
        </w:rPr>
        <w:t>（1）给加点的字注音，根据拼音写汉字（4分）</w:t>
      </w:r>
    </w:p>
    <w:p>
      <w:pPr>
        <w:spacing w:line="288" w:lineRule="auto"/>
        <w:rPr>
          <w:rFonts w:hint="eastAsia"/>
        </w:rPr>
      </w:pPr>
      <w:r>
        <w:rPr>
          <w:rFonts w:hint="eastAsia"/>
          <w:em w:val="dot"/>
        </w:rPr>
        <w:t>廓</w:t>
      </w:r>
      <w:r>
        <w:rPr>
          <w:rFonts w:hint="eastAsia"/>
        </w:rPr>
        <w:t>（    ）然无累</w:t>
      </w:r>
      <w:r>
        <w:rPr>
          <w:rFonts w:hint="eastAsia"/>
        </w:rPr>
        <w:tab/>
      </w:r>
      <w:r>
        <w:rPr>
          <w:rFonts w:hint="eastAsia"/>
        </w:rPr>
        <w:tab/>
      </w:r>
      <w:r>
        <w:rPr>
          <w:rFonts w:hint="eastAsia"/>
          <w:em w:val="dot"/>
        </w:rPr>
        <w:t>颓</w:t>
      </w:r>
      <w:r>
        <w:rPr>
          <w:rFonts w:hint="eastAsia"/>
        </w:rPr>
        <w:t>（    ）废</w:t>
      </w:r>
      <w:r>
        <w:rPr>
          <w:rFonts w:hint="eastAsia"/>
        </w:rPr>
        <w:tab/>
      </w:r>
      <w:r>
        <w:rPr>
          <w:rFonts w:hint="eastAsia"/>
        </w:rPr>
        <w:tab/>
      </w:r>
      <w:r>
        <w:rPr>
          <w:rFonts w:hint="eastAsia"/>
        </w:rPr>
        <w:t>平héng（    ）</w:t>
      </w:r>
      <w:r>
        <w:rPr>
          <w:rFonts w:hint="eastAsia"/>
        </w:rPr>
        <w:tab/>
      </w:r>
      <w:r>
        <w:rPr>
          <w:rFonts w:hint="eastAsia"/>
        </w:rPr>
        <w:tab/>
      </w:r>
      <w:r>
        <w:rPr>
          <w:rFonts w:hint="eastAsia"/>
        </w:rPr>
        <w:t>重蹈fù（    ）辙</w:t>
      </w:r>
    </w:p>
    <w:p>
      <w:pPr>
        <w:spacing w:line="288" w:lineRule="auto"/>
        <w:rPr>
          <w:rFonts w:hint="eastAsia"/>
        </w:rPr>
      </w:pPr>
      <w:r>
        <w:rPr>
          <w:rFonts w:hint="eastAsia"/>
        </w:rPr>
        <w:t>（2）语段中有一个错别的词是______，它的正确写法是______。（2分）</w:t>
      </w:r>
    </w:p>
    <w:p>
      <w:pPr>
        <w:spacing w:line="288" w:lineRule="auto"/>
        <w:rPr>
          <w:rFonts w:hint="eastAsia"/>
        </w:rPr>
      </w:pPr>
      <w:r>
        <w:rPr>
          <w:rFonts w:hint="eastAsia"/>
        </w:rPr>
        <w:t>（3）划线句子运用了______修辞手法。（2分）</w:t>
      </w:r>
    </w:p>
    <w:p>
      <w:pPr>
        <w:spacing w:line="288" w:lineRule="auto"/>
        <w:rPr>
          <w:rFonts w:hint="eastAsia"/>
        </w:rPr>
      </w:pPr>
      <w:r>
        <w:rPr>
          <w:rFonts w:hint="eastAsia"/>
        </w:rPr>
        <w:t>（4）上面文字节选自“《______》”。作者______与儿子______在书信中交流，教导他做一个“______、______”的艺术家，（5分）</w:t>
      </w:r>
    </w:p>
    <w:p>
      <w:pPr>
        <w:spacing w:line="288" w:lineRule="auto"/>
        <w:rPr>
          <w:rFonts w:hint="eastAsia"/>
        </w:rPr>
      </w:pPr>
      <w:r>
        <w:rPr>
          <w:rFonts w:hint="eastAsia"/>
        </w:rPr>
        <w:t>3．某校八年级校团委将举行“低碳生活从我做起”的主题活动，请你积极参加并完成下列任务。（12分）</w:t>
      </w:r>
    </w:p>
    <w:p>
      <w:pPr>
        <w:spacing w:line="288" w:lineRule="auto"/>
      </w:pPr>
      <w:r>
        <w:rPr>
          <w:rFonts w:hint="eastAsia"/>
        </w:rPr>
        <w:t>（1）为本次活动拟一条宣传标语。（2分）</w:t>
      </w:r>
    </w:p>
    <w:p>
      <w:pPr>
        <w:spacing w:line="288" w:lineRule="auto"/>
        <w:rPr>
          <w:rFonts w:hint="eastAsia"/>
        </w:rPr>
      </w:pPr>
      <w:r>
        <w:rPr>
          <w:rFonts w:hint="eastAsia"/>
        </w:rPr>
        <w:t>（2）请用一句话概括下面调查表结果（2分）</w:t>
      </w:r>
    </w:p>
    <w:p>
      <w:pPr>
        <w:spacing w:line="288" w:lineRule="auto"/>
        <w:jc w:val="center"/>
      </w:pPr>
      <w:r>
        <w:rPr>
          <w:rFonts w:hint="eastAsia"/>
        </w:rPr>
        <w:t>校团委对学生进行“低碳生活方式”了解程度的调查结果</w:t>
      </w:r>
    </w:p>
    <w:p>
      <w:pPr>
        <w:spacing w:line="288" w:lineRule="auto"/>
        <w:jc w:val="center"/>
      </w:pPr>
      <w:r>
        <w:pict>
          <v:shape id="_x0000_i1025" o:spt="75" type="#_x0000_t75" style="height:77.8pt;width:234.8pt;" filled="f" o:preferrelative="t" stroked="f" coordsize="21600,21600">
            <v:path/>
            <v:fill on="f" focussize="0,0"/>
            <v:stroke on="f" joinstyle="miter"/>
            <v:imagedata r:id="rId7" o:title=""/>
            <o:lock v:ext="edit" aspectratio="t"/>
            <w10:wrap type="none"/>
            <w10:anchorlock/>
          </v:shape>
        </w:pict>
      </w:r>
    </w:p>
    <w:p>
      <w:pPr>
        <w:spacing w:line="288" w:lineRule="auto"/>
        <w:rPr>
          <w:rFonts w:hint="eastAsia"/>
        </w:rPr>
      </w:pPr>
      <w:r>
        <w:rPr>
          <w:rFonts w:hint="eastAsia"/>
        </w:rPr>
        <w:t>（3）人们在践行“低碳生活”这种生活方式时，小行为往往会带来大改变，请你从衣食住行等方面提出两条切实可行的建议？（4分）</w:t>
      </w:r>
    </w:p>
    <w:p>
      <w:pPr>
        <w:spacing w:line="288" w:lineRule="auto"/>
        <w:rPr>
          <w:rFonts w:hint="eastAsia"/>
        </w:rPr>
      </w:pPr>
      <w:r>
        <w:rPr>
          <w:rFonts w:hint="eastAsia"/>
        </w:rPr>
        <w:t>（4）倡导“低碳生活”的关键在于转变人们的生活观念。当前，还有一些市民对“低碳生活”的认识不足。有的认为“低碳生活”是政府官员和专家学者关心的问题，与我们没有关系；有的认为个人的能力太渺小，对“低碳生活”的推进起不了什么作用。对此，你是否赞同他们的看法？请简述理由。（4分）</w:t>
      </w:r>
    </w:p>
    <w:p>
      <w:pPr>
        <w:spacing w:line="288" w:lineRule="auto"/>
        <w:rPr>
          <w:rFonts w:hint="eastAsia"/>
        </w:rPr>
      </w:pPr>
      <w:r>
        <w:rPr>
          <w:rFonts w:hint="eastAsia"/>
        </w:rPr>
        <w:t>二、阅读与理解（55分）</w:t>
      </w:r>
    </w:p>
    <w:p>
      <w:pPr>
        <w:spacing w:line="288" w:lineRule="auto"/>
        <w:jc w:val="center"/>
        <w:rPr>
          <w:rFonts w:hint="eastAsia" w:ascii="楷体" w:hAnsi="楷体" w:eastAsia="楷体" w:cs="楷体"/>
        </w:rPr>
      </w:pPr>
      <w:r>
        <w:rPr>
          <w:rFonts w:hint="eastAsia" w:ascii="楷体" w:hAnsi="楷体" w:eastAsia="楷体" w:cs="楷体"/>
        </w:rPr>
        <w:t>（一）坐姿里，有灵魂的样子（21分）</w:t>
      </w:r>
    </w:p>
    <w:p>
      <w:pPr>
        <w:spacing w:line="288" w:lineRule="auto"/>
        <w:jc w:val="center"/>
        <w:rPr>
          <w:rFonts w:hint="eastAsia" w:ascii="楷体" w:hAnsi="楷体" w:eastAsia="楷体" w:cs="楷体"/>
        </w:rPr>
      </w:pPr>
      <w:r>
        <w:rPr>
          <w:rFonts w:hint="eastAsia" w:ascii="楷体" w:hAnsi="楷体" w:eastAsia="楷体" w:cs="楷体"/>
        </w:rPr>
        <w:t>刘世芬</w:t>
      </w:r>
    </w:p>
    <w:p>
      <w:pPr>
        <w:spacing w:line="288" w:lineRule="auto"/>
        <w:ind w:firstLine="420" w:firstLineChars="200"/>
        <w:rPr>
          <w:rFonts w:hint="eastAsia" w:ascii="楷体" w:hAnsi="楷体" w:eastAsia="楷体" w:cs="楷体"/>
        </w:rPr>
      </w:pPr>
      <w:r>
        <w:rPr>
          <w:rFonts w:hint="eastAsia" w:ascii="楷体" w:hAnsi="楷体" w:eastAsia="楷体" w:cs="楷体"/>
        </w:rPr>
        <w:t>①有一次，作家周晓枫到河北作协开讲座，开讲前，主持人先做介绍，周坐在台下第一排座椅上，我就坐在她身后，此时的我，作为听众，懒洋洋地靠在椅背上，极为放松，可我前面的周晓枫，却没将身体向后倚靠，她自始至终将身体离开椅背两个拳头的距离，正襟危坐，从后面看，她的双臂应该是整齐地叠放于胸前，绝对是那种芭蕾舞演员的身姿，朴素安然，雕像般一动不动。</w:t>
      </w:r>
    </w:p>
    <w:p>
      <w:pPr>
        <w:spacing w:line="288" w:lineRule="auto"/>
        <w:ind w:firstLine="420" w:firstLineChars="200"/>
        <w:rPr>
          <w:rFonts w:hint="eastAsia" w:ascii="楷体" w:hAnsi="楷体" w:eastAsia="楷体" w:cs="楷体"/>
        </w:rPr>
      </w:pPr>
      <w:r>
        <w:rPr>
          <w:rFonts w:hint="eastAsia" w:ascii="楷体" w:hAnsi="楷体" w:eastAsia="楷体" w:cs="楷体"/>
        </w:rPr>
        <w:t>②这种坐姿，显现的是一种自律，这种自律唤醒我记忆深处的一个“孩子”。</w:t>
      </w:r>
    </w:p>
    <w:p>
      <w:pPr>
        <w:spacing w:line="288" w:lineRule="auto"/>
        <w:ind w:firstLine="420" w:firstLineChars="200"/>
        <w:rPr>
          <w:rFonts w:hint="eastAsia" w:ascii="楷体" w:hAnsi="楷体" w:eastAsia="楷体" w:cs="楷体"/>
        </w:rPr>
      </w:pPr>
      <w:r>
        <w:rPr>
          <w:rFonts w:hint="eastAsia" w:ascii="楷体" w:hAnsi="楷体" w:eastAsia="楷体" w:cs="楷体"/>
        </w:rPr>
        <w:t>③那个“孩子”，当时是西安某大型集团总裁助理，27岁，清瘦，文弱，眼神悠悠淡淡声音细细微微，神情羞羞涩涩，一举一动，生怕惊动了什么，扎在叔叔阿姨辈的人堆里，特别是在那群德高望重的行业老前辈面前，“乳臭未干”这个词，像是为他定制。</w:t>
      </w:r>
    </w:p>
    <w:p>
      <w:pPr>
        <w:spacing w:line="288" w:lineRule="auto"/>
        <w:ind w:firstLine="420" w:firstLineChars="200"/>
        <w:rPr>
          <w:rFonts w:hint="eastAsia" w:ascii="楷体" w:hAnsi="楷体" w:eastAsia="楷体" w:cs="楷体"/>
        </w:rPr>
      </w:pPr>
      <w:r>
        <w:rPr>
          <w:rFonts w:hint="eastAsia" w:ascii="楷体" w:hAnsi="楷体" w:eastAsia="楷体" w:cs="楷体"/>
        </w:rPr>
        <w:t>④在周一例会上，我所带的实习团队一律坐到后排，观摩并等待集团为我们举行的欢迎仪式，那“孩子”与那群久经沙场的老前辈一起围坐，研讨上周工作，总结一周得失，言谈举止间，仍是静悄悄的青涩模样，</w:t>
      </w:r>
    </w:p>
    <w:p>
      <w:pPr>
        <w:spacing w:line="288" w:lineRule="auto"/>
        <w:ind w:firstLine="420" w:firstLineChars="200"/>
        <w:rPr>
          <w:rFonts w:hint="eastAsia" w:ascii="楷体" w:hAnsi="楷体" w:eastAsia="楷体" w:cs="楷体"/>
        </w:rPr>
      </w:pPr>
      <w:r>
        <w:rPr>
          <w:rFonts w:hint="eastAsia" w:ascii="楷体" w:hAnsi="楷体" w:eastAsia="楷体" w:cs="楷体"/>
        </w:rPr>
        <w:t>⑤如果不是仪式后他坐到后排时那个腰板笔直的姿势，我至多仅记住这样一个安静谦恭的背影，例会结束，欢迎会开始，我们的实习团队围坐到会议桌前，那“孩子”与集团领导则退居会议桌后面一一只留三两个中层领导致欢迎词。</w:t>
      </w:r>
    </w:p>
    <w:p>
      <w:pPr>
        <w:spacing w:line="288" w:lineRule="auto"/>
        <w:ind w:firstLine="420" w:firstLineChars="200"/>
        <w:rPr>
          <w:rFonts w:hint="eastAsia" w:ascii="楷体" w:hAnsi="楷体" w:eastAsia="楷体" w:cs="楷体"/>
        </w:rPr>
      </w:pPr>
      <w:r>
        <w:rPr>
          <w:rFonts w:hint="eastAsia" w:ascii="楷体" w:hAnsi="楷体" w:eastAsia="楷体" w:cs="楷体"/>
        </w:rPr>
        <w:t>⑥前一分钟，他们还在汇报上周各自分管的工作，谁都明白，这一次的例会大有不同，因为后面坐着我们这些外人，他们虽非首次“登台”，可是有“观众”在场，毕竟有别于平时的“例行公事”，每人都极为“重视”，一板一眼，生怕在外人面前出错，此刻坐到后面，可以稍事放松，允许紧绷的状态分神懈怠。</w:t>
      </w:r>
    </w:p>
    <w:p>
      <w:pPr>
        <w:spacing w:line="288" w:lineRule="auto"/>
        <w:ind w:firstLine="420" w:firstLineChars="200"/>
        <w:rPr>
          <w:rFonts w:hint="eastAsia" w:ascii="楷体" w:hAnsi="楷体" w:eastAsia="楷体" w:cs="楷体"/>
        </w:rPr>
      </w:pPr>
      <w:r>
        <w:rPr>
          <w:rFonts w:hint="eastAsia" w:ascii="楷体" w:hAnsi="楷体" w:eastAsia="楷体" w:cs="楷体"/>
        </w:rPr>
        <w:t>⑦然而，我还是从会议桌对面一眼看到了他：就在一片静悄悄的松懈中，那“孩子”依然像国旗班士兵一样身姿挺直，能够让我牢记并心有所感，是因为这个姿势的唯一和抢眼。</w:t>
      </w:r>
    </w:p>
    <w:p>
      <w:pPr>
        <w:spacing w:line="288" w:lineRule="auto"/>
        <w:ind w:firstLine="420" w:firstLineChars="200"/>
        <w:rPr>
          <w:rFonts w:hint="eastAsia" w:ascii="楷体" w:hAnsi="楷体" w:eastAsia="楷体" w:cs="楷体"/>
        </w:rPr>
      </w:pPr>
      <w:r>
        <w:rPr>
          <w:rFonts w:hint="eastAsia" w:ascii="楷体" w:hAnsi="楷体" w:eastAsia="楷体" w:cs="楷体"/>
        </w:rPr>
        <w:t>⑧起初，我还以为他有过军旅经历，他的坐姿真的很“军人”，曾见过部队官兵们持帽端坐，那神情令人不由自主地心生庄严与敬畏，此刻的他，双腿笔直并拢，笔记本平摊其上，目光平视，而腰板和脊柱，就那么直直地挺立，自始至终，纹丝不动。</w:t>
      </w:r>
    </w:p>
    <w:p>
      <w:pPr>
        <w:spacing w:line="288" w:lineRule="auto"/>
        <w:ind w:firstLine="420" w:firstLineChars="200"/>
        <w:rPr>
          <w:rFonts w:hint="eastAsia" w:ascii="楷体" w:hAnsi="楷体" w:eastAsia="楷体" w:cs="楷体"/>
        </w:rPr>
      </w:pPr>
      <w:r>
        <w:rPr>
          <w:rFonts w:hint="eastAsia" w:ascii="楷体" w:hAnsi="楷体" w:eastAsia="楷体" w:cs="楷体"/>
        </w:rPr>
        <w:t>⑨这个坐姿，将我狠狠地“蜇”了一下。</w:t>
      </w:r>
    </w:p>
    <w:p>
      <w:pPr>
        <w:spacing w:line="288" w:lineRule="auto"/>
        <w:ind w:firstLine="420" w:firstLineChars="200"/>
        <w:rPr>
          <w:rFonts w:hint="eastAsia" w:ascii="楷体" w:hAnsi="楷体" w:eastAsia="楷体" w:cs="楷体"/>
        </w:rPr>
      </w:pPr>
      <w:r>
        <w:rPr>
          <w:rFonts w:hint="eastAsia" w:ascii="楷体" w:hAnsi="楷体" w:eastAsia="楷体" w:cs="楷体"/>
        </w:rPr>
        <w:t>⑩在我心中，如此一坐，“泄露”了自励与自持、功力与涵养，为一个初涉职场男孩的一生提供了一套绅士密码，这个姿势所涉极多：砥砺、坚初、卧薪尝胆，还有表象背后不为人知的心灵熬炼和那些看得见、看不见的成长。</w:t>
      </w:r>
    </w:p>
    <w:p>
      <w:pPr>
        <w:spacing w:line="288" w:lineRule="auto"/>
        <w:ind w:firstLine="420" w:firstLineChars="200"/>
        <w:rPr>
          <w:rFonts w:hint="eastAsia" w:ascii="楷体" w:hAnsi="楷体" w:eastAsia="楷体" w:cs="楷体"/>
        </w:rPr>
      </w:pPr>
      <w:r>
        <w:rPr>
          <w:rFonts w:hint="eastAsia" w:ascii="楷体" w:hAnsi="楷体" w:eastAsia="楷体" w:cs="楷体"/>
        </w:rPr>
        <w:t>⑪这样的坐姿，看起来似乎缺少那么一点倜傥、洒脱，十足的青涩、懵懂，可是谁又敢说，青涩曾缺席自己的成长？只有青涩才不为世俗所囿滞，才能秉持梦想的鲜纯与清俊，他就是以这个姿势迎向未来，挺拔的身姿中，蕴含着令人心动的青春的蓄势待发。</w:t>
      </w:r>
    </w:p>
    <w:p>
      <w:pPr>
        <w:spacing w:line="288" w:lineRule="auto"/>
        <w:ind w:firstLine="420" w:firstLineChars="200"/>
        <w:rPr>
          <w:rFonts w:hint="eastAsia" w:ascii="楷体" w:hAnsi="楷体" w:eastAsia="楷体" w:cs="楷体"/>
        </w:rPr>
      </w:pPr>
      <w:r>
        <w:rPr>
          <w:rFonts w:hint="eastAsia" w:ascii="楷体" w:hAnsi="楷体" w:eastAsia="楷体" w:cs="楷体"/>
        </w:rPr>
        <w:t>⑫十年后，我遇到几位西安作家，向他们打听那“孩子”，那大型集团在全国已如雷贯耳，而那“孩子”已成功甩掉“助理”二字，升任总经理，</w:t>
      </w:r>
    </w:p>
    <w:p>
      <w:pPr>
        <w:spacing w:line="288" w:lineRule="auto"/>
        <w:ind w:firstLine="420" w:firstLineChars="200"/>
        <w:rPr>
          <w:rFonts w:hint="eastAsia" w:ascii="楷体" w:hAnsi="楷体" w:eastAsia="楷体" w:cs="楷体"/>
        </w:rPr>
      </w:pPr>
      <w:r>
        <w:rPr>
          <w:rFonts w:hint="eastAsia" w:ascii="楷体" w:hAnsi="楷体" w:eastAsia="楷体" w:cs="楷体"/>
        </w:rPr>
        <w:t>⑬不知他现在是否显得成熟了，但是，有一点我可以肯定：他的坐姿肯定一如既往。</w:t>
      </w:r>
    </w:p>
    <w:p>
      <w:pPr>
        <w:spacing w:line="288" w:lineRule="auto"/>
        <w:ind w:firstLine="420" w:firstLineChars="200"/>
        <w:rPr>
          <w:rFonts w:hint="eastAsia" w:ascii="楷体" w:hAnsi="楷体" w:eastAsia="楷体" w:cs="楷体"/>
        </w:rPr>
      </w:pPr>
      <w:r>
        <w:rPr>
          <w:rFonts w:hint="eastAsia" w:ascii="楷体" w:hAnsi="楷体" w:eastAsia="楷体" w:cs="楷体"/>
        </w:rPr>
        <w:t>⑭是的，他和周晓枫的坐姿透露出的是自律，残忍的自律！我有时想，有这个必要吗？但同时我又明白、自律，让他们有一种“时刻准备”的姿势，自律以一种水滴石穿的切性，成就其人生的辉煌。</w:t>
      </w:r>
    </w:p>
    <w:p>
      <w:pPr>
        <w:spacing w:line="288" w:lineRule="auto"/>
        <w:ind w:firstLine="420" w:firstLineChars="200"/>
        <w:rPr>
          <w:rFonts w:hint="eastAsia" w:ascii="楷体" w:hAnsi="楷体" w:eastAsia="楷体" w:cs="楷体"/>
        </w:rPr>
      </w:pPr>
      <w:r>
        <w:rPr>
          <w:rFonts w:hint="eastAsia" w:ascii="楷体" w:hAnsi="楷体" w:eastAsia="楷体" w:cs="楷体"/>
        </w:rPr>
        <w:t>⑮而且，这样的坐姿，给人的感受，正与身陷绵软沙发时那种昏昏沉沉的感觉相反一一那样正襟危坐的人，其心灵是清澈灵透的，其灵魂则是可以飞翔的。</w:t>
      </w:r>
    </w:p>
    <w:p>
      <w:pPr>
        <w:spacing w:line="288" w:lineRule="auto"/>
        <w:jc w:val="right"/>
        <w:rPr>
          <w:rFonts w:hint="eastAsia" w:ascii="楷体" w:hAnsi="楷体" w:eastAsia="楷体" w:cs="楷体"/>
        </w:rPr>
      </w:pPr>
      <w:r>
        <w:rPr>
          <w:rFonts w:hint="eastAsia" w:ascii="楷体" w:hAnsi="楷体" w:eastAsia="楷体" w:cs="楷体"/>
        </w:rPr>
        <w:t>（选自2020.9《青年文摘》）</w:t>
      </w:r>
    </w:p>
    <w:p>
      <w:pPr>
        <w:spacing w:line="288" w:lineRule="auto"/>
        <w:rPr>
          <w:rFonts w:hint="eastAsia"/>
        </w:rPr>
      </w:pPr>
      <w:r>
        <w:rPr>
          <w:rFonts w:hint="eastAsia"/>
        </w:rPr>
        <w:t>4．选文主要讲述了哪两件事？请简要概括。（4分）</w:t>
      </w:r>
    </w:p>
    <w:p>
      <w:pPr>
        <w:spacing w:line="288" w:lineRule="auto"/>
      </w:pPr>
      <w:r>
        <w:rPr>
          <w:rFonts w:hint="eastAsia"/>
        </w:rPr>
        <w:t>5．标题中“灵魂的样子”指的是什么？为什么说坐姿里有灵魂的样子？（4分）</w:t>
      </w:r>
    </w:p>
    <w:p>
      <w:pPr>
        <w:spacing w:line="288" w:lineRule="auto"/>
        <w:rPr>
          <w:rFonts w:hint="eastAsia"/>
        </w:rPr>
      </w:pPr>
      <w:r>
        <w:rPr>
          <w:rFonts w:hint="eastAsia"/>
        </w:rPr>
        <w:t>6．根据要求赏析下面句子，（6分）</w:t>
      </w:r>
    </w:p>
    <w:p>
      <w:pPr>
        <w:spacing w:line="288" w:lineRule="auto"/>
        <w:rPr>
          <w:rFonts w:hint="eastAsia"/>
        </w:rPr>
      </w:pPr>
      <w:r>
        <w:rPr>
          <w:rFonts w:hint="eastAsia"/>
        </w:rPr>
        <w:t>（1）这个坐姿，将我狠狠地“</w:t>
      </w:r>
      <w:r>
        <w:rPr>
          <w:rFonts w:hint="eastAsia"/>
          <w:em w:val="dot"/>
        </w:rPr>
        <w:t>蜇</w:t>
      </w:r>
      <w:r>
        <w:rPr>
          <w:rFonts w:hint="eastAsia"/>
        </w:rPr>
        <w:t>”了一下。（分析加点词语的表达效果）</w:t>
      </w:r>
    </w:p>
    <w:p>
      <w:pPr>
        <w:spacing w:line="288" w:lineRule="auto"/>
        <w:rPr>
          <w:rFonts w:hint="eastAsia"/>
        </w:rPr>
      </w:pPr>
      <w:r>
        <w:rPr>
          <w:rFonts w:hint="eastAsia"/>
        </w:rPr>
        <w:t>（2）绝对是那种芭蕾舞演员的身姿，朴素安然，雕像般一动不动。（从修辞角度加以赏析）</w:t>
      </w:r>
    </w:p>
    <w:p>
      <w:pPr>
        <w:spacing w:line="288" w:lineRule="auto"/>
        <w:rPr>
          <w:rFonts w:hint="eastAsia"/>
        </w:rPr>
      </w:pPr>
      <w:r>
        <w:rPr>
          <w:rFonts w:hint="eastAsia"/>
        </w:rPr>
        <w:t>7．选文主要写“坐姿”，③④两段为何要用大量笔墨写那个“孩子”的青涩？（4分）</w:t>
      </w:r>
    </w:p>
    <w:p>
      <w:pPr>
        <w:spacing w:line="288" w:lineRule="auto"/>
        <w:rPr>
          <w:rFonts w:hint="eastAsia"/>
        </w:rPr>
      </w:pPr>
      <w:r>
        <w:rPr>
          <w:rFonts w:hint="eastAsia"/>
        </w:rPr>
        <w:t>8．下面对选文鉴赏分析不正确的一项是（    ）（3分）</w:t>
      </w:r>
    </w:p>
    <w:p>
      <w:pPr>
        <w:spacing w:line="288" w:lineRule="auto"/>
        <w:rPr>
          <w:rFonts w:hint="eastAsia"/>
        </w:rPr>
      </w:pPr>
      <w:r>
        <w:rPr>
          <w:rFonts w:hint="eastAsia"/>
        </w:rPr>
        <w:t>A．文中第③段描写那个“孩子”时，连用三个叠词“悠悠淡淡”“细细微微”“羞羞涩涩”细腻地表现出那“孩子”在行业老前辈面前“乳臭未干”的样子。</w:t>
      </w:r>
    </w:p>
    <w:p>
      <w:pPr>
        <w:spacing w:line="288" w:lineRule="auto"/>
        <w:rPr>
          <w:rFonts w:hint="eastAsia"/>
        </w:rPr>
      </w:pPr>
      <w:r>
        <w:rPr>
          <w:rFonts w:hint="eastAsia"/>
        </w:rPr>
        <w:t>B．文中第⑥段写集团领导们坐在后面时分神懈怠，与第⑦段中那“孩子”依然像国旗班士兵一样身姿挺直形成鲜明对比，从而突出了那“孩子”灵魂的样子。</w:t>
      </w:r>
    </w:p>
    <w:p>
      <w:pPr>
        <w:spacing w:line="288" w:lineRule="auto"/>
        <w:rPr>
          <w:rFonts w:hint="eastAsia"/>
        </w:rPr>
      </w:pPr>
      <w:r>
        <w:rPr>
          <w:rFonts w:hint="eastAsia"/>
        </w:rPr>
        <w:t>C．全文紧紧围绕坐姿来写，突出了坐姿里灵魂的样子；第⑫段则插叙了十年后那“孩子”的状况，深化了文章主旨。</w:t>
      </w:r>
    </w:p>
    <w:p>
      <w:pPr>
        <w:spacing w:line="288" w:lineRule="auto"/>
        <w:rPr>
          <w:rFonts w:hint="eastAsia"/>
        </w:rPr>
      </w:pPr>
      <w:r>
        <w:rPr>
          <w:rFonts w:hint="eastAsia"/>
        </w:rPr>
        <w:t>D．文中第⑪段“他就是以这个姿势迎向未来，挺拔的身姿中，蕴含着令人心动的青春的蓄势待发。”与第⑭段“但同时我又明白，自律，让他们有一种‘时刻准备’的姿势。”两句互相照应。</w:t>
      </w:r>
    </w:p>
    <w:p>
      <w:pPr>
        <w:spacing w:line="288" w:lineRule="auto"/>
        <w:rPr>
          <w:rFonts w:hint="eastAsia"/>
        </w:rPr>
      </w:pPr>
      <w:r>
        <w:rPr>
          <w:rFonts w:hint="eastAsia"/>
        </w:rPr>
        <w:t>（二）阅读下面三则材料，完成相关内容（18分）</w:t>
      </w:r>
    </w:p>
    <w:p>
      <w:pPr>
        <w:spacing w:line="288" w:lineRule="auto"/>
        <w:ind w:firstLine="420" w:firstLineChars="200"/>
        <w:rPr>
          <w:rFonts w:hint="eastAsia" w:ascii="楷体" w:hAnsi="楷体" w:eastAsia="楷体" w:cs="楷体"/>
        </w:rPr>
      </w:pPr>
      <w:r>
        <w:rPr>
          <w:rFonts w:hint="eastAsia" w:ascii="楷体" w:hAnsi="楷体" w:eastAsia="楷体" w:cs="楷体"/>
        </w:rPr>
        <w:t>【材料一】</w:t>
      </w:r>
    </w:p>
    <w:p>
      <w:pPr>
        <w:spacing w:line="288" w:lineRule="auto"/>
        <w:jc w:val="center"/>
        <w:rPr>
          <w:rFonts w:hint="eastAsia" w:ascii="楷体" w:hAnsi="楷体" w:eastAsia="楷体" w:cs="楷体"/>
        </w:rPr>
      </w:pPr>
      <w:r>
        <w:rPr>
          <w:rFonts w:hint="eastAsia" w:ascii="楷体" w:hAnsi="楷体" w:eastAsia="楷体" w:cs="楷体"/>
        </w:rPr>
        <w:t>当容颜成为你的电子身份证</w:t>
      </w:r>
    </w:p>
    <w:p>
      <w:pPr>
        <w:spacing w:line="288" w:lineRule="auto"/>
        <w:ind w:firstLine="420" w:firstLineChars="200"/>
        <w:rPr>
          <w:rFonts w:hint="eastAsia" w:ascii="楷体" w:hAnsi="楷体" w:eastAsia="楷体" w:cs="楷体"/>
        </w:rPr>
      </w:pPr>
      <w:r>
        <w:rPr>
          <w:rFonts w:hint="eastAsia" w:ascii="楷体" w:hAnsi="楷体" w:eastAsia="楷体" w:cs="楷体"/>
        </w:rPr>
        <w:t>①在旅客穿梭的火车站台上，一位男士眨眼间就被特工锁定；一位女杀手刚现身，特工的手机便发出报警信号，并显现出她的姓名等信息，这是正在热映的《碟中谍4》中的经典镜头，它们向观众生动地展示着人脸识别科技的魅力，实际上，该片在不经意间为人脸识别科技做了一个大广告。</w:t>
      </w:r>
    </w:p>
    <w:p>
      <w:pPr>
        <w:spacing w:line="288" w:lineRule="auto"/>
        <w:ind w:firstLine="420" w:firstLineChars="200"/>
        <w:rPr>
          <w:rFonts w:hint="eastAsia" w:ascii="楷体" w:hAnsi="楷体" w:eastAsia="楷体" w:cs="楷体"/>
        </w:rPr>
      </w:pPr>
      <w:r>
        <w:rPr>
          <w:rFonts w:hint="eastAsia" w:ascii="楷体" w:hAnsi="楷体" w:eastAsia="楷体" w:cs="楷体"/>
        </w:rPr>
        <w:t>②人脸识别技术应用的过程其实并不神秘，首先对目标进行检测，即判断输入的图像中是否存在人脸，如果是，使检测出人脸器官的位置和形状等信息，然后进行人脸比对，根据面部特征定位的结果，与数据库中的人脸进行对比，从而判断该人脸的身份信息。</w:t>
      </w:r>
    </w:p>
    <w:p>
      <w:pPr>
        <w:spacing w:line="288" w:lineRule="auto"/>
        <w:ind w:firstLine="420" w:firstLineChars="200"/>
        <w:rPr>
          <w:rFonts w:hint="eastAsia" w:ascii="楷体" w:hAnsi="楷体" w:eastAsia="楷体" w:cs="楷体"/>
        </w:rPr>
      </w:pPr>
      <w:r>
        <w:rPr>
          <w:rFonts w:hint="eastAsia" w:ascii="楷体" w:hAnsi="楷体" w:eastAsia="楷体" w:cs="楷体"/>
        </w:rPr>
        <w:t>③建立人脸图像数据库是人脸识别技术应用的基础工程，数据库信息的完备程度在很大程度上决定了人脸识别技术应用效果，清华大学电子工程系曾承担“人脸识别查询技术”国家攻关课题，为此建有256万张人脸图像的人脸识别数据库，可以达到每秒256万张高速识别，也就是说，一张人脸图像在1秒钟内就可以和256万张人脸一一比对轻松完成核查。</w:t>
      </w:r>
    </w:p>
    <w:p>
      <w:pPr>
        <w:spacing w:line="288" w:lineRule="auto"/>
        <w:ind w:firstLine="420" w:firstLineChars="200"/>
        <w:rPr>
          <w:rFonts w:hint="eastAsia" w:ascii="楷体" w:hAnsi="楷体" w:eastAsia="楷体" w:cs="楷体"/>
        </w:rPr>
      </w:pPr>
      <w:r>
        <w:rPr>
          <w:rFonts w:hint="eastAsia" w:ascii="楷体" w:hAnsi="楷体" w:eastAsia="楷体" w:cs="楷体"/>
        </w:rPr>
        <w:t>④实现《碟中谍4》中人脸识别技术的高端应用当然离不开现代移动互联科技，实际上正是两者之间天衣无缝的融合，才达到令人惊叹的神奇效果，影片中的特工实际上佩戴了具有无线摄像功能的隐形眼镜，它可以实时捕获信息并通过蓝牙等近距传输工具发送给手机，手机将捕获的图像或视频通过无线通信上传至云端的搜索引擎，进而利用后台强大的人脸识别系统瞬间完成审查甄别，对目标身份信息做出判断，这并不是什么科幻，现实生活中这一点已经能够做到</w:t>
      </w:r>
    </w:p>
    <w:p>
      <w:pPr>
        <w:spacing w:line="288" w:lineRule="auto"/>
        <w:ind w:firstLine="420" w:firstLineChars="200"/>
        <w:rPr>
          <w:rFonts w:hint="eastAsia" w:ascii="楷体" w:hAnsi="楷体" w:eastAsia="楷体" w:cs="楷体"/>
        </w:rPr>
      </w:pPr>
      <w:r>
        <w:rPr>
          <w:rFonts w:hint="eastAsia" w:ascii="楷体" w:hAnsi="楷体" w:eastAsia="楷体" w:cs="楷体"/>
        </w:rPr>
        <w:t>⑤事实上，人脸识别技术是受许多因素影响的，现有的人脸识别系统在用户比较配合、采集条件比较理想的情况下，可以取得令人满意的结果，但是，在用户不配合，人脸信息采集条件不理想的情况下，现有系统的识别率将陡然下降，光照、姿态、装饰等，对机器识别人脸结果的准确性都有或多或少的影响，目前世界最先进的人脸识别系统也有1%识别误读率。</w:t>
      </w:r>
    </w:p>
    <w:p>
      <w:pPr>
        <w:spacing w:line="288" w:lineRule="auto"/>
        <w:ind w:firstLine="420" w:firstLineChars="200"/>
        <w:rPr>
          <w:rFonts w:hint="eastAsia" w:ascii="楷体" w:hAnsi="楷体" w:eastAsia="楷体" w:cs="楷体"/>
        </w:rPr>
      </w:pPr>
      <w:r>
        <w:rPr>
          <w:rFonts w:hint="eastAsia" w:ascii="楷体" w:hAnsi="楷体" w:eastAsia="楷体" w:cs="楷体"/>
        </w:rPr>
        <w:t>⑥在推进人脸识别技术在中国的应用过程中，2008年北京奥运会功不可没。奥运会主办方在对开闭幕式入场券进行实名制管理过程中，要求入场券持有者提交个人信息和身份照片，并利用人脸识别技术进行门票实名制身份验证，这实际上是奥运史上首次将人脸识别技术作为人员身份识别的智能化手段引入其安保工作，是人脸识别技术在华发展的里程碑。</w:t>
      </w:r>
    </w:p>
    <w:p>
      <w:pPr>
        <w:spacing w:line="288" w:lineRule="auto"/>
        <w:ind w:firstLine="420" w:firstLineChars="200"/>
        <w:rPr>
          <w:rFonts w:hint="eastAsia" w:ascii="楷体" w:hAnsi="楷体" w:eastAsia="楷体" w:cs="楷体"/>
        </w:rPr>
      </w:pPr>
      <w:r>
        <w:rPr>
          <w:rFonts w:hint="eastAsia" w:ascii="楷体" w:hAnsi="楷体" w:eastAsia="楷体" w:cs="楷体"/>
        </w:rPr>
        <w:t>⑦在网络技术飞速发展的背景下，信息被窃取事件层出不穷，近期发生的国内最大的程序员社区数据库遭黑客攻击、600余万用户信息泄露事件，再次提醒人们，防范黑客攻击，确保信息安全刻不容缓，在此背景下，知名互联网企业网易近日宣布将推出电子邮箱人脸识别系统，其邮箱用户可以选择在异地登录时要求人脸认证，或者短时间多次输错密码被锁定后进行人脸认证解锁、此举把人脸识别技术一步引入网络信息安全管理领域。</w:t>
      </w:r>
    </w:p>
    <w:p>
      <w:pPr>
        <w:spacing w:line="288" w:lineRule="auto"/>
        <w:ind w:firstLine="420" w:firstLineChars="200"/>
        <w:rPr>
          <w:rFonts w:hint="eastAsia" w:ascii="楷体" w:hAnsi="楷体" w:eastAsia="楷体" w:cs="楷体"/>
        </w:rPr>
      </w:pPr>
      <w:r>
        <w:rPr>
          <w:rFonts w:hint="eastAsia" w:ascii="楷体" w:hAnsi="楷体" w:eastAsia="楷体" w:cs="楷体"/>
        </w:rPr>
        <w:t>【材料二】</w:t>
      </w:r>
    </w:p>
    <w:p>
      <w:pPr>
        <w:spacing w:line="288" w:lineRule="auto"/>
        <w:jc w:val="center"/>
      </w:pPr>
      <w:r>
        <w:pict>
          <v:shape id="_x0000_i1026" o:spt="75" type="#_x0000_t75" style="height:89.1pt;width:158.25pt;" filled="f" o:preferrelative="t" stroked="f" coordsize="21600,21600">
            <v:path/>
            <v:fill on="f" focussize="0,0"/>
            <v:stroke on="f" joinstyle="miter"/>
            <v:imagedata r:id="rId8" o:title=""/>
            <o:lock v:ext="edit" aspectratio="t"/>
            <w10:wrap type="none"/>
            <w10:anchorlock/>
          </v:shape>
        </w:pict>
      </w:r>
    </w:p>
    <w:p>
      <w:pPr>
        <w:spacing w:line="288" w:lineRule="auto"/>
        <w:ind w:firstLine="420" w:firstLineChars="200"/>
        <w:rPr>
          <w:rFonts w:hint="eastAsia" w:ascii="楷体" w:hAnsi="楷体" w:eastAsia="楷体" w:cs="楷体"/>
        </w:rPr>
      </w:pPr>
      <w:r>
        <w:rPr>
          <w:rFonts w:hint="eastAsia" w:ascii="楷体" w:hAnsi="楷体" w:eastAsia="楷体" w:cs="楷体"/>
        </w:rPr>
        <w:t>北京市消费者协会2018年调查显示：有近八成的网民认为手机APP的个人信息不安全。不会轻易下载APP，其比例比去年提高了两成；网民希望揭露违法收集个人信息的黑心企业的比例，从去年的五成上升到七成；一旦遭遇信息诈骗，网民选择投诉曝光的比例，从去年的58.7%提升到83.1%。</w:t>
      </w:r>
    </w:p>
    <w:p>
      <w:pPr>
        <w:spacing w:line="288" w:lineRule="auto"/>
        <w:ind w:firstLine="420" w:firstLineChars="200"/>
        <w:rPr>
          <w:rFonts w:hint="eastAsia" w:ascii="楷体" w:hAnsi="楷体" w:eastAsia="楷体" w:cs="楷体"/>
        </w:rPr>
      </w:pPr>
      <w:r>
        <w:rPr>
          <w:rFonts w:hint="eastAsia" w:ascii="楷体" w:hAnsi="楷体" w:eastAsia="楷体" w:cs="楷体"/>
        </w:rPr>
        <w:t>【材料三】下面是“腾讯新闻”根据各国（地区）官方通报和权威媒体报道收集到的截至2020年4月2日17：16：35海外“新冠肺炎”疫情实时追踪数据报道。</w:t>
      </w:r>
    </w:p>
    <w:p>
      <w:pPr>
        <w:spacing w:line="288" w:lineRule="auto"/>
        <w:jc w:val="center"/>
      </w:pPr>
      <w:r>
        <w:pict>
          <v:shape id="_x0000_i1027" o:spt="75" type="#_x0000_t75" style="height:131.8pt;width:194.75pt;" filled="f" o:preferrelative="t" stroked="f" coordsize="21600,21600">
            <v:path/>
            <v:fill on="f" focussize="0,0"/>
            <v:stroke on="f" joinstyle="miter"/>
            <v:imagedata r:id="rId9" o:title=""/>
            <o:lock v:ext="edit" aspectratio="t"/>
            <w10:wrap type="none"/>
            <w10:anchorlock/>
          </v:shape>
        </w:pict>
      </w:r>
    </w:p>
    <w:p>
      <w:pPr>
        <w:spacing w:line="288" w:lineRule="auto"/>
        <w:rPr>
          <w:rFonts w:hint="eastAsia"/>
        </w:rPr>
      </w:pPr>
      <w:r>
        <w:rPr>
          <w:rFonts w:hint="eastAsia"/>
        </w:rPr>
        <w:t>9．对材料一内容分析和理解不正确的一项是（    ）（3分）</w:t>
      </w:r>
    </w:p>
    <w:p>
      <w:pPr>
        <w:spacing w:line="288" w:lineRule="auto"/>
        <w:rPr>
          <w:rFonts w:hint="eastAsia"/>
        </w:rPr>
      </w:pPr>
      <w:r>
        <w:rPr>
          <w:rFonts w:hint="eastAsia"/>
        </w:rPr>
        <w:t>A．首段电影情景开头，激发读者的兴趣，同时引出本文的说明对象人脸识别技术。</w:t>
      </w:r>
    </w:p>
    <w:p>
      <w:pPr>
        <w:spacing w:line="288" w:lineRule="auto"/>
        <w:rPr>
          <w:rFonts w:hint="eastAsia"/>
        </w:rPr>
      </w:pPr>
      <w:r>
        <w:rPr>
          <w:rFonts w:hint="eastAsia"/>
        </w:rPr>
        <w:t>B．第⑦段写到信息被窃取的事件发生，是为了说明人脸识别技术面临的困境。</w:t>
      </w:r>
    </w:p>
    <w:p>
      <w:pPr>
        <w:spacing w:line="288" w:lineRule="auto"/>
        <w:rPr>
          <w:rFonts w:hint="eastAsia"/>
        </w:rPr>
      </w:pPr>
      <w:r>
        <w:rPr>
          <w:rFonts w:hint="eastAsia"/>
        </w:rPr>
        <w:t>C．现实生活中，人们完全能像《碟中谍4》一样，瞬间对目标身份信息做出判断。</w:t>
      </w:r>
    </w:p>
    <w:p>
      <w:pPr>
        <w:spacing w:line="288" w:lineRule="auto"/>
        <w:rPr>
          <w:rFonts w:hint="eastAsia"/>
        </w:rPr>
      </w:pPr>
      <w:r>
        <w:rPr>
          <w:rFonts w:hint="eastAsia"/>
        </w:rPr>
        <w:t>D．建立人脸图像数据库是人脸识别技术应用先决条件，也需要其他技术支持。</w:t>
      </w:r>
    </w:p>
    <w:p>
      <w:pPr>
        <w:spacing w:line="288" w:lineRule="auto"/>
        <w:rPr>
          <w:rFonts w:hint="eastAsia"/>
        </w:rPr>
      </w:pPr>
      <w:r>
        <w:rPr>
          <w:rFonts w:hint="eastAsia"/>
        </w:rPr>
        <w:t>10．材料二反映了一种怎样的社会现象？（3分）</w:t>
      </w:r>
    </w:p>
    <w:p>
      <w:pPr>
        <w:spacing w:line="288" w:lineRule="auto"/>
        <w:rPr>
          <w:rFonts w:hint="eastAsia"/>
        </w:rPr>
      </w:pPr>
      <w:r>
        <w:rPr>
          <w:rFonts w:hint="eastAsia"/>
        </w:rPr>
        <w:t>11．材料一题目“容颜成为你的电子身份证”在文中的具体含义是（3分）</w:t>
      </w:r>
    </w:p>
    <w:p>
      <w:pPr>
        <w:spacing w:line="288" w:lineRule="auto"/>
        <w:rPr>
          <w:rFonts w:hint="eastAsia"/>
        </w:rPr>
      </w:pPr>
      <w:r>
        <w:rPr>
          <w:rFonts w:hint="eastAsia"/>
        </w:rPr>
        <w:t>12．材料一中第③段主要运用了什么说明方法，有什么作用。（4分）</w:t>
      </w:r>
    </w:p>
    <w:p>
      <w:pPr>
        <w:spacing w:line="288" w:lineRule="auto"/>
        <w:rPr>
          <w:rFonts w:hint="eastAsia"/>
        </w:rPr>
      </w:pPr>
      <w:r>
        <w:rPr>
          <w:rFonts w:hint="eastAsia"/>
        </w:rPr>
        <w:t>13．综合以上材料，结合现实，你怎样看待信息时代的利与弊？（5分）</w:t>
      </w:r>
    </w:p>
    <w:p>
      <w:pPr>
        <w:spacing w:line="288" w:lineRule="auto"/>
        <w:rPr>
          <w:rFonts w:hint="eastAsia"/>
        </w:rPr>
      </w:pPr>
      <w:r>
        <w:rPr>
          <w:rFonts w:hint="eastAsia"/>
        </w:rPr>
        <w:t>（三）阅读下面文言文语段，完成相关内容。（16分）</w:t>
      </w:r>
    </w:p>
    <w:p>
      <w:pPr>
        <w:spacing w:line="288" w:lineRule="auto"/>
        <w:ind w:firstLine="420" w:firstLineChars="200"/>
        <w:rPr>
          <w:rFonts w:hint="eastAsia" w:ascii="楷体" w:hAnsi="楷体" w:eastAsia="楷体" w:cs="楷体"/>
        </w:rPr>
      </w:pPr>
      <w:r>
        <w:rPr>
          <w:rFonts w:hint="eastAsia" w:ascii="楷体" w:hAnsi="楷体" w:eastAsia="楷体" w:cs="楷体"/>
        </w:rPr>
        <w:t>【甲】林尽水源，便得一山，山有小口，仿佛若有光，便舍船，从口入。初极狭，才通人。复行数十步，豁然开朗，土地平旷，屋舍俨然，有良田美池桑竹之属、阡陌交通，鸡犬相闻，其中往来种作，男女衣着，悉如外人，黄发垂髻，并怡然自乐。</w:t>
      </w:r>
    </w:p>
    <w:p>
      <w:pPr>
        <w:spacing w:line="288" w:lineRule="auto"/>
        <w:ind w:firstLine="420" w:firstLineChars="200"/>
        <w:rPr>
          <w:rFonts w:hint="eastAsia" w:ascii="楷体" w:hAnsi="楷体" w:eastAsia="楷体" w:cs="楷体"/>
        </w:rPr>
      </w:pPr>
      <w:r>
        <w:rPr>
          <w:rFonts w:hint="eastAsia" w:ascii="楷体" w:hAnsi="楷体" w:eastAsia="楷体" w:cs="楷体"/>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节选自陶渊明《桃花源记》）</w:t>
      </w:r>
    </w:p>
    <w:p>
      <w:pPr>
        <w:spacing w:line="288" w:lineRule="auto"/>
        <w:ind w:firstLine="420" w:firstLineChars="200"/>
        <w:rPr>
          <w:rFonts w:hint="eastAsia" w:ascii="楷体" w:hAnsi="楷体" w:eastAsia="楷体" w:cs="楷体"/>
        </w:rPr>
      </w:pPr>
      <w:r>
        <w:rPr>
          <w:rFonts w:hint="eastAsia" w:ascii="楷体" w:hAnsi="楷体" w:eastAsia="楷体" w:cs="楷体"/>
        </w:rPr>
        <w:t>【乙】孔子过泰山侧，有妇人哭于墓者而哀，夫子式①而听之，使子路问之，曰：“子之哭也，壹②似重有忧者。”而曰：“然！昔者吾舅③死于虎，吾夫又死焉，今吾子又死焉。”夫子问：“何为不去也？”曰：“无苛政。”夫子曰：“小子④识之，苛政猛于虎也。”（节选自《礼记·檀弓下》）</w:t>
      </w:r>
    </w:p>
    <w:p>
      <w:pPr>
        <w:spacing w:line="288" w:lineRule="auto"/>
        <w:ind w:firstLine="420" w:firstLineChars="200"/>
        <w:rPr>
          <w:rFonts w:hint="eastAsia" w:ascii="楷体" w:hAnsi="楷体" w:eastAsia="楷体" w:cs="楷体"/>
        </w:rPr>
      </w:pPr>
      <w:r>
        <w:rPr>
          <w:rFonts w:hint="eastAsia" w:ascii="楷体" w:hAnsi="楷体" w:eastAsia="楷体" w:cs="楷体"/>
        </w:rPr>
        <w:t>【注释】①式：同“轼”，车前的扶手横木，这里用作动词，②壹：真是，实在，③舅：公公，古代以舅姑称呼公婆，④小子：古时长辈对晚辈或老师对学生的称呼。</w:t>
      </w:r>
    </w:p>
    <w:p>
      <w:pPr>
        <w:spacing w:line="288" w:lineRule="auto"/>
        <w:rPr>
          <w:rFonts w:hint="eastAsia"/>
        </w:rPr>
      </w:pPr>
      <w:r>
        <w:rPr>
          <w:rFonts w:hint="eastAsia"/>
        </w:rPr>
        <w:t>14．解释下面加点的词语。（5分）</w:t>
      </w:r>
    </w:p>
    <w:p>
      <w:pPr>
        <w:spacing w:line="288" w:lineRule="auto"/>
        <w:rPr>
          <w:rFonts w:hint="eastAsia"/>
        </w:rPr>
      </w:pPr>
      <w:r>
        <w:rPr>
          <w:rFonts w:hint="eastAsia"/>
        </w:rPr>
        <w:t>（1）阡陌</w:t>
      </w:r>
      <w:r>
        <w:rPr>
          <w:rFonts w:hint="eastAsia"/>
          <w:em w:val="dot"/>
        </w:rPr>
        <w:t>交通</w:t>
      </w:r>
      <w:r>
        <w:rPr>
          <w:rFonts w:hint="eastAsia"/>
        </w:rPr>
        <w:t>（    ）</w:t>
      </w:r>
      <w:r>
        <w:rPr>
          <w:rFonts w:hint="eastAsia"/>
        </w:rPr>
        <w:tab/>
      </w:r>
      <w:r>
        <w:rPr>
          <w:rFonts w:hint="eastAsia"/>
        </w:rPr>
        <w:tab/>
      </w:r>
      <w:r>
        <w:rPr>
          <w:rFonts w:hint="eastAsia"/>
        </w:rPr>
        <w:t>（2）便</w:t>
      </w:r>
      <w:r>
        <w:rPr>
          <w:rFonts w:hint="eastAsia"/>
          <w:em w:val="dot"/>
        </w:rPr>
        <w:t>要</w:t>
      </w:r>
      <w:r>
        <w:rPr>
          <w:rFonts w:hint="eastAsia"/>
        </w:rPr>
        <w:t>还家（    ）</w:t>
      </w:r>
    </w:p>
    <w:p>
      <w:pPr>
        <w:spacing w:line="288" w:lineRule="auto"/>
        <w:rPr>
          <w:rFonts w:hint="eastAsia"/>
        </w:rPr>
      </w:pPr>
      <w:r>
        <w:rPr>
          <w:rFonts w:hint="eastAsia"/>
        </w:rPr>
        <w:t>（3）不复出</w:t>
      </w:r>
      <w:r>
        <w:rPr>
          <w:rFonts w:hint="eastAsia"/>
          <w:em w:val="dot"/>
        </w:rPr>
        <w:t>焉</w:t>
      </w:r>
      <w:r>
        <w:rPr>
          <w:rFonts w:hint="eastAsia"/>
        </w:rPr>
        <w:t>（    ）</w:t>
      </w:r>
      <w:r>
        <w:rPr>
          <w:rFonts w:hint="eastAsia"/>
        </w:rPr>
        <w:tab/>
      </w:r>
      <w:r>
        <w:rPr>
          <w:rFonts w:hint="eastAsia"/>
        </w:rPr>
        <w:tab/>
      </w:r>
      <w:r>
        <w:rPr>
          <w:rFonts w:hint="eastAsia"/>
        </w:rPr>
        <w:t>（4）</w:t>
      </w:r>
      <w:r>
        <w:rPr>
          <w:rFonts w:hint="eastAsia"/>
          <w:em w:val="dot"/>
        </w:rPr>
        <w:t>何为</w:t>
      </w:r>
      <w:r>
        <w:rPr>
          <w:rFonts w:hint="eastAsia"/>
        </w:rPr>
        <w:t>不去（    ）</w:t>
      </w:r>
    </w:p>
    <w:p>
      <w:pPr>
        <w:spacing w:line="288" w:lineRule="auto"/>
        <w:rPr>
          <w:rFonts w:hint="eastAsia"/>
        </w:rPr>
      </w:pPr>
      <w:r>
        <w:rPr>
          <w:rFonts w:hint="eastAsia"/>
        </w:rPr>
        <w:t>（5）苛政猛</w:t>
      </w:r>
      <w:r>
        <w:rPr>
          <w:rFonts w:hint="eastAsia"/>
          <w:em w:val="dot"/>
        </w:rPr>
        <w:t>于</w:t>
      </w:r>
      <w:r>
        <w:rPr>
          <w:rFonts w:hint="eastAsia"/>
        </w:rPr>
        <w:t>虎也（    ）</w:t>
      </w:r>
    </w:p>
    <w:p>
      <w:pPr>
        <w:spacing w:line="288" w:lineRule="auto"/>
        <w:rPr>
          <w:rFonts w:hint="eastAsia"/>
        </w:rPr>
      </w:pPr>
      <w:r>
        <w:rPr>
          <w:rFonts w:hint="eastAsia"/>
        </w:rPr>
        <w:t>15．用现代汉语翻译下面各句。（4分）</w:t>
      </w:r>
    </w:p>
    <w:p>
      <w:pPr>
        <w:spacing w:line="288" w:lineRule="auto"/>
        <w:rPr>
          <w:rFonts w:hint="eastAsia"/>
        </w:rPr>
      </w:pPr>
      <w:r>
        <w:rPr>
          <w:rFonts w:hint="eastAsia"/>
        </w:rPr>
        <w:t>（1）乃不知有汉，无论魏晋。</w:t>
      </w:r>
    </w:p>
    <w:p>
      <w:pPr>
        <w:spacing w:line="288" w:lineRule="auto"/>
        <w:rPr>
          <w:rFonts w:hint="eastAsia"/>
        </w:rPr>
      </w:pPr>
      <w:r>
        <w:rPr>
          <w:rFonts w:hint="eastAsia"/>
        </w:rPr>
        <w:t>（2）今吾子又死焉</w:t>
      </w:r>
    </w:p>
    <w:p>
      <w:pPr>
        <w:spacing w:line="288" w:lineRule="auto"/>
        <w:rPr>
          <w:rFonts w:hint="eastAsia"/>
        </w:rPr>
      </w:pPr>
      <w:r>
        <w:rPr>
          <w:rFonts w:hint="eastAsia"/>
        </w:rPr>
        <w:t>16．从表达方式看，甲乙两文都运用了______（填2字）；从艺术表现手法看，甲文，主要运用了______（填2字）的手法寄托作者的理想，乙文主要运用了______（填2字）的手法突出主题。（3分）</w:t>
      </w:r>
    </w:p>
    <w:p>
      <w:pPr>
        <w:spacing w:line="288" w:lineRule="auto"/>
        <w:rPr>
          <w:rFonts w:hint="eastAsia"/>
        </w:rPr>
      </w:pPr>
      <w:r>
        <w:rPr>
          <w:rFonts w:hint="eastAsia"/>
        </w:rPr>
        <w:t>17．桃花源人、泰山妇人为什么都不愿意离开他们各自生活的地方？（用自己的话回答）（4分）</w:t>
      </w:r>
    </w:p>
    <w:p>
      <w:pPr>
        <w:spacing w:line="288" w:lineRule="auto"/>
        <w:rPr>
          <w:rFonts w:hint="eastAsia"/>
        </w:rPr>
      </w:pPr>
      <w:r>
        <w:rPr>
          <w:rFonts w:hint="eastAsia"/>
        </w:rPr>
        <w:t>三、写作与表达（55分）</w:t>
      </w:r>
    </w:p>
    <w:p>
      <w:pPr>
        <w:spacing w:line="288" w:lineRule="auto"/>
        <w:rPr>
          <w:rFonts w:hint="eastAsia"/>
        </w:rPr>
      </w:pPr>
      <w:r>
        <w:rPr>
          <w:rFonts w:hint="eastAsia"/>
        </w:rPr>
        <w:t>18．阅读下面的文字，根据要求作文。</w:t>
      </w:r>
    </w:p>
    <w:p>
      <w:pPr>
        <w:spacing w:line="288" w:lineRule="auto"/>
        <w:ind w:firstLine="420" w:firstLineChars="200"/>
        <w:rPr>
          <w:rFonts w:hint="eastAsia" w:ascii="楷体" w:hAnsi="楷体" w:eastAsia="楷体" w:cs="楷体"/>
        </w:rPr>
      </w:pPr>
      <w:r>
        <w:rPr>
          <w:rFonts w:hint="eastAsia" w:ascii="楷体" w:hAnsi="楷体" w:eastAsia="楷体" w:cs="楷体"/>
        </w:rPr>
        <w:t>秋天，北京大学新学年开场了，一个外地学生背着大包小包走进了校园，实在太累了，他就把包都放在路边，这是，正好一位老人迎面走过来，年轻学生走上去说：“您能不能替我看一下包呢？”老人负快地容许了，那位新生于是轻装地去办理各种入学手续，一个多小时以后回来了，老人还尽职尽责地完成着自己的使命，年轻学子谢过老人，两人各自走去，几天之后，北大开学典礼，这位年轻学子惊讶地发现，主席台上就坐的北大副校长李美林先生正是那一天替自己看行李的老人。</w:t>
      </w:r>
    </w:p>
    <w:p>
      <w:pPr>
        <w:spacing w:line="288" w:lineRule="auto"/>
        <w:ind w:firstLine="420" w:firstLineChars="200"/>
        <w:rPr>
          <w:rFonts w:hint="eastAsia"/>
        </w:rPr>
      </w:pPr>
      <w:r>
        <w:rPr>
          <w:rFonts w:hint="eastAsia"/>
        </w:rPr>
        <w:t>请结合材料，就你感触最深的一点自拟题目写篇文章。</w:t>
      </w:r>
    </w:p>
    <w:p>
      <w:pPr>
        <w:spacing w:line="288" w:lineRule="auto"/>
        <w:ind w:firstLine="420" w:firstLineChars="200"/>
        <w:rPr>
          <w:rFonts w:hint="eastAsia"/>
        </w:rPr>
      </w:pPr>
      <w:r>
        <w:rPr>
          <w:rFonts w:hint="eastAsia"/>
        </w:rPr>
        <w:t>提示与要求：</w:t>
      </w:r>
    </w:p>
    <w:p>
      <w:pPr>
        <w:spacing w:line="288" w:lineRule="auto"/>
        <w:ind w:firstLine="420" w:firstLineChars="200"/>
        <w:rPr>
          <w:rFonts w:hint="eastAsia"/>
        </w:rPr>
      </w:pPr>
      <w:r>
        <w:rPr>
          <w:rFonts w:hint="eastAsia"/>
        </w:rPr>
        <w:t>（1）可以写你的经历、见闻，也可以写你的感悟。</w:t>
      </w:r>
    </w:p>
    <w:p>
      <w:pPr>
        <w:spacing w:line="288" w:lineRule="auto"/>
        <w:ind w:firstLine="420" w:firstLineChars="200"/>
        <w:rPr>
          <w:rFonts w:hint="eastAsia"/>
        </w:rPr>
      </w:pPr>
      <w:r>
        <w:rPr>
          <w:rFonts w:hint="eastAsia"/>
        </w:rPr>
        <w:t>（2）请大胆选择你最能驾驭的文体，用你喜欢的表达方式写作。</w:t>
      </w:r>
    </w:p>
    <w:p>
      <w:pPr>
        <w:spacing w:line="288" w:lineRule="auto"/>
        <w:ind w:firstLine="420" w:firstLineChars="200"/>
        <w:rPr>
          <w:rFonts w:hint="eastAsia"/>
        </w:rPr>
      </w:pPr>
      <w:r>
        <w:rPr>
          <w:rFonts w:hint="eastAsia"/>
        </w:rPr>
        <w:t>（3）文中不要出现真实的地名、校名、人名等，否那么会被扣分。</w:t>
      </w:r>
    </w:p>
    <w:p>
      <w:pPr>
        <w:spacing w:line="288" w:lineRule="auto"/>
        <w:ind w:firstLine="420" w:firstLineChars="200"/>
        <w:rPr>
          <w:rFonts w:hint="eastAsia"/>
        </w:rPr>
      </w:pPr>
      <w:r>
        <w:rPr>
          <w:rFonts w:hint="eastAsia"/>
        </w:rPr>
        <w:t>（4）抄袭是一种不良行为，相信你不会照搬别人的文章，否那么会影响你的成绩。</w:t>
      </w:r>
    </w:p>
    <w:p>
      <w:pPr>
        <w:spacing w:line="288" w:lineRule="auto"/>
        <w:ind w:firstLine="420" w:firstLineChars="200"/>
      </w:pPr>
      <w:r>
        <w:rPr>
          <w:rFonts w:hint="eastAsia"/>
        </w:rPr>
        <w:t>（5）考虑到内容的充实，文章不要少于600字。</w:t>
      </w:r>
    </w:p>
    <w:p>
      <w:pPr>
        <w:spacing w:line="288" w:lineRule="auto"/>
      </w:pPr>
    </w:p>
    <w:p>
      <w:pPr>
        <w:spacing w:line="288" w:lineRule="auto"/>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rFonts w:hint="eastAsia" w:cs="宋体"/>
          <w:b/>
          <w:bCs/>
          <w:color w:val="000000"/>
          <w:kern w:val="0"/>
          <w:sz w:val="30"/>
          <w:szCs w:val="30"/>
          <w:lang w:bidi="ar"/>
        </w:rPr>
      </w:pPr>
    </w:p>
    <w:p>
      <w:pPr>
        <w:widowControl/>
        <w:spacing w:line="288" w:lineRule="auto"/>
        <w:jc w:val="center"/>
        <w:rPr>
          <w:sz w:val="30"/>
          <w:szCs w:val="30"/>
        </w:rPr>
      </w:pPr>
      <w:bookmarkStart w:id="0" w:name="_GoBack"/>
      <w:bookmarkEnd w:id="0"/>
      <w:r>
        <w:rPr>
          <w:rFonts w:hint="eastAsia" w:cs="宋体"/>
          <w:b/>
          <w:bCs/>
          <w:color w:val="000000"/>
          <w:kern w:val="0"/>
          <w:sz w:val="30"/>
          <w:szCs w:val="30"/>
          <w:lang w:bidi="ar"/>
        </w:rPr>
        <w:t>2021/2022学年度第二学期期中</w:t>
      </w:r>
      <w:r>
        <w:rPr>
          <w:rFonts w:cs="Bold"/>
          <w:b/>
          <w:bCs/>
          <w:color w:val="000000"/>
          <w:kern w:val="0"/>
          <w:sz w:val="30"/>
          <w:szCs w:val="30"/>
          <w:lang w:bidi="ar"/>
        </w:rPr>
        <w:t>练习</w:t>
      </w:r>
    </w:p>
    <w:p>
      <w:pPr>
        <w:widowControl/>
        <w:spacing w:line="288" w:lineRule="auto"/>
        <w:jc w:val="center"/>
        <w:rPr>
          <w:sz w:val="30"/>
          <w:szCs w:val="30"/>
        </w:rPr>
      </w:pPr>
      <w:r>
        <w:rPr>
          <w:rFonts w:hint="eastAsia" w:cs="宋体"/>
          <w:b/>
          <w:bCs/>
          <w:color w:val="000000"/>
          <w:kern w:val="0"/>
          <w:sz w:val="30"/>
          <w:szCs w:val="30"/>
          <w:lang w:bidi="ar"/>
        </w:rPr>
        <w:t>八年级语文参考答案</w:t>
      </w:r>
    </w:p>
    <w:p>
      <w:pPr>
        <w:widowControl/>
        <w:spacing w:line="288" w:lineRule="auto"/>
        <w:jc w:val="left"/>
      </w:pPr>
      <w:r>
        <w:rPr>
          <w:rFonts w:cs="楷体"/>
          <w:color w:val="000000"/>
          <w:kern w:val="0"/>
          <w:szCs w:val="21"/>
          <w:lang w:bidi="ar"/>
        </w:rPr>
        <w:t>1</w:t>
      </w:r>
      <w:r>
        <w:rPr>
          <w:rFonts w:hint="eastAsia" w:cs="楷体"/>
          <w:color w:val="000000"/>
          <w:kern w:val="0"/>
          <w:szCs w:val="21"/>
          <w:lang w:bidi="ar"/>
        </w:rPr>
        <w:t>．</w:t>
      </w:r>
    </w:p>
    <w:p>
      <w:pPr>
        <w:widowControl/>
        <w:spacing w:line="288" w:lineRule="auto"/>
        <w:jc w:val="left"/>
      </w:pPr>
      <w:r>
        <w:rPr>
          <w:rFonts w:hint="eastAsia" w:cs="楷体"/>
          <w:color w:val="000000"/>
          <w:kern w:val="0"/>
          <w:szCs w:val="21"/>
          <w:lang w:bidi="ar"/>
        </w:rPr>
        <w:t>（1）在城阙兮（2）辗转反侧（3）白露为霜（4）微君之躬</w:t>
      </w:r>
    </w:p>
    <w:p>
      <w:pPr>
        <w:widowControl/>
        <w:spacing w:line="288" w:lineRule="auto"/>
        <w:jc w:val="left"/>
      </w:pPr>
      <w:r>
        <w:rPr>
          <w:rFonts w:hint="eastAsia" w:cs="楷体"/>
          <w:color w:val="000000"/>
          <w:kern w:val="0"/>
          <w:szCs w:val="21"/>
          <w:lang w:bidi="ar"/>
        </w:rPr>
        <w:t>（5）斗折蛇行，明灭可见</w:t>
      </w:r>
    </w:p>
    <w:p>
      <w:pPr>
        <w:widowControl/>
        <w:spacing w:line="288" w:lineRule="auto"/>
        <w:jc w:val="left"/>
      </w:pPr>
      <w:r>
        <w:rPr>
          <w:rFonts w:hint="eastAsia" w:cs="楷体"/>
          <w:color w:val="000000"/>
          <w:kern w:val="0"/>
          <w:szCs w:val="21"/>
          <w:lang w:bidi="ar"/>
        </w:rPr>
        <w:t>（6）气蒸云梦泽，波撼岳阳城</w:t>
      </w:r>
    </w:p>
    <w:p>
      <w:pPr>
        <w:widowControl/>
        <w:spacing w:line="288" w:lineRule="auto"/>
        <w:jc w:val="left"/>
      </w:pPr>
      <w:r>
        <w:rPr>
          <w:rFonts w:hint="eastAsia" w:cs="楷体"/>
          <w:color w:val="000000"/>
          <w:kern w:val="0"/>
          <w:szCs w:val="21"/>
          <w:lang w:bidi="ar"/>
        </w:rPr>
        <w:t>（7）海内存知己，天涯若比邻</w:t>
      </w:r>
    </w:p>
    <w:p>
      <w:pPr>
        <w:widowControl/>
        <w:spacing w:line="288" w:lineRule="auto"/>
        <w:jc w:val="left"/>
      </w:pPr>
      <w:r>
        <w:rPr>
          <w:rFonts w:hint="eastAsia" w:cs="楷体"/>
          <w:color w:val="000000"/>
          <w:kern w:val="0"/>
          <w:szCs w:val="21"/>
          <w:lang w:bidi="ar"/>
        </w:rPr>
        <w:t>2．（1）kuò  tú  衡  覆（2）侵失  侵蚀（3）反问</w:t>
      </w:r>
    </w:p>
    <w:p>
      <w:pPr>
        <w:widowControl/>
        <w:spacing w:line="288" w:lineRule="auto"/>
        <w:jc w:val="left"/>
      </w:pPr>
      <w:r>
        <w:rPr>
          <w:rFonts w:hint="eastAsia" w:cs="楷体"/>
          <w:color w:val="000000"/>
          <w:kern w:val="0"/>
          <w:szCs w:val="21"/>
          <w:lang w:bidi="ar"/>
        </w:rPr>
        <w:t>（4）傅雷家书  傅雷  傅聪  德艺俱备；人格卓越</w:t>
      </w:r>
    </w:p>
    <w:p>
      <w:pPr>
        <w:widowControl/>
        <w:spacing w:line="288" w:lineRule="auto"/>
        <w:jc w:val="left"/>
      </w:pPr>
      <w:r>
        <w:rPr>
          <w:rFonts w:hint="eastAsia" w:cs="楷体"/>
          <w:color w:val="000000"/>
          <w:kern w:val="0"/>
          <w:szCs w:val="21"/>
          <w:lang w:bidi="ar"/>
        </w:rPr>
        <w:t>3．（12分）</w:t>
      </w:r>
    </w:p>
    <w:p>
      <w:pPr>
        <w:widowControl/>
        <w:spacing w:line="288" w:lineRule="auto"/>
        <w:jc w:val="left"/>
      </w:pPr>
      <w:r>
        <w:rPr>
          <w:rFonts w:hint="eastAsia" w:cs="楷体"/>
          <w:color w:val="000000"/>
          <w:kern w:val="0"/>
          <w:szCs w:val="21"/>
          <w:lang w:bidi="ar"/>
        </w:rPr>
        <w:t>（1）【示例】节能减排，人人有责；追求绿色时尚，拥抱低碳生活；低碳运作，让地球换一个活法。（要求语言简洁，意思明确，有鼓动性。）</w:t>
      </w:r>
    </w:p>
    <w:p>
      <w:pPr>
        <w:widowControl/>
        <w:spacing w:line="288" w:lineRule="auto"/>
        <w:jc w:val="left"/>
      </w:pPr>
      <w:r>
        <w:rPr>
          <w:rFonts w:hint="eastAsia" w:cs="楷体"/>
          <w:color w:val="000000"/>
          <w:kern w:val="0"/>
          <w:szCs w:val="21"/>
          <w:lang w:bidi="ar"/>
        </w:rPr>
        <w:t>（2）【示例】大多数（或一半以上的）同学对低碳生活方式不太了解，只有少数同学了解低碳生活方式。（合理即可）</w:t>
      </w:r>
    </w:p>
    <w:p>
      <w:pPr>
        <w:widowControl/>
        <w:spacing w:line="288" w:lineRule="auto"/>
        <w:jc w:val="left"/>
      </w:pPr>
      <w:r>
        <w:rPr>
          <w:rFonts w:hint="eastAsia" w:cs="楷体"/>
          <w:color w:val="000000"/>
          <w:kern w:val="0"/>
          <w:szCs w:val="21"/>
          <w:lang w:bidi="ar"/>
        </w:rPr>
        <w:t>（3）【示例】建议尽量少开私家车，多坐公交车。倡导多步行或骑自行车；建议在房屋周围或阳台上多植树木花草；建议少用塑料袋，多用布袋；建议生活垃圾要分类入箱。</w:t>
      </w:r>
    </w:p>
    <w:p>
      <w:pPr>
        <w:widowControl/>
        <w:spacing w:line="288" w:lineRule="auto"/>
        <w:jc w:val="left"/>
      </w:pPr>
      <w:r>
        <w:rPr>
          <w:rFonts w:hint="eastAsia" w:cs="楷体"/>
          <w:color w:val="000000"/>
          <w:kern w:val="0"/>
          <w:szCs w:val="21"/>
          <w:lang w:bidi="ar"/>
        </w:rPr>
        <w:t>（4）（4分，针对两种观点作答，每点2分。如答“赞同”，该题不给分。）</w:t>
      </w:r>
    </w:p>
    <w:p>
      <w:pPr>
        <w:widowControl/>
        <w:spacing w:line="288" w:lineRule="auto"/>
        <w:jc w:val="left"/>
      </w:pPr>
      <w:r>
        <w:rPr>
          <w:rFonts w:hint="eastAsia" w:cs="楷体"/>
          <w:color w:val="000000"/>
          <w:kern w:val="0"/>
          <w:szCs w:val="21"/>
          <w:lang w:bidi="ar"/>
        </w:rPr>
        <w:t>【示例】我不赞同他们的看法。因为“低碳生活”不仅仅是政府官员和专家学者的事，而是关系到人类未来的生存与发展的大事，也是每位公民应尽的责任和义务，只有人人都行动起来，才能实现“低碳生活”。（2分）“低碳生活”对于我们普通人来说不是一种生活能力，而是一种生活态度，低碳生活看起来就是小事，需要从我做起，不能因自己“渺小”而不为。（2分。）</w:t>
      </w:r>
    </w:p>
    <w:p>
      <w:pPr>
        <w:widowControl/>
        <w:spacing w:line="288" w:lineRule="auto"/>
        <w:jc w:val="left"/>
      </w:pPr>
      <w:r>
        <w:rPr>
          <w:rFonts w:hint="eastAsia" w:cs="楷体"/>
          <w:color w:val="000000"/>
          <w:kern w:val="0"/>
          <w:szCs w:val="21"/>
          <w:lang w:bidi="ar"/>
        </w:rPr>
        <w:t>4．①作家周晓枫坐姿端正。②那“孩子”坐姿端正一如既往。</w:t>
      </w:r>
    </w:p>
    <w:p>
      <w:pPr>
        <w:widowControl/>
        <w:spacing w:line="288" w:lineRule="auto"/>
        <w:jc w:val="left"/>
      </w:pPr>
      <w:r>
        <w:rPr>
          <w:rFonts w:hint="eastAsia" w:cs="楷体"/>
          <w:color w:val="000000"/>
          <w:kern w:val="0"/>
          <w:szCs w:val="21"/>
          <w:lang w:bidi="ar"/>
        </w:rPr>
        <w:t>5．①自律②自律以一种水滴石穿的韧性，成就其人生的辉煌。</w:t>
      </w:r>
    </w:p>
    <w:p>
      <w:pPr>
        <w:widowControl/>
        <w:spacing w:line="288" w:lineRule="auto"/>
        <w:jc w:val="left"/>
      </w:pPr>
      <w:r>
        <w:rPr>
          <w:rFonts w:hint="eastAsia" w:cs="楷体"/>
          <w:color w:val="000000"/>
          <w:kern w:val="0"/>
          <w:szCs w:val="21"/>
          <w:lang w:bidi="ar"/>
        </w:rPr>
        <w:t>6．（1）蜇，本义是刺痛．刺伤。这里生动形象地写出了他的坐姿给“我”的震撼之大。</w:t>
      </w:r>
    </w:p>
    <w:p>
      <w:pPr>
        <w:widowControl/>
        <w:spacing w:line="288" w:lineRule="auto"/>
        <w:jc w:val="left"/>
      </w:pPr>
      <w:r>
        <w:rPr>
          <w:rFonts w:hint="eastAsia" w:cs="楷体"/>
          <w:color w:val="000000"/>
          <w:kern w:val="0"/>
          <w:szCs w:val="21"/>
          <w:lang w:bidi="ar"/>
        </w:rPr>
        <w:t>（2）运用比喻修辞手法，把她的身姿比喻成雕像，生动形象地写出了她坐姿端正，一动不动，表达了作者对她的赞叹之情。</w:t>
      </w:r>
    </w:p>
    <w:p>
      <w:pPr>
        <w:widowControl/>
        <w:spacing w:line="288" w:lineRule="auto"/>
        <w:jc w:val="left"/>
      </w:pPr>
      <w:r>
        <w:rPr>
          <w:rFonts w:hint="eastAsia" w:cs="楷体"/>
          <w:color w:val="000000"/>
          <w:kern w:val="0"/>
          <w:szCs w:val="21"/>
          <w:lang w:bidi="ar"/>
        </w:rPr>
        <w:t>7．欲扬先抑，为下文突出那“孩子”的坐姿和成就作铺垫。</w:t>
      </w:r>
    </w:p>
    <w:p>
      <w:pPr>
        <w:widowControl/>
        <w:spacing w:line="288" w:lineRule="auto"/>
        <w:jc w:val="left"/>
      </w:pPr>
      <w:r>
        <w:rPr>
          <w:rFonts w:hint="eastAsia" w:cs="楷体"/>
          <w:color w:val="000000"/>
          <w:kern w:val="0"/>
          <w:szCs w:val="21"/>
          <w:lang w:bidi="ar"/>
        </w:rPr>
        <w:t>8．C</w:t>
      </w:r>
    </w:p>
    <w:p>
      <w:pPr>
        <w:widowControl/>
        <w:spacing w:line="288" w:lineRule="auto"/>
        <w:jc w:val="left"/>
      </w:pPr>
      <w:r>
        <w:rPr>
          <w:rFonts w:hint="eastAsia" w:cs="楷体"/>
          <w:color w:val="000000"/>
          <w:kern w:val="0"/>
          <w:szCs w:val="21"/>
          <w:lang w:bidi="ar"/>
        </w:rPr>
        <w:t>9．（3分）B</w:t>
      </w:r>
    </w:p>
    <w:p>
      <w:pPr>
        <w:widowControl/>
        <w:spacing w:line="288" w:lineRule="auto"/>
        <w:jc w:val="left"/>
      </w:pPr>
      <w:r>
        <w:rPr>
          <w:rFonts w:hint="eastAsia" w:cs="楷体"/>
          <w:color w:val="000000"/>
          <w:kern w:val="0"/>
          <w:szCs w:val="21"/>
          <w:lang w:bidi="ar"/>
        </w:rPr>
        <w:t>10．（3分）大数据时代，个人信息极易被泄露，网民保护个人信息安全的意识越来越强。</w:t>
      </w:r>
    </w:p>
    <w:p>
      <w:pPr>
        <w:widowControl/>
        <w:spacing w:line="288" w:lineRule="auto"/>
        <w:jc w:val="left"/>
      </w:pPr>
      <w:r>
        <w:rPr>
          <w:rFonts w:hint="eastAsia" w:cs="楷体"/>
          <w:color w:val="000000"/>
          <w:kern w:val="0"/>
          <w:szCs w:val="21"/>
          <w:lang w:bidi="ar"/>
        </w:rPr>
        <w:t>11．（3分）通过人脸比对可以识别（判断）个人身份（或身份识别）</w:t>
      </w:r>
    </w:p>
    <w:p>
      <w:pPr>
        <w:widowControl/>
        <w:spacing w:line="288" w:lineRule="auto"/>
        <w:jc w:val="left"/>
      </w:pPr>
      <w:r>
        <w:rPr>
          <w:rFonts w:hint="eastAsia" w:cs="楷体"/>
          <w:color w:val="000000"/>
          <w:kern w:val="0"/>
          <w:szCs w:val="21"/>
          <w:lang w:bidi="ar"/>
        </w:rPr>
        <w:t>12．（4分）运用了举例子．列数字的说明方法，具体准确地说明了建立人脸图像数据库在人脸识别技术方面的重要性(或具体准确地说明了第3段首句)。</w:t>
      </w:r>
    </w:p>
    <w:p>
      <w:pPr>
        <w:widowControl/>
        <w:spacing w:line="288" w:lineRule="auto"/>
        <w:jc w:val="left"/>
        <w:rPr>
          <w:rFonts w:hint="eastAsia" w:cs="楷体"/>
          <w:color w:val="000000"/>
          <w:kern w:val="0"/>
          <w:szCs w:val="21"/>
          <w:lang w:bidi="ar"/>
        </w:rPr>
      </w:pPr>
      <w:r>
        <w:rPr>
          <w:rFonts w:hint="eastAsia" w:cs="楷体"/>
          <w:color w:val="000000"/>
          <w:kern w:val="0"/>
          <w:szCs w:val="21"/>
          <w:lang w:bidi="ar"/>
        </w:rPr>
        <w:t>13．（5分）</w:t>
      </w:r>
    </w:p>
    <w:p>
      <w:pPr>
        <w:widowControl/>
        <w:spacing w:line="288" w:lineRule="auto"/>
        <w:jc w:val="left"/>
      </w:pPr>
      <w:r>
        <w:rPr>
          <w:rFonts w:hint="eastAsia" w:cs="楷体"/>
          <w:color w:val="000000"/>
          <w:kern w:val="0"/>
          <w:szCs w:val="21"/>
          <w:lang w:bidi="ar"/>
        </w:rPr>
        <w:t>利：①为生活带来便利，大大提高工作的效率；②及时准确地了解世界热点和更多新鲜资讯；③极大地拓展了商业的全球化；④为我们及时解决实际问题提供了科学的参考依据；⑤降低人们的直接或者间接经济损失。（3分。）</w:t>
      </w:r>
    </w:p>
    <w:p>
      <w:pPr>
        <w:widowControl/>
        <w:spacing w:line="288" w:lineRule="auto"/>
        <w:jc w:val="left"/>
      </w:pPr>
      <w:r>
        <w:rPr>
          <w:rFonts w:hint="eastAsia" w:cs="楷体"/>
          <w:color w:val="000000"/>
          <w:kern w:val="0"/>
          <w:szCs w:val="21"/>
          <w:lang w:bidi="ar"/>
        </w:rPr>
        <w:t>弊：个人或者是集体的隐私容易泄露，甚至使人们处于“赤裸”的状态。（2分）</w:t>
      </w:r>
    </w:p>
    <w:p>
      <w:pPr>
        <w:widowControl/>
        <w:spacing w:line="288" w:lineRule="auto"/>
        <w:jc w:val="left"/>
      </w:pPr>
      <w:r>
        <w:rPr>
          <w:rFonts w:hint="eastAsia" w:cs="楷体"/>
          <w:color w:val="000000"/>
          <w:kern w:val="0"/>
          <w:szCs w:val="21"/>
          <w:lang w:bidi="ar"/>
        </w:rPr>
        <w:t>14．（5分）①交错相通②通“邀”邀请③从这里④为什么⑤比（各一分）</w:t>
      </w:r>
    </w:p>
    <w:p>
      <w:pPr>
        <w:widowControl/>
        <w:spacing w:line="288" w:lineRule="auto"/>
        <w:jc w:val="left"/>
      </w:pPr>
      <w:r>
        <w:rPr>
          <w:rFonts w:hint="eastAsia" w:cs="楷体"/>
          <w:color w:val="000000"/>
          <w:kern w:val="0"/>
          <w:szCs w:val="21"/>
          <w:lang w:bidi="ar"/>
        </w:rPr>
        <w:t>15．（4分）①（他们）竟然不知道有过汉朝，更不必说魏朝和晋朝了。（2分）</w:t>
      </w:r>
    </w:p>
    <w:p>
      <w:pPr>
        <w:widowControl/>
        <w:spacing w:line="288" w:lineRule="auto"/>
        <w:jc w:val="left"/>
      </w:pPr>
      <w:r>
        <w:rPr>
          <w:rFonts w:hint="eastAsia" w:cs="楷体"/>
          <w:color w:val="000000"/>
          <w:kern w:val="0"/>
          <w:szCs w:val="21"/>
          <w:lang w:bidi="ar"/>
        </w:rPr>
        <w:t>②如今我的儿子又被老虎咬死了。（2分）</w:t>
      </w:r>
    </w:p>
    <w:p>
      <w:pPr>
        <w:widowControl/>
        <w:spacing w:line="288" w:lineRule="auto"/>
        <w:jc w:val="left"/>
      </w:pPr>
      <w:r>
        <w:rPr>
          <w:rFonts w:hint="eastAsia" w:cs="楷体"/>
          <w:color w:val="000000"/>
          <w:kern w:val="0"/>
          <w:szCs w:val="21"/>
          <w:lang w:bidi="ar"/>
        </w:rPr>
        <w:t>16．（3分）记叙（描写）虚构（想象）反衬（对比）（各1分）</w:t>
      </w:r>
    </w:p>
    <w:p>
      <w:pPr>
        <w:widowControl/>
        <w:spacing w:line="288" w:lineRule="auto"/>
        <w:jc w:val="left"/>
      </w:pPr>
      <w:r>
        <w:rPr>
          <w:rFonts w:hint="eastAsia" w:cs="楷体"/>
          <w:color w:val="000000"/>
          <w:kern w:val="0"/>
          <w:szCs w:val="21"/>
          <w:lang w:bidi="ar"/>
        </w:rPr>
        <w:t>17．（5分）桃花源与世隔绝，远离战争，没有繁重的赋税和无尽得徭役；环境优美，民风淳朴。人们安居乐业，祥和幸福。（2分）虽然一家祖孙三代死于虎口，但是泰山妇人深知山下世间苛政带来的灾难远比山中的老虎更为惨烈，更令人不堪忍受。（2分）（意对即可）。</w:t>
      </w:r>
    </w:p>
    <w:p>
      <w:pPr>
        <w:widowControl/>
        <w:spacing w:line="288" w:lineRule="auto"/>
        <w:jc w:val="left"/>
      </w:pPr>
      <w:r>
        <w:rPr>
          <w:rFonts w:hint="eastAsia" w:cs="楷体"/>
          <w:color w:val="000000"/>
          <w:kern w:val="0"/>
          <w:szCs w:val="21"/>
          <w:lang w:bidi="ar"/>
        </w:rPr>
        <w:t>18．（55分）</w:t>
      </w:r>
    </w:p>
    <w:p>
      <w:pPr>
        <w:widowControl/>
        <w:spacing w:line="288" w:lineRule="auto"/>
        <w:jc w:val="left"/>
      </w:pPr>
      <w:r>
        <w:rPr>
          <w:rFonts w:hint="eastAsia" w:cs="楷体"/>
          <w:color w:val="000000"/>
          <w:kern w:val="0"/>
          <w:szCs w:val="21"/>
          <w:lang w:bidi="ar"/>
        </w:rPr>
        <w:t>参考中考作文评分标准</w:t>
      </w:r>
    </w:p>
    <w:p>
      <w:pPr>
        <w:spacing w:line="288" w:lineRule="auto"/>
      </w:pPr>
    </w:p>
    <w:p>
      <w:pPr>
        <w:spacing w:line="288" w:lineRule="auto"/>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Bold">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E4D02"/>
    <w:rsid w:val="000E4FF1"/>
    <w:rsid w:val="001177F3"/>
    <w:rsid w:val="00171458"/>
    <w:rsid w:val="00173C1D"/>
    <w:rsid w:val="001764C3"/>
    <w:rsid w:val="0018010E"/>
    <w:rsid w:val="00180AF5"/>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A71FD"/>
    <w:rsid w:val="008028B5"/>
    <w:rsid w:val="00832EC9"/>
    <w:rsid w:val="008634CD"/>
    <w:rsid w:val="008731FA"/>
    <w:rsid w:val="00880A38"/>
    <w:rsid w:val="00893DD6"/>
    <w:rsid w:val="008D2E94"/>
    <w:rsid w:val="008E30E3"/>
    <w:rsid w:val="00974E0F"/>
    <w:rsid w:val="00982128"/>
    <w:rsid w:val="009A27BF"/>
    <w:rsid w:val="009B5666"/>
    <w:rsid w:val="009C4252"/>
    <w:rsid w:val="009F6C38"/>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D670F"/>
    <w:rsid w:val="00EE1A37"/>
    <w:rsid w:val="00F14EEB"/>
    <w:rsid w:val="00F21C80"/>
    <w:rsid w:val="00F228BB"/>
    <w:rsid w:val="00F676FD"/>
    <w:rsid w:val="00F72514"/>
    <w:rsid w:val="00FA0944"/>
    <w:rsid w:val="00FA6947"/>
    <w:rsid w:val="00FB34D2"/>
    <w:rsid w:val="00FB4B17"/>
    <w:rsid w:val="00FC5860"/>
    <w:rsid w:val="00FD377B"/>
    <w:rsid w:val="00FF2D79"/>
    <w:rsid w:val="00FF517A"/>
    <w:rsid w:val="144B4738"/>
    <w:rsid w:val="2294003A"/>
    <w:rsid w:val="38274566"/>
    <w:rsid w:val="411A6588"/>
    <w:rsid w:val="5F9A3E45"/>
    <w:rsid w:val="7B5B5C6C"/>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uiPriority w:val="99"/>
    <w:rPr>
      <w:color w:val="0000FF"/>
      <w:u w:val="single"/>
    </w:rPr>
  </w:style>
  <w:style w:type="character" w:customStyle="1" w:styleId="7">
    <w:name w:val="页眉 Char"/>
    <w:link w:val="3"/>
    <w:uiPriority w:val="99"/>
    <w:rPr>
      <w:kern w:val="2"/>
      <w:sz w:val="18"/>
      <w:szCs w:val="24"/>
    </w:rPr>
  </w:style>
  <w:style w:type="paragraph" w:styleId="8">
    <w:name w:val="No Spacing"/>
    <w:qFormat/>
    <w:uiPriority w:val="1"/>
    <w:rPr>
      <w:rFonts w:ascii="Times New Roman" w:hAnsi="Times New Roman"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1123</Words>
  <Characters>6402</Characters>
  <Lines>53</Lines>
  <Paragraphs>15</Paragraphs>
  <TotalTime>1</TotalTime>
  <ScaleCrop>false</ScaleCrop>
  <LinksUpToDate>false</LinksUpToDate>
  <CharactersWithSpaces>7510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2021-08-12T08:21:00Z</dcterms:created>
  <dc:creator>琦</dc:creator>
  <cp:lastModifiedBy>Administrator</cp:lastModifiedBy>
  <dcterms:modified xsi:type="dcterms:W3CDTF">2022-04-17T13:59:19Z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