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11023600</wp:posOffset>
            </wp:positionV>
            <wp:extent cx="266700" cy="4826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44"/>
          <w:szCs w:val="44"/>
        </w:rPr>
        <w:t>凤翔中学2022年上学期半期检测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七年级语文试题</w:t>
      </w:r>
    </w:p>
    <w:p>
      <w:pPr>
        <w:spacing w:line="360" w:lineRule="auto"/>
        <w:ind w:firstLine="240" w:firstLineChars="100"/>
        <w:rPr>
          <w:rFonts w:hint="eastAsia"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班级</w:t>
      </w:r>
      <w:r>
        <w:rPr>
          <w:rFonts w:hint="eastAsia" w:ascii="宋体" w:hAnsi="宋体"/>
          <w:kern w:val="0"/>
          <w:sz w:val="24"/>
          <w:u w:val="single"/>
        </w:rPr>
        <w:t xml:space="preserve">              </w:t>
      </w:r>
      <w:r>
        <w:rPr>
          <w:rFonts w:hint="eastAsia" w:ascii="宋体" w:hAnsi="宋体"/>
          <w:kern w:val="0"/>
          <w:sz w:val="24"/>
        </w:rPr>
        <w:t xml:space="preserve">   考号</w:t>
      </w:r>
      <w:r>
        <w:rPr>
          <w:rFonts w:hint="eastAsia" w:ascii="宋体" w:hAnsi="宋体"/>
          <w:kern w:val="0"/>
          <w:sz w:val="24"/>
          <w:u w:val="single"/>
        </w:rPr>
        <w:t xml:space="preserve">             </w:t>
      </w:r>
      <w:r>
        <w:rPr>
          <w:rFonts w:hint="eastAsia" w:ascii="宋体" w:hAnsi="宋体"/>
          <w:kern w:val="0"/>
          <w:sz w:val="24"/>
        </w:rPr>
        <w:t xml:space="preserve">   姓名</w:t>
      </w:r>
      <w:r>
        <w:rPr>
          <w:rFonts w:hint="eastAsia" w:ascii="宋体" w:hAnsi="宋体"/>
          <w:kern w:val="0"/>
          <w:sz w:val="24"/>
          <w:u w:val="single"/>
        </w:rPr>
        <w:t xml:space="preserve">               </w:t>
      </w:r>
    </w:p>
    <w:p>
      <w:pPr>
        <w:pStyle w:val="17"/>
        <w:spacing w:line="360" w:lineRule="auto"/>
        <w:jc w:val="lef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一、基础知识及运用(每小题3分，共15分)</w:t>
      </w:r>
    </w:p>
    <w:p>
      <w:pPr>
        <w:pStyle w:val="15"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1</w:t>
      </w:r>
      <w:r>
        <w:rPr>
          <w:rFonts w:hint="eastAsia" w:ascii="宋体" w:hAnsi="宋体"/>
          <w:color w:val="000000"/>
          <w:sz w:val="24"/>
          <w:szCs w:val="24"/>
        </w:rPr>
        <w:t>.</w:t>
      </w:r>
      <w:r>
        <w:rPr>
          <w:rFonts w:ascii="宋体" w:hAnsi="宋体"/>
          <w:color w:val="000000"/>
          <w:sz w:val="24"/>
          <w:szCs w:val="24"/>
        </w:rPr>
        <w:t>下列</w:t>
      </w:r>
      <w:r>
        <w:rPr>
          <w:rFonts w:hint="eastAsia" w:ascii="宋体" w:hAnsi="宋体"/>
          <w:color w:val="000000"/>
          <w:sz w:val="24"/>
          <w:szCs w:val="24"/>
        </w:rPr>
        <w:t>词语中</w:t>
      </w:r>
      <w:r>
        <w:rPr>
          <w:rFonts w:ascii="宋体" w:hAnsi="宋体"/>
          <w:color w:val="000000"/>
          <w:sz w:val="24"/>
          <w:szCs w:val="24"/>
        </w:rPr>
        <w:t>加点字注音</w:t>
      </w:r>
      <w:r>
        <w:rPr>
          <w:rFonts w:hint="eastAsia" w:ascii="宋体" w:hAnsi="宋体"/>
          <w:color w:val="000000"/>
          <w:sz w:val="24"/>
          <w:szCs w:val="24"/>
        </w:rPr>
        <w:t>全部</w:t>
      </w:r>
      <w:r>
        <w:rPr>
          <w:rFonts w:ascii="宋体" w:hAnsi="宋体"/>
          <w:color w:val="000000"/>
          <w:sz w:val="24"/>
          <w:szCs w:val="24"/>
        </w:rPr>
        <w:t>正确的一项是（         ）</w:t>
      </w:r>
    </w:p>
    <w:p>
      <w:pPr>
        <w:pStyle w:val="15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A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ascii="宋体" w:hAnsi="宋体"/>
          <w:color w:val="000000"/>
          <w:sz w:val="24"/>
          <w:szCs w:val="24"/>
          <w:em w:val="dot"/>
        </w:rPr>
        <w:t>憎</w:t>
      </w:r>
      <w:r>
        <w:rPr>
          <w:rFonts w:hint="eastAsia" w:ascii="宋体" w:hAnsi="宋体"/>
          <w:color w:val="000000"/>
          <w:sz w:val="24"/>
          <w:szCs w:val="24"/>
        </w:rPr>
        <w:t xml:space="preserve">恶zèng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 肚</w:t>
      </w:r>
      <w:r>
        <w:rPr>
          <w:rFonts w:hint="eastAsia" w:ascii="宋体" w:hAnsi="宋体"/>
          <w:color w:val="000000"/>
          <w:sz w:val="24"/>
          <w:szCs w:val="24"/>
          <w:em w:val="dot"/>
        </w:rPr>
        <w:t>脐</w:t>
      </w:r>
      <w:r>
        <w:rPr>
          <w:rFonts w:hint="eastAsia" w:ascii="宋体" w:hAnsi="宋体"/>
          <w:color w:val="000000"/>
          <w:sz w:val="24"/>
          <w:szCs w:val="24"/>
        </w:rPr>
        <w:t>jī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    书</w:t>
      </w:r>
      <w:r>
        <w:rPr>
          <w:rFonts w:hint="eastAsia" w:ascii="宋体" w:hAnsi="宋体"/>
          <w:color w:val="000000"/>
          <w:sz w:val="24"/>
          <w:szCs w:val="24"/>
          <w:em w:val="dot"/>
        </w:rPr>
        <w:t>斋</w:t>
      </w:r>
      <w:r>
        <w:rPr>
          <w:rFonts w:hint="eastAsia" w:ascii="宋体" w:hAnsi="宋体"/>
          <w:color w:val="000000"/>
          <w:sz w:val="24"/>
          <w:szCs w:val="24"/>
        </w:rPr>
        <w:t xml:space="preserve">zhāi  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  <w:em w:val="dot"/>
        </w:rPr>
        <w:t>锲</w:t>
      </w:r>
      <w:r>
        <w:rPr>
          <w:rFonts w:hint="eastAsia" w:ascii="宋体" w:hAnsi="宋体"/>
          <w:color w:val="000000"/>
          <w:sz w:val="24"/>
          <w:szCs w:val="24"/>
        </w:rPr>
        <w:t>而不舍qiè</w:t>
      </w:r>
    </w:p>
    <w:p>
      <w:pPr>
        <w:pStyle w:val="15"/>
        <w:spacing w:line="360" w:lineRule="auto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B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ascii="宋体" w:hAnsi="宋体"/>
          <w:color w:val="000000"/>
          <w:sz w:val="24"/>
          <w:szCs w:val="24"/>
          <w:em w:val="dot"/>
        </w:rPr>
        <w:t>诘</w:t>
      </w:r>
      <w:r>
        <w:rPr>
          <w:rFonts w:hint="eastAsia" w:ascii="宋体" w:hAnsi="宋体"/>
          <w:color w:val="000000"/>
          <w:sz w:val="24"/>
          <w:szCs w:val="24"/>
        </w:rPr>
        <w:t xml:space="preserve">问jié      </w:t>
      </w:r>
      <w:r>
        <w:rPr>
          <w:rFonts w:hint="eastAsia" w:ascii="宋体" w:hAnsi="宋体"/>
          <w:color w:val="000000"/>
          <w:sz w:val="24"/>
          <w:szCs w:val="24"/>
          <w:em w:val="dot"/>
        </w:rPr>
        <w:t>殷</w:t>
      </w:r>
      <w:r>
        <w:rPr>
          <w:rFonts w:hint="eastAsia" w:ascii="宋体" w:hAnsi="宋体"/>
          <w:color w:val="000000"/>
          <w:sz w:val="24"/>
          <w:szCs w:val="24"/>
        </w:rPr>
        <w:t>红yīn</w:t>
      </w:r>
      <w:r>
        <w:rPr>
          <w:rFonts w:ascii="宋体" w:hAnsi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澎</w:t>
      </w:r>
      <w:r>
        <w:rPr>
          <w:rFonts w:hint="eastAsia" w:ascii="宋体" w:hAnsi="宋体"/>
          <w:color w:val="000000"/>
          <w:sz w:val="24"/>
          <w:szCs w:val="24"/>
          <w:em w:val="dot"/>
        </w:rPr>
        <w:t>湃</w:t>
      </w:r>
      <w:r>
        <w:rPr>
          <w:rFonts w:hint="eastAsia" w:ascii="宋体" w:hAnsi="宋体"/>
          <w:color w:val="000000"/>
          <w:sz w:val="24"/>
          <w:szCs w:val="24"/>
        </w:rPr>
        <w:t xml:space="preserve">pài     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 九</w:t>
      </w:r>
      <w:r>
        <w:rPr>
          <w:rFonts w:hint="eastAsia" w:ascii="宋体" w:hAnsi="宋体"/>
          <w:color w:val="000000"/>
          <w:sz w:val="24"/>
          <w:szCs w:val="24"/>
          <w:em w:val="dot"/>
        </w:rPr>
        <w:t>曲</w:t>
      </w:r>
      <w:r>
        <w:rPr>
          <w:rFonts w:hint="eastAsia" w:ascii="宋体" w:hAnsi="宋体"/>
          <w:color w:val="000000"/>
          <w:sz w:val="24"/>
          <w:szCs w:val="24"/>
        </w:rPr>
        <w:t xml:space="preserve">连环qǔ  </w:t>
      </w:r>
    </w:p>
    <w:p>
      <w:pPr>
        <w:pStyle w:val="15"/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C</w:t>
      </w:r>
      <w:r>
        <w:rPr>
          <w:rFonts w:hint="eastAsia" w:ascii="宋体" w:hAnsi="宋体"/>
          <w:color w:val="000000"/>
          <w:sz w:val="24"/>
          <w:szCs w:val="24"/>
        </w:rPr>
        <w:t>、</w:t>
      </w:r>
      <w:r>
        <w:rPr>
          <w:rFonts w:hint="eastAsia" w:ascii="宋体" w:hAnsi="宋体"/>
          <w:color w:val="000000"/>
          <w:sz w:val="24"/>
          <w:szCs w:val="24"/>
          <w:em w:val="dot"/>
        </w:rPr>
        <w:t>膝</w:t>
      </w:r>
      <w:r>
        <w:rPr>
          <w:rFonts w:hint="eastAsia" w:ascii="宋体" w:hAnsi="宋体"/>
          <w:color w:val="000000"/>
          <w:sz w:val="24"/>
          <w:szCs w:val="24"/>
        </w:rPr>
        <w:t>盖 xī</w:t>
      </w:r>
      <w:r>
        <w:rPr>
          <w:rFonts w:ascii="宋体" w:hAnsi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  <w:em w:val="dot"/>
        </w:rPr>
        <w:t>哺</w:t>
      </w:r>
      <w:r>
        <w:rPr>
          <w:rFonts w:hint="eastAsia" w:ascii="宋体" w:hAnsi="宋体"/>
          <w:color w:val="000000"/>
          <w:sz w:val="24"/>
          <w:szCs w:val="24"/>
        </w:rPr>
        <w:t xml:space="preserve">育pǔ   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  <w:em w:val="dot"/>
        </w:rPr>
        <w:t>亘</w:t>
      </w:r>
      <w:r>
        <w:rPr>
          <w:rFonts w:hint="eastAsia" w:ascii="宋体" w:hAnsi="宋体"/>
          <w:color w:val="000000"/>
          <w:sz w:val="24"/>
          <w:szCs w:val="24"/>
        </w:rPr>
        <w:t>古gèng</w:t>
      </w:r>
      <w:r>
        <w:rPr>
          <w:rFonts w:ascii="宋体" w:hAnsi="宋体"/>
          <w:color w:val="000000"/>
          <w:sz w:val="24"/>
          <w:szCs w:val="24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气冲</w:t>
      </w:r>
      <w:r>
        <w:rPr>
          <w:rFonts w:hint="eastAsia" w:ascii="宋体" w:hAnsi="宋体"/>
          <w:color w:val="000000"/>
          <w:sz w:val="24"/>
          <w:szCs w:val="24"/>
          <w:em w:val="dot"/>
        </w:rPr>
        <w:t>斗</w:t>
      </w:r>
      <w:r>
        <w:rPr>
          <w:rFonts w:hint="eastAsia" w:ascii="宋体" w:hAnsi="宋体"/>
          <w:color w:val="000000"/>
          <w:sz w:val="24"/>
          <w:szCs w:val="24"/>
        </w:rPr>
        <w:t>牛dǒu</w:t>
      </w:r>
      <w:r>
        <w:rPr>
          <w:rFonts w:ascii="宋体" w:hAnsi="宋体"/>
          <w:color w:val="00000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 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D</w:t>
      </w:r>
      <w:r>
        <w:rPr>
          <w:rFonts w:hint="eastAsia" w:ascii="宋体" w:hAnsi="宋体"/>
          <w:color w:val="000000"/>
          <w:sz w:val="24"/>
          <w:szCs w:val="24"/>
        </w:rPr>
        <w:t>、地</w:t>
      </w:r>
      <w:r>
        <w:rPr>
          <w:rFonts w:hint="eastAsia" w:ascii="宋体" w:hAnsi="宋体"/>
          <w:color w:val="000000"/>
          <w:sz w:val="24"/>
          <w:szCs w:val="24"/>
          <w:em w:val="dot"/>
        </w:rPr>
        <w:t>壳</w:t>
      </w:r>
      <w:r>
        <w:rPr>
          <w:rFonts w:hint="eastAsia" w:ascii="宋体" w:hAnsi="宋体"/>
          <w:color w:val="000000"/>
          <w:sz w:val="24"/>
          <w:szCs w:val="24"/>
        </w:rPr>
        <w:t xml:space="preserve"> qiào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 xml:space="preserve"> 山</w:t>
      </w:r>
      <w:r>
        <w:rPr>
          <w:rFonts w:hint="eastAsia" w:ascii="宋体" w:hAnsi="宋体"/>
          <w:color w:val="000000"/>
          <w:sz w:val="24"/>
          <w:szCs w:val="24"/>
          <w:em w:val="dot"/>
        </w:rPr>
        <w:t>涧</w:t>
      </w:r>
      <w:r>
        <w:rPr>
          <w:rFonts w:hint="eastAsia" w:ascii="宋体" w:hAnsi="宋体"/>
          <w:color w:val="000000"/>
          <w:sz w:val="24"/>
          <w:szCs w:val="24"/>
        </w:rPr>
        <w:t xml:space="preserve">jiàn   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粗</w:t>
      </w:r>
      <w:r>
        <w:rPr>
          <w:rFonts w:hint="eastAsia" w:ascii="宋体" w:hAnsi="宋体"/>
          <w:color w:val="000000"/>
          <w:sz w:val="24"/>
          <w:szCs w:val="24"/>
          <w:em w:val="dot"/>
        </w:rPr>
        <w:t>拙</w:t>
      </w:r>
      <w:r>
        <w:rPr>
          <w:rFonts w:hint="eastAsia" w:ascii="宋体" w:hAnsi="宋体"/>
          <w:color w:val="000000"/>
          <w:sz w:val="24"/>
          <w:szCs w:val="24"/>
        </w:rPr>
        <w:t>zhuō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  <w:em w:val="dot"/>
        </w:rPr>
        <w:t>鲜</w:t>
      </w:r>
      <w:r>
        <w:rPr>
          <w:rFonts w:hint="eastAsia" w:ascii="宋体" w:hAnsi="宋体"/>
          <w:color w:val="000000"/>
          <w:sz w:val="24"/>
          <w:szCs w:val="24"/>
        </w:rPr>
        <w:t>为人知xiǎn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下列</w:t>
      </w:r>
      <w:r>
        <w:rPr>
          <w:rFonts w:hint="eastAsia" w:ascii="宋体" w:hAnsi="宋体"/>
          <w:sz w:val="24"/>
          <w:szCs w:val="24"/>
        </w:rPr>
        <w:t>各</w:t>
      </w:r>
      <w:r>
        <w:rPr>
          <w:rFonts w:ascii="宋体" w:hAnsi="宋体"/>
          <w:sz w:val="24"/>
          <w:szCs w:val="24"/>
        </w:rPr>
        <w:t>项中没有错别字的一项是</w:t>
      </w:r>
      <w:r>
        <w:rPr>
          <w:rFonts w:hint="eastAsia" w:ascii="宋体" w:hAnsi="宋体"/>
          <w:sz w:val="24"/>
          <w:szCs w:val="24"/>
        </w:rPr>
        <w:t xml:space="preserve">（         ） 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 xml:space="preserve">、抱歉 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污秽 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锋芒毕露  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沥尽心血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 xml:space="preserve">、屏障    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澜语       一反既往      微不足道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、干躁        惊骇       一泻万丈      不以为然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 xml:space="preserve">、秩序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校对       妇儒皆知      慷慨淋漓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</w:rPr>
        <w:t>.下列句子中加点的</w:t>
      </w:r>
      <w:r>
        <w:rPr>
          <w:rFonts w:ascii="宋体" w:hAnsi="宋体"/>
          <w:sz w:val="24"/>
          <w:szCs w:val="24"/>
        </w:rPr>
        <w:t>词语</w:t>
      </w:r>
      <w:r>
        <w:rPr>
          <w:rFonts w:hint="eastAsia" w:ascii="宋体" w:hAnsi="宋体"/>
          <w:sz w:val="24"/>
          <w:szCs w:val="24"/>
        </w:rPr>
        <w:t>使用错误的</w:t>
      </w:r>
      <w:r>
        <w:rPr>
          <w:rFonts w:ascii="宋体" w:hAnsi="宋体"/>
          <w:sz w:val="24"/>
          <w:szCs w:val="24"/>
        </w:rPr>
        <w:t xml:space="preserve">一项是 </w:t>
      </w:r>
      <w:r>
        <w:rPr>
          <w:rFonts w:hint="eastAsia" w:ascii="宋体" w:hAnsi="宋体"/>
          <w:sz w:val="24"/>
          <w:szCs w:val="24"/>
        </w:rPr>
        <w:t>（         ）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A、</w:t>
      </w:r>
      <w:r>
        <w:rPr>
          <w:rFonts w:hint="eastAsia" w:ascii="宋体" w:hAnsi="宋体"/>
          <w:sz w:val="24"/>
          <w:szCs w:val="24"/>
        </w:rPr>
        <w:t>广大群众对社会上的各种不正之风和腐败现象无不</w:t>
      </w:r>
      <w:r>
        <w:rPr>
          <w:rFonts w:hint="eastAsia" w:ascii="宋体" w:hAnsi="宋体"/>
          <w:sz w:val="24"/>
          <w:szCs w:val="24"/>
          <w:em w:val="dot"/>
        </w:rPr>
        <w:t>深恶痛绝</w:t>
      </w:r>
      <w:r>
        <w:rPr>
          <w:rFonts w:hint="eastAsia" w:ascii="宋体" w:hAnsi="宋体"/>
          <w:sz w:val="24"/>
          <w:szCs w:val="24"/>
        </w:rPr>
        <w:t>。</w:t>
      </w:r>
      <w:r>
        <w:rPr>
          <w:rFonts w:ascii="宋体" w:hAnsi="宋体"/>
          <w:sz w:val="24"/>
          <w:szCs w:val="24"/>
        </w:rPr>
        <w:t xml:space="preserve"> 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B、</w:t>
      </w:r>
      <w:r>
        <w:rPr>
          <w:rFonts w:hint="eastAsia" w:ascii="宋体" w:hAnsi="宋体"/>
          <w:sz w:val="24"/>
          <w:szCs w:val="24"/>
        </w:rPr>
        <w:t>妹妹十分胆小，会被一只虫子吓得</w:t>
      </w:r>
      <w:r>
        <w:rPr>
          <w:rFonts w:hint="eastAsia" w:ascii="宋体" w:hAnsi="宋体"/>
          <w:sz w:val="24"/>
          <w:szCs w:val="24"/>
          <w:em w:val="dot"/>
        </w:rPr>
        <w:t>面如土色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C、</w:t>
      </w:r>
      <w:r>
        <w:rPr>
          <w:rFonts w:hint="eastAsia" w:ascii="宋体" w:hAnsi="宋体"/>
          <w:sz w:val="24"/>
          <w:szCs w:val="24"/>
        </w:rPr>
        <w:t>这只刚成立的球队成绩会怎么样呢？我们将</w:t>
      </w:r>
      <w:r>
        <w:rPr>
          <w:rFonts w:hint="eastAsia" w:ascii="宋体" w:hAnsi="宋体"/>
          <w:sz w:val="24"/>
          <w:szCs w:val="24"/>
          <w:em w:val="dot"/>
        </w:rPr>
        <w:t>刮目相待</w:t>
      </w:r>
      <w:r>
        <w:rPr>
          <w:rFonts w:hint="eastAsia" w:ascii="宋体" w:hAnsi="宋体"/>
          <w:sz w:val="24"/>
          <w:szCs w:val="24"/>
        </w:rPr>
        <w:t xml:space="preserve">。  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D、</w:t>
      </w:r>
      <w:r>
        <w:rPr>
          <w:rFonts w:hint="eastAsia" w:ascii="宋体" w:hAnsi="宋体"/>
          <w:sz w:val="24"/>
          <w:szCs w:val="24"/>
        </w:rPr>
        <w:t>小刘一点儿也不注意自己的言行，经常在</w:t>
      </w:r>
      <w:r>
        <w:rPr>
          <w:rFonts w:hint="eastAsia" w:ascii="宋体" w:hAnsi="宋体"/>
          <w:sz w:val="24"/>
          <w:szCs w:val="24"/>
          <w:em w:val="dot"/>
        </w:rPr>
        <w:t>大庭广众</w:t>
      </w:r>
      <w:r>
        <w:rPr>
          <w:rFonts w:hint="eastAsia" w:ascii="宋体" w:hAnsi="宋体"/>
          <w:sz w:val="24"/>
          <w:szCs w:val="24"/>
        </w:rPr>
        <w:t>下高声喧哗。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</w:rPr>
        <w:t xml:space="preserve">.下列各句中，没有语病的一项是（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）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A、全校师生没有一个人不否认素质教育使整个校园发生了巨大的变化。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B、冬天又来到，从沙漠吹来的黄风一夜的功夫能冻死许多人。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C、在妈妈的精心照顾下，使他的病情有了好转</w:t>
      </w:r>
      <w:r>
        <w:rPr>
          <w:rFonts w:ascii="宋体" w:hAnsi="宋体"/>
          <w:sz w:val="24"/>
          <w:szCs w:val="24"/>
        </w:rPr>
        <w:t>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D、教育观念能否从根本上转变，是我们解决全面推进素质教育进程问题的重要保证。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</w:rPr>
        <w:t>.下列关于课文的相关内容，</w:t>
      </w:r>
      <w:r>
        <w:rPr>
          <w:rFonts w:ascii="宋体" w:hAnsi="宋体"/>
          <w:sz w:val="24"/>
          <w:szCs w:val="24"/>
        </w:rPr>
        <w:t>说法</w:t>
      </w:r>
      <w:r>
        <w:rPr>
          <w:rFonts w:hint="eastAsia" w:ascii="宋体" w:hAnsi="宋体"/>
          <w:sz w:val="24"/>
          <w:szCs w:val="24"/>
        </w:rPr>
        <w:t>错误</w:t>
      </w:r>
      <w:r>
        <w:rPr>
          <w:rFonts w:ascii="宋体" w:hAnsi="宋体"/>
          <w:sz w:val="24"/>
          <w:szCs w:val="24"/>
        </w:rPr>
        <w:t xml:space="preserve">的一项是（ 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宋体" w:hAnsi="宋体"/>
          <w:sz w:val="24"/>
          <w:szCs w:val="24"/>
        </w:rPr>
        <w:t>）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A、《老山界》按时间顺序记叙了一昼夜内所发生的事情，真实、生动地叙述了共产党领导下的工农红军翻越老山界的全过程。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B、她一边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hint="eastAsia" w:ascii="宋体" w:hAnsi="宋体"/>
          <w:sz w:val="24"/>
          <w:szCs w:val="24"/>
        </w:rPr>
        <w:t>面，一边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hint="eastAsia" w:ascii="宋体" w:hAnsi="宋体"/>
          <w:sz w:val="24"/>
          <w:szCs w:val="24"/>
        </w:rPr>
        <w:t>颜悦色地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hint="eastAsia" w:ascii="宋体" w:hAnsi="宋体"/>
          <w:sz w:val="24"/>
          <w:szCs w:val="24"/>
        </w:rPr>
        <w:t>大家讲自己的经历，她说她</w:t>
      </w:r>
      <w:r>
        <w:rPr>
          <w:rFonts w:hint="eastAsia" w:ascii="宋体" w:hAnsi="宋体"/>
          <w:sz w:val="24"/>
          <w:szCs w:val="24"/>
          <w:em w:val="dot"/>
        </w:rPr>
        <w:t>和</w:t>
      </w:r>
      <w:r>
        <w:rPr>
          <w:rFonts w:hint="eastAsia" w:ascii="宋体" w:hAnsi="宋体"/>
          <w:sz w:val="24"/>
          <w:szCs w:val="24"/>
        </w:rPr>
        <w:t>她丈夫是一对患难夫妻。这个句子中加点的“和”字的词性依次是：动词、形容词、介词、连词。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C、《孙权劝学》选自《资治通鉴》，《资治通鉴》是北宋司马光主持编纂的一部编年体通史。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D、《老王》选自《杨绛散文》，杨绛，作家、翻译家。代表作有散文《干校六记》、长篇小说《堂吉诃德》等。</w:t>
      </w:r>
    </w:p>
    <w:p>
      <w:pPr>
        <w:pStyle w:val="17"/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二、文言文阅读及诗词积累（21分）</w:t>
      </w:r>
    </w:p>
    <w:p>
      <w:pPr>
        <w:pStyle w:val="15"/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（一）阅读课文《卖油翁》，完成第6—9题（14分）</w:t>
      </w:r>
    </w:p>
    <w:p>
      <w:pPr>
        <w:pStyle w:val="15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陈康肃公尧咨善射，当世无双，公亦以此自矜。尝射于家圃，有卖油翁释担而立，睨之，久而不去。见其发矢十中八九，但微颔之。</w:t>
      </w:r>
    </w:p>
    <w:p>
      <w:pPr>
        <w:pStyle w:val="15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康肃问曰：“汝亦知射乎？吾射不亦精乎？”翁曰：“无他，但手熟尔。”康肃忿然曰：“尔安敢轻吾射？”翁曰：“以我酌油知之。”乃取一葫芦置于地，以钱覆其口，徐以杓酌油沥之，自钱孔入，而钱不湿。因曰： “我亦无他，惟手熟尔。”康肃笑而遣之。</w:t>
      </w:r>
    </w:p>
    <w:p>
      <w:pPr>
        <w:pStyle w:val="15"/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6.下列词语解释不正确的一项是（    ）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陈康肃公尧咨善射（善：擅长）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B．公亦以此自矜  （矜：夸耀）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C．尝射于家圃    （尝：尝试）          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D．康肃笑而遣之   （遣：打发）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7. 下列各组词意相同的一项是（    </w:t>
      </w:r>
      <w:r>
        <w:rPr>
          <w:rFonts w:ascii="宋体" w:hAnsi="宋体"/>
          <w:sz w:val="24"/>
          <w:shd w:val="clear" w:color="auto" w:fill="FFFFFF"/>
        </w:rPr>
        <w:t>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Ａ．以：公亦以此自矜　　  以钱覆其口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Ｂ．射：</w:t>
      </w:r>
      <w:r>
        <w:rPr>
          <w:rFonts w:hint="eastAsia" w:ascii="宋体" w:hAnsi="宋体"/>
          <w:sz w:val="24"/>
        </w:rPr>
        <w:t>吾射不亦精乎</w:t>
      </w:r>
      <w:r>
        <w:rPr>
          <w:rFonts w:hint="eastAsia" w:ascii="宋体" w:hAnsi="宋体"/>
          <w:sz w:val="24"/>
          <w:shd w:val="clear" w:color="auto" w:fill="FFFFFF"/>
        </w:rPr>
        <w:t>　　　  尝射于家圃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Ｃ．去：睨之，久而不去　　 过中不至，太丘舍去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Ｄ．自：公亦以此自矜　　　 自钱孔入，而钱不湿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8.下面对本文的理解，不正确的一项是（    ）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A．本文揭示了“熟能生巧、艺无止境”的道理。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B．第一段写陈尧咨射箭的技术高超。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C．第二段写卖油翁酌油的本领过人。       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D．本文中陈尧咨自信，卖油翁自大。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9.翻译下面的句子。( 5分)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①</w:t>
      </w:r>
      <w:r>
        <w:rPr>
          <w:rFonts w:hint="eastAsia" w:ascii="宋体" w:hAnsi="宋体"/>
          <w:sz w:val="24"/>
        </w:rPr>
        <w:t>尔安敢轻吾射</w:t>
      </w:r>
      <w:r>
        <w:rPr>
          <w:rFonts w:hint="eastAsia" w:ascii="宋体" w:hAnsi="宋体"/>
          <w:sz w:val="24"/>
          <w:shd w:val="clear" w:color="auto" w:fill="FFFFFF"/>
        </w:rPr>
        <w:t>？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______________________________________________________________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②有卖油翁释担而立，睨之久而不去。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hint="eastAsia" w:ascii="宋体" w:hAnsi="宋体"/>
          <w:sz w:val="24"/>
          <w:shd w:val="clear" w:color="auto" w:fill="FFFFFF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ascii="宋体" w:hAnsi="宋体"/>
          <w:sz w:val="24"/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_____________________________________________________________</w:t>
      </w:r>
    </w:p>
    <w:p>
      <w:pPr>
        <w:pStyle w:val="15"/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（二）名句积累。（7分）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10.用课文原句填空。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</w:t>
      </w:r>
      <w:r>
        <w:rPr>
          <w:rFonts w:hint="eastAsia"/>
          <w:color w:val="000000"/>
          <w:sz w:val="24"/>
        </w:rPr>
        <w:t>故园东望路漫漫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/>
          <w:sz w:val="24"/>
          <w:szCs w:val="24"/>
        </w:rPr>
        <w:t>。（岑参《逢入京使》）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color w:val="000000"/>
          <w:sz w:val="24"/>
        </w:rPr>
        <w:t>何人不起故园情。</w:t>
      </w:r>
      <w:r>
        <w:rPr>
          <w:rFonts w:hint="eastAsia" w:ascii="宋体" w:hAnsi="宋体"/>
          <w:sz w:val="24"/>
          <w:szCs w:val="24"/>
        </w:rPr>
        <w:t>（李白《春夜洛城闻笛》）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（3）独坐幽篁里，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  <w:szCs w:val="24"/>
        </w:rPr>
        <w:t>。（王维《竹里馆》）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（4）《竹里馆》中写夜静人寂，明月相伴的诗句是____________，_________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_____。（王维《竹里馆》）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（5）描写木兰军营中苦寒生活的句子是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sz w:val="24"/>
          <w:szCs w:val="24"/>
        </w:rPr>
        <w:t>，</w:t>
      </w:r>
    </w:p>
    <w:p>
      <w:pPr>
        <w:pStyle w:val="15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  <w:szCs w:val="24"/>
        </w:rPr>
        <w:t>。（《木兰诗》）</w:t>
      </w:r>
    </w:p>
    <w:p>
      <w:pPr>
        <w:pStyle w:val="15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三、阅读（</w:t>
      </w:r>
      <w:r>
        <w:rPr>
          <w:rFonts w:ascii="宋体" w:hAnsi="宋体"/>
          <w:b/>
          <w:bCs/>
          <w:sz w:val="24"/>
          <w:szCs w:val="24"/>
        </w:rPr>
        <w:t>2</w:t>
      </w:r>
      <w:r>
        <w:rPr>
          <w:rFonts w:hint="eastAsia" w:ascii="宋体" w:hAnsi="宋体"/>
          <w:b/>
          <w:bCs/>
          <w:sz w:val="24"/>
          <w:szCs w:val="24"/>
        </w:rPr>
        <w:t>5分）</w:t>
      </w:r>
    </w:p>
    <w:p>
      <w:pPr>
        <w:pStyle w:val="15"/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（一）诗歌鉴赏（5分）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晚  春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唐·韩愈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草树知春不久归，百般红紫斗芳菲。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杨花榆荚无才思，惟解漫天作雪飞。</w:t>
      </w:r>
    </w:p>
    <w:p>
      <w:pPr>
        <w:pStyle w:val="17"/>
        <w:spacing w:line="360" w:lineRule="auto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11.一、二句写出了怎样的晚春景致?用自己的语言描绘出来。（2分）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</w:t>
      </w:r>
    </w:p>
    <w:p>
      <w:pPr>
        <w:pStyle w:val="17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12.诗的三、四两句意蕴深刻，为历代传诵。请从修辞手法的角度对这两句诗作赏析。（3分）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  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  <w:u w:val="single"/>
        </w:rPr>
      </w:pPr>
    </w:p>
    <w:p>
      <w:pPr>
        <w:pStyle w:val="17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>。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bCs/>
          <w:color w:val="1E1E1E"/>
          <w:sz w:val="24"/>
        </w:rPr>
      </w:pPr>
      <w:r>
        <w:rPr>
          <w:rFonts w:hint="eastAsia" w:ascii="宋体" w:hAnsi="宋体" w:cs="宋体"/>
          <w:b/>
          <w:color w:val="1E1E1E"/>
          <w:kern w:val="0"/>
          <w:sz w:val="24"/>
          <w:shd w:val="clear" w:color="auto" w:fill="FFFFFF"/>
          <w:lang w:bidi="ar"/>
        </w:rPr>
        <w:t>（二）课内阅读《台阶》中的几段文字，完成13～15题。（8分）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父亲的准备是十分漫长的。他今天捡回一块砖，明天又捡进一片瓦，再就是往一个黑瓦罐里塞角票。虽然这些都很微不足道，但他做得很认真。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于是，一年中他七个月种田，四个月去山里砍柴，半个月在大溪滩上捡屋基卵石，剩下半个月用来过年、编草鞋。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大热天父亲挑一担谷子回来，身上淌着一大片汗，顾不得揩一把，就往门口的台阶上一坐。他开始“磨刀”。“磨刀”就是过烟瘾。烟吃饱了，“ 刀”快，活做得去。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台阶旁栽着一棵桃树，桃树为台阶遮出一片绿阴。父亲坐在绿阴里，经常望出去，那里能看见别人家高高的台阶，那里栽着几棵柳树，柳树枝老是摇来摇去，却摇不散父亲那专注的目光。这时，一片片旱烟雾在父亲头上飘来飘去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父亲磨好了“刀”。去烟灰时，把烟枪的铜盏对着青石板嘎嘎地敲一敲，然后就匆忙地下田去。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sz w:val="24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冬至，晚稻收仓了，春花也种下地，父亲穿着草鞋去山里砍柴。他砍柴一为家烧，二为卖钱，一元一担。父亲一天砍一担半，得一元五角。那时我不知道山有多远，只知道父亲鸡叫到第三遍时出发，黄昏贴近家门口时归来，把柴靠在墙根上，很疲倦地坐在台阶上，把已经磨穿了底的草鞋脱下来，垒在门墙边。一个冬天下来，破草鞋堆得超过了台阶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父亲就是这样准备了大半辈子。塞角票的瓦罐满了几次，门口空地上鹅卵石堆得小山般高。他终于觉得可以造屋了，便选定一个日子，破土动工。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13.文中哪句话最能体现“父亲的准备是十分漫长的”？根据文意，父亲的准备除了漫长，还有什么特点？（2分）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14.先说说“父亲那专注的目光”中流露出他怎样的心理，然后联系上下文仔细揣摩，把父亲当时的想法写下来。（3分）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  <w:t>15. “一个冬天下来，破草鞋堆得超过了台阶”，这个句子对刻画人物形象有什么作用？请简要分析。（3分）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宋体" w:hAnsi="宋体" w:cs="宋体"/>
          <w:color w:val="1E1E1E"/>
          <w:kern w:val="0"/>
          <w:sz w:val="24"/>
          <w:shd w:val="clear" w:color="auto" w:fill="FFFFFF"/>
          <w:lang w:bidi="ar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solid" w:color="FFFFFF" w:fill="auto"/>
        <w:tabs>
          <w:tab w:val="left" w:pos="2730"/>
        </w:tabs>
        <w:autoSpaceDN w:val="0"/>
        <w:spacing w:line="360" w:lineRule="auto"/>
        <w:jc w:val="left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                                                           </w:t>
      </w:r>
    </w:p>
    <w:p>
      <w:pPr>
        <w:pStyle w:val="17"/>
        <w:spacing w:line="360" w:lineRule="auto"/>
        <w:rPr>
          <w:rFonts w:hint="eastAsia" w:ascii="宋体" w:hAnsi="宋体"/>
          <w:b/>
          <w:bCs/>
          <w:sz w:val="24"/>
          <w:szCs w:val="24"/>
        </w:rPr>
      </w:pPr>
    </w:p>
    <w:p>
      <w:pPr>
        <w:pStyle w:val="17"/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（三）课外阅读（12分）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老枣树下的斑驳流年 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           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①淅淅沥沥的秋雨，从晨落到暮。窗玻璃发出啪啪嗒嗒的声响，像极了老家院子里那棵老枣树上的红枣落到地面的声音。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②正是红枣上市的季节。老家院子里的老枣树上一定挂满圆滚滚紫溜溜的红枣了吧，被连绵的雨珠击落一地，树下有否拾枣的人？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③从前，红枣成熟的季节，母亲便挎了一篮子红枣给我送来。不厌其烦地和我絮叨小时候打枣的事儿。如今，这样的情景，于我成了一种高不可攀的奢望和梦想。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④我是老枣树看着长大的。除了母亲，我和老枣树最亲。每年燕子飞来的时候，我就围着老枣树转悠。终于看见青蒙蒙的芽儿了，终于开出黄盈盈的小花了，绿碧碧的枣儿终于有了红意。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⑤我找来一根长棍子递给母亲，拉着她来到老枣树下。母亲仰头朝树上望，忽而举起棍子就打。落地的枣儿仿佛一只只欢蹦乱跳的兔子，满地撒欢。我小跑着来来回回追赶着去捡。可是，才捡了几颗，母亲就停下不打了。母亲说，枣熟透了才好吃。等树上的枣全都变红的时候，母亲却又换了说法，得留着，过年时好给你蒸枣糕吃。从此，红枣成了一道过年时才能吃到的美味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⑥母亲也有破例的时候。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⑦八岁那年，一天放学后我一口气跑回家，哭闹着跟母亲要爸爸。母亲见哄弄不下，突然伸手打了我一巴掌，我更加起劲儿地哭喊起来。母亲把我搂在怀里说：“走，妈妈给你打枣吃。”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⑧那天，母亲只一会儿就把树上的枣打光了，地上青蒙蒙一片。我抬头看母亲，她眼睛里湿润润的。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  <w:u w:val="single"/>
        </w:rPr>
      </w:pPr>
      <w:r>
        <w:rPr>
          <w:rFonts w:hint="eastAsia" w:ascii="宋体" w:hAnsi="宋体"/>
          <w:bCs/>
          <w:sz w:val="24"/>
          <w:szCs w:val="24"/>
        </w:rPr>
        <w:t>⑨十三岁那年，到了红枣收获的季节。一天，同桌因为我阻止她上课吃东西，便告诉老师我拿了她的橡皮，还骂我小偷。我向母亲哭诉一阵子后说，我不想上学了。</w:t>
      </w:r>
      <w:r>
        <w:rPr>
          <w:rFonts w:hint="eastAsia" w:ascii="宋体" w:hAnsi="宋体"/>
          <w:bCs/>
          <w:sz w:val="24"/>
          <w:szCs w:val="24"/>
          <w:u w:val="single"/>
        </w:rPr>
        <w:t>母亲伸手抹掉我脸上的泪水，牵起我的手来到老枣树下，递给我一根长木棍，说：“使劲儿往树上打，气出来心里就不觉得憋屈了。”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⑩真的，我举起棍子噼哩啪啦打了一阵子，心里感觉舒坦多了。但是看着被打得光秃秃的树，我心里又很难过。母亲却笑微微地说：“枣树越打越旺。”直到第二年秋天，一颗颗圆滚滚红艳艳的枣儿挂满老枣树，我才相信母亲的话是真的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⑪十七岁那年，我高考落榜。这是一个让人绝望的消息。我抓起一根棍子，对着老枣树一通猛击，直到精疲力竭，瘫坐在地上。不知道什么时候，突然我被一阵冷风吹醒。起身准备回屋，身上的毛毯掉落地上，我弯身去拾，却看见母亲坐在地上睡着了。顿时，我的眼泪叭嗒叭嗒掉下来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⑫一次次，我用打老枣树的办法，平息了心里的委屈和怨愤。但我不知道，当我拼命抽打老枣树的时候，母亲的心有多疼。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⑬忽而觉得，母亲就是一棵老枣树。她一辈子含辛茹苦，将我拉扯成人。我却因为生活中的风吹草动或种种不如意一次次向母亲哭诉和发泄，而每一次哭诉和发泄都会像刀子一样剜割着母亲的心。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⑭后来，母亲离我而去，我也离开了那棵老枣树。但我觉得，我从没离开过老枣树，就像从没离开过母亲一样。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⑮夜深了。秋雨依然淅淅沥沥，窗玻璃发出啪啪嗒嗒的声响，像极了老家院子里那棵老枣树上的红枣落到地面的声音。伸手按灭台灯，叮嘱自己，睡吧，好去老家院落里，捡拾那一颗颗圆滚滚紫溜溜的红枣，以及像阳光一样散落一地的斑驳流年。          </w:t>
      </w:r>
    </w:p>
    <w:p>
      <w:pPr>
        <w:pStyle w:val="17"/>
        <w:spacing w:line="360" w:lineRule="auto"/>
        <w:ind w:firstLine="6240" w:firstLineChars="2600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（有删改）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16.阅读第⑥-</w:t>
      </w:r>
      <w:r>
        <w:rPr>
          <w:rFonts w:hint="eastAsia" w:ascii="宋体" w:hAnsi="宋体"/>
          <w:bCs/>
          <w:sz w:val="28"/>
          <w:szCs w:val="24"/>
        </w:rPr>
        <w:t>⑪</w:t>
      </w:r>
      <w:r>
        <w:rPr>
          <w:rFonts w:hint="eastAsia" w:ascii="宋体" w:hAnsi="宋体"/>
          <w:bCs/>
          <w:sz w:val="24"/>
          <w:szCs w:val="24"/>
        </w:rPr>
        <w:t>段，仿照示例用四字短语概括后两次打枣的原因。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（2分）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示例：第一次：</w:t>
      </w:r>
      <w:r>
        <w:rPr>
          <w:rFonts w:hint="eastAsia" w:ascii="宋体" w:hAnsi="宋体"/>
          <w:bCs/>
          <w:sz w:val="24"/>
          <w:szCs w:val="24"/>
          <w:u w:val="single"/>
        </w:rPr>
        <w:t>无理哭闹</w:t>
      </w:r>
      <w:r>
        <w:rPr>
          <w:rFonts w:hint="eastAsia" w:ascii="宋体" w:hAnsi="宋体"/>
          <w:bCs/>
          <w:sz w:val="24"/>
          <w:szCs w:val="24"/>
        </w:rPr>
        <w:t>后打枣。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第二次：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bCs/>
          <w:sz w:val="24"/>
          <w:szCs w:val="24"/>
        </w:rPr>
        <w:t>时打枣。  第三次：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bCs/>
          <w:sz w:val="24"/>
          <w:szCs w:val="24"/>
        </w:rPr>
        <w:t>后打枣。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17．结合括号中的提示，揣摩下列词句，体会作者的情感。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（1）终于看见青蒙蒙的芽儿了，终于开出黄盈盈的小花了，绿碧碧的枣儿终于有了红意。（连用三个“终于”有何作用？）（2分）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（2）忽而觉得，母亲就是一棵老枣树。（请从修辞手法角度赏析。）（2分）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18．本文有多条线索，请说出其中两条。（2分）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19．下面是史铁生《秋天的怀念》中的一段文字，与文中第⑨段的画线句子进行比较：同样是写母亲，内容和写法上有何异同？（4分）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母亲进来了，挡在窗前：“北海的菊花开了，我推着你去看看吧。”她憔悴的脸上现出央求般的神色。</w:t>
      </w:r>
    </w:p>
    <w:p>
      <w:pPr>
        <w:pStyle w:val="17"/>
        <w:spacing w:line="360" w:lineRule="auto"/>
        <w:jc w:val="left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 </w:t>
      </w:r>
    </w:p>
    <w:p>
      <w:pPr>
        <w:pStyle w:val="17"/>
        <w:spacing w:line="360" w:lineRule="auto"/>
        <w:jc w:val="center"/>
        <w:rPr>
          <w:rFonts w:hint="eastAsia" w:ascii="宋体" w:hAnsi="宋体"/>
          <w:bCs/>
          <w:sz w:val="24"/>
          <w:szCs w:val="24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pStyle w:val="17"/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pStyle w:val="17"/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四、名著阅读与语言运用题（9分）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0.请阅读下面文字，运用对联知识，根据划线句子内容，补充下联。</w:t>
      </w:r>
    </w:p>
    <w:p>
      <w:pPr>
        <w:pStyle w:val="17"/>
        <w:spacing w:line="360" w:lineRule="auto"/>
        <w:ind w:firstLine="480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中华传统文化博大精深，源远流长；国学宝藏，异彩纷呈，历久弥香。我们要深入挖掘中华优秀传统文化，让其展现永久魅力，增添时代风采。</w:t>
      </w:r>
      <w:r>
        <w:rPr>
          <w:rFonts w:hint="eastAsia" w:ascii="宋体" w:hAnsi="宋体"/>
          <w:sz w:val="24"/>
          <w:szCs w:val="24"/>
          <w:u w:val="single"/>
        </w:rPr>
        <w:t>要让经典国学引领我们在新时代茁壮成长，助圆中华民族全面复兴的梦想。</w:t>
      </w:r>
      <w:r>
        <w:rPr>
          <w:rFonts w:hint="eastAsia" w:ascii="宋体" w:hAnsi="宋体"/>
          <w:sz w:val="24"/>
          <w:szCs w:val="24"/>
        </w:rPr>
        <w:t>（2分）</w:t>
      </w:r>
    </w:p>
    <w:p>
      <w:pPr>
        <w:pStyle w:val="17"/>
        <w:spacing w:line="360" w:lineRule="auto"/>
        <w:ind w:firstLine="48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上联：传统文化展魅力添风采</w:t>
      </w:r>
    </w:p>
    <w:p>
      <w:pPr>
        <w:pStyle w:val="17"/>
        <w:spacing w:line="360" w:lineRule="auto"/>
        <w:ind w:firstLine="48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下联：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。 </w:t>
      </w:r>
      <w:r>
        <w:rPr>
          <w:rFonts w:hint="eastAsia" w:ascii="宋体" w:hAnsi="宋体"/>
          <w:sz w:val="24"/>
          <w:szCs w:val="24"/>
        </w:rPr>
        <w:t xml:space="preserve">  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1.仿照下面的句式特点，续写两个句子。（4分）</w:t>
      </w:r>
    </w:p>
    <w:p>
      <w:pPr>
        <w:pStyle w:val="17"/>
        <w:spacing w:line="360" w:lineRule="auto"/>
        <w:ind w:firstLine="600" w:firstLineChars="2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生活是一杯酒，散发着迷人的醇香；生活是一本书，蕴含着深刻的</w:t>
      </w:r>
    </w:p>
    <w:p>
      <w:pPr>
        <w:pStyle w:val="17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pStyle w:val="17"/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哲理；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，__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sz w:val="24"/>
          <w:szCs w:val="24"/>
        </w:rPr>
        <w:t>________；</w:t>
      </w:r>
    </w:p>
    <w:p>
      <w:pPr>
        <w:pStyle w:val="17"/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single"/>
        </w:rPr>
      </w:pPr>
    </w:p>
    <w:p>
      <w:pPr>
        <w:pStyle w:val="17"/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t xml:space="preserve">      </w:t>
      </w:r>
      <w:r>
        <w:rPr>
          <w:rFonts w:ascii="宋体" w:hAnsi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，_____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/>
          <w:sz w:val="24"/>
          <w:szCs w:val="24"/>
        </w:rPr>
        <w:t>______。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</w:p>
    <w:p>
      <w:pPr>
        <w:pStyle w:val="17"/>
        <w:numPr>
          <w:ilvl w:val="0"/>
          <w:numId w:val="2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名著片段阅读。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现在，怎能占点便宜，他就怎办。多吸人家一支烟卷，买东西使出个假铜子去，喝豆汁多吃几块咸菜，都使他觉到满意。他也学会跟朋友们借钱，借了还不想还；逼急了他可以耍无赖。起初人家都知道他是好体面讲信用的人，所以他一张嘴，就把钱借到。他利用着这点人格的残余到处去借，借着如白捡，接到手便顺手儿花去。人家要债，他会作出极可怜的样子去央求宽限，这样一来，他连一个铜子也接不到了。他开始去骗钱花，凡是以前他所混过的宅门，他都去拜访，主人也好，仆人也好，见面他会编一套谎，骗几个钱；没有钱，他央求赏给点破衣服，衣服到手马上也变成了钱，钱马上变了烟酒；他竟变成这个样子。</w:t>
      </w:r>
    </w:p>
    <w:p>
      <w:pPr>
        <w:pStyle w:val="17"/>
        <w:numPr>
          <w:ilvl w:val="0"/>
          <w:numId w:val="3"/>
        </w:num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选文从三个方面写祥子的无赖，依据提示，补充内容。（2分）</w:t>
      </w:r>
    </w:p>
    <w:p>
      <w:pPr>
        <w:pStyle w:val="17"/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爱占小便宜</w:t>
      </w:r>
      <w:r>
        <w:rPr>
          <w:rFonts w:ascii="Arial" w:hAnsi="Arial" w:cs="Arial"/>
          <w:sz w:val="24"/>
          <w:szCs w:val="24"/>
        </w:rPr>
        <w:t>→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ascii="Arial" w:hAnsi="Arial" w:cs="Arial"/>
          <w:sz w:val="24"/>
          <w:szCs w:val="24"/>
        </w:rPr>
        <w:t>→</w:t>
      </w:r>
      <w:r>
        <w:rPr>
          <w:rFonts w:hint="eastAsia" w:ascii="Arial" w:hAnsi="Arial" w:cs="Arial"/>
          <w:sz w:val="24"/>
          <w:szCs w:val="24"/>
          <w:u w:val="single"/>
        </w:rPr>
        <w:t xml:space="preserve">                            </w:t>
      </w:r>
    </w:p>
    <w:p>
      <w:pPr>
        <w:pStyle w:val="17"/>
        <w:numPr>
          <w:ilvl w:val="0"/>
          <w:numId w:val="3"/>
        </w:num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下面加点词，表现了祥子什么性格特征？请用一个四字词语概括。</w:t>
      </w:r>
    </w:p>
    <w:p>
      <w:pPr>
        <w:pStyle w:val="17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他利用着这点人格的残余到处去借，</w:t>
      </w:r>
      <w:r>
        <w:rPr>
          <w:rFonts w:hint="eastAsia" w:ascii="宋体" w:hAnsi="宋体"/>
          <w:sz w:val="24"/>
          <w:szCs w:val="24"/>
          <w:em w:val="dot"/>
        </w:rPr>
        <w:t>借着如白捡</w:t>
      </w:r>
      <w:r>
        <w:rPr>
          <w:rFonts w:hint="eastAsia" w:ascii="宋体" w:hAnsi="宋体"/>
          <w:sz w:val="24"/>
          <w:szCs w:val="24"/>
        </w:rPr>
        <w:t>，接到手便顺手儿花去。（1分）</w:t>
      </w:r>
    </w:p>
    <w:p>
      <w:pPr>
        <w:pStyle w:val="17"/>
        <w:spacing w:line="360" w:lineRule="auto"/>
        <w:rPr>
          <w:rFonts w:ascii="宋体" w:hAnsi="宋体"/>
          <w:b/>
          <w:sz w:val="24"/>
          <w:szCs w:val="24"/>
          <w:u w:val="single"/>
        </w:rPr>
      </w:pPr>
      <w:r>
        <w:rPr>
          <w:rFonts w:hint="eastAsia" w:ascii="宋体" w:hAnsi="宋体"/>
          <w:b/>
          <w:sz w:val="24"/>
          <w:szCs w:val="24"/>
          <w:u w:val="single"/>
        </w:rPr>
        <w:t xml:space="preserve">                                                           </w:t>
      </w:r>
    </w:p>
    <w:p>
      <w:pPr>
        <w:pStyle w:val="17"/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五、作文（50分）</w:t>
      </w:r>
    </w:p>
    <w:p>
      <w:pPr>
        <w:pStyle w:val="17"/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23. 回望过去，我们身边的父母师长、兄弟姐妹、亲戚朋友、同学同乡……他们曾以各种</w:t>
      </w:r>
      <w:r>
        <w:rPr>
          <w:rFonts w:hint="eastAsia" w:ascii="宋体" w:hAnsi="宋体"/>
          <w:b/>
          <w:bCs/>
          <w:sz w:val="24"/>
          <w:szCs w:val="24"/>
        </w:rPr>
        <w:t>特有</w:t>
      </w:r>
      <w:r>
        <w:rPr>
          <w:rFonts w:hint="eastAsia" w:ascii="宋体" w:hAnsi="宋体"/>
          <w:sz w:val="24"/>
          <w:szCs w:val="24"/>
        </w:rPr>
        <w:t>的方式陪伴我们成长，给予过我们力量。请以《别样的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情》为题，写一篇作文，自选角度，文体不限，写一篇不少于600字的作文。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　　要求：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　　(1)先将题目补充完整再作文；(2)自选文体(诗歌除外)，自定立意；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　　(3)用规范汉字书写，不少于600字；(4)不得抄袭、套作；</w:t>
      </w:r>
      <w:r>
        <w:rPr>
          <w:rFonts w:hint="eastAsia"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>　　(5)文中不得出现真实的人名、校名和地名。</w:t>
      </w:r>
    </w:p>
    <w:p>
      <w:pPr>
        <w:pStyle w:val="17"/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ascii="宋体" w:hAnsi="宋体"/>
          <w:sz w:val="24"/>
        </w:rPr>
        <w:br w:type="page"/>
      </w:r>
      <w:r>
        <w:rPr>
          <w:rFonts w:hint="eastAsia" w:ascii="宋体" w:hAnsi="宋体"/>
          <w:b/>
          <w:sz w:val="44"/>
          <w:szCs w:val="44"/>
        </w:rPr>
        <w:t>凤翔中学2022年上学期半期检测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七年级语文试题参考答案</w:t>
      </w:r>
    </w:p>
    <w:p>
      <w:pPr>
        <w:pStyle w:val="15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1—</w:t>
      </w:r>
      <w:r>
        <w:rPr>
          <w:rFonts w:hint="eastAsia"/>
          <w:b/>
          <w:color w:val="000000"/>
          <w:sz w:val="24"/>
          <w:szCs w:val="24"/>
        </w:rPr>
        <w:t>8:  D  A  C  B  D   C  C  D</w:t>
      </w:r>
    </w:p>
    <w:p>
      <w:pPr>
        <w:pStyle w:val="17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9. （1）你怎么敢轻视我射箭的本领！（3分）</w:t>
      </w:r>
    </w:p>
    <w:p>
      <w:pPr>
        <w:pStyle w:val="17"/>
        <w:spacing w:line="360" w:lineRule="auto"/>
        <w:ind w:firstLine="241" w:firstLineChars="100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（2）有个卖油的老者放下担子站着，斜着眼睛看他射箭，很久也不离开。（3分）</w:t>
      </w:r>
    </w:p>
    <w:p>
      <w:pPr>
        <w:pStyle w:val="15"/>
        <w:spacing w:line="360" w:lineRule="auto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10、用课文原句填空。（8分）</w:t>
      </w:r>
    </w:p>
    <w:p>
      <w:pPr>
        <w:pStyle w:val="15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（1） 双袖龙钟泪不干      （2）此夜曲中闻折柳</w:t>
      </w:r>
    </w:p>
    <w:p>
      <w:pPr>
        <w:pStyle w:val="15"/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 xml:space="preserve">（3） 弹琴复长啸    （4）深林人不知，明月来相照（5）朔气传金柝，寒光照铁衣       </w:t>
      </w:r>
    </w:p>
    <w:p>
      <w:pPr>
        <w:pStyle w:val="15"/>
        <w:spacing w:line="36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（一）诗歌鉴赏（5分）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11、</w:t>
      </w:r>
      <w:r>
        <w:rPr>
          <w:rFonts w:hint="eastAsia" w:ascii="楷体" w:hAnsi="楷体" w:eastAsia="楷体" w:cs="楷体"/>
          <w:b/>
          <w:sz w:val="24"/>
          <w:szCs w:val="24"/>
        </w:rPr>
        <w:t>草木争春，万紫千红，争芳斗艳。(2分。意思符合即可)</w:t>
      </w:r>
    </w:p>
    <w:p>
      <w:pPr>
        <w:pStyle w:val="17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12、</w:t>
      </w:r>
      <w:r>
        <w:rPr>
          <w:rFonts w:hint="eastAsia" w:ascii="楷体" w:hAnsi="楷体" w:eastAsia="楷体"/>
          <w:b/>
          <w:sz w:val="24"/>
          <w:szCs w:val="24"/>
        </w:rPr>
        <w:t>运用拟人、比喻手法（每个修辞1分），生动形象地描绘了朴素无华的杨花榆荚也不甘示弱，化作雪花随风飘舞，加入了留春的行列（1分），作者借此表达了要珍惜光阴、不失时机的人生态度（1分）。</w:t>
      </w:r>
    </w:p>
    <w:p>
      <w:pPr>
        <w:pStyle w:val="17"/>
        <w:spacing w:line="360" w:lineRule="auto"/>
        <w:rPr>
          <w:rFonts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 (3分。意思符合即可，有欠缺酌扣)</w:t>
      </w:r>
    </w:p>
    <w:p>
      <w:pPr>
        <w:pStyle w:val="15"/>
        <w:spacing w:line="36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（二）课内阅读《台阶》（8分）</w:t>
      </w:r>
    </w:p>
    <w:p>
      <w:pPr>
        <w:pStyle w:val="15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13.“父亲就是这样准备了大半辈子。”特点：艰辛。（各1分，共2分）</w:t>
      </w:r>
    </w:p>
    <w:p>
      <w:pPr>
        <w:pStyle w:val="15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14.表现了父亲对高台阶的向往与执着的心理。父亲想：“总有一天我家也会有这高高的台阶。我得再加把劲，早点把这高台阶造起来。”（语句流畅，符合人物心理即可。）（3分，写出心理1分，写出具体内容2分）</w:t>
      </w:r>
    </w:p>
    <w:p>
      <w:pPr>
        <w:pStyle w:val="15"/>
        <w:spacing w:line="360" w:lineRule="auto"/>
        <w:rPr>
          <w:rFonts w:hint="eastAsia" w:ascii="楷体" w:hAnsi="楷体" w:eastAsia="楷体"/>
          <w:b/>
          <w:sz w:val="24"/>
          <w:szCs w:val="24"/>
        </w:rPr>
      </w:pPr>
      <w:r>
        <w:rPr>
          <w:rFonts w:hint="eastAsia" w:ascii="楷体" w:hAnsi="楷体" w:eastAsia="楷体"/>
          <w:b/>
          <w:sz w:val="24"/>
          <w:szCs w:val="24"/>
        </w:rPr>
        <w:t>15.“一个冬天”表明时间之短，“堆得超过了台阶”表明穿破的草鞋之多，从侧面烘托了父亲造高台阶新屋的艰辛与不易。（3分，写出侧面描写1分，具体分析2分）</w:t>
      </w:r>
    </w:p>
    <w:p>
      <w:pPr>
        <w:pStyle w:val="17"/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（三）课外阅读（</w:t>
      </w:r>
      <w:r>
        <w:rPr>
          <w:rFonts w:hint="eastAsia"/>
          <w:b/>
          <w:bCs/>
          <w:sz w:val="24"/>
          <w:szCs w:val="24"/>
        </w:rPr>
        <w:t>13</w:t>
      </w:r>
      <w:r>
        <w:rPr>
          <w:rFonts w:hint="eastAsia" w:ascii="宋体" w:hAnsi="宋体"/>
          <w:b/>
          <w:bCs/>
          <w:sz w:val="24"/>
          <w:szCs w:val="24"/>
        </w:rPr>
        <w:t>分）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16、蒙冤憋屈、高考落榜（1个1分，意近即可。）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17、（1）强调作用，表达“我”盼望吃枣的急切心情。（作用、心情各1分。）</w:t>
      </w:r>
    </w:p>
    <w:p>
      <w:pPr>
        <w:pStyle w:val="17"/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（2）用了比喻修辞手法，生动地表达了作者对母亲的深切怀念之情。（修辞、情感各1分。）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18、（1）“我”的成长历程。（2）“我”对母亲的思念之情。（3）老枣树（1点1分，任答两点即可。）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19、内容：相同点都写了“我”在遇到困难（或挫折）时母亲对“我”的开导（或劝慰）（1分）。不同点《秋天的怀念》写“我”瘫痪后在绝望情况下母亲想办法开导我的情景（1分），本文画线句是写“我”蒙冤憋屈时母亲劝慰我的情景（1分）。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bCs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写法：相同点都用了动作和语言描写（1分）。不同点是《秋天的怀念》除了动作和语言描写，还用了神态描写，而本文画线句子没有神态描写（1分）。</w:t>
      </w:r>
    </w:p>
    <w:p>
      <w:pPr>
        <w:pStyle w:val="17"/>
        <w:spacing w:line="36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四、名著阅读与语言运用题（8分）</w:t>
      </w:r>
    </w:p>
    <w:p>
      <w:pPr>
        <w:pStyle w:val="17"/>
        <w:spacing w:line="360" w:lineRule="auto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20、（2分）经典国学领成长圆梦想</w:t>
      </w:r>
    </w:p>
    <w:p>
      <w:pPr>
        <w:pStyle w:val="17"/>
        <w:spacing w:line="360" w:lineRule="auto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21、生活是一首歌，奏着高低不一的音符；生活是一首诗，充满着“大江东去浪淘尽”的豪情。（4分）</w:t>
      </w:r>
    </w:p>
    <w:p>
      <w:pPr>
        <w:pStyle w:val="17"/>
        <w:spacing w:line="360" w:lineRule="auto"/>
        <w:rPr>
          <w:rFonts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22、（1）借钱耍无赖（不还）；编谎骗钱花（2）厚颜无耻（不知羞耻，恬不知耻）</w:t>
      </w:r>
    </w:p>
    <w:p>
      <w:pPr>
        <w:spacing w:line="360" w:lineRule="auto"/>
        <w:rPr>
          <w:rFonts w:hint="eastAsia" w:ascii="楷体" w:hAnsi="楷体" w:eastAsia="楷体" w:cs="楷体"/>
          <w:b/>
          <w:sz w:val="24"/>
        </w:rPr>
      </w:pPr>
      <w:r>
        <w:rPr>
          <w:rFonts w:hint="eastAsia" w:ascii="楷体" w:hAnsi="楷体" w:eastAsia="楷体" w:cs="楷体"/>
          <w:b/>
          <w:sz w:val="24"/>
        </w:rPr>
        <w:t>23、按中考作文评分标准。（50分）</w:t>
      </w:r>
    </w:p>
    <w:p>
      <w:pPr>
        <w:pStyle w:val="17"/>
        <w:spacing w:line="360" w:lineRule="auto"/>
        <w:rPr>
          <w:rFonts w:hint="eastAsia" w:ascii="宋体" w:hAnsi="宋体"/>
          <w:sz w:val="24"/>
          <w:szCs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17" w:right="1417" w:bottom="1417" w:left="1417" w:header="850" w:footer="992" w:gutter="0"/>
          <w:cols w:space="720" w:num="1"/>
          <w:docGrid w:linePitch="286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EAC538"/>
    <w:multiLevelType w:val="singleLevel"/>
    <w:tmpl w:val="ACEAC538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51BF0F"/>
    <w:multiLevelType w:val="singleLevel"/>
    <w:tmpl w:val="CB51BF0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F817BC2"/>
    <w:multiLevelType w:val="singleLevel"/>
    <w:tmpl w:val="7F817BC2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2FBB"/>
    <w:rsid w:val="000720A6"/>
    <w:rsid w:val="0007752F"/>
    <w:rsid w:val="0009420A"/>
    <w:rsid w:val="000D507E"/>
    <w:rsid w:val="0012113A"/>
    <w:rsid w:val="00135B6E"/>
    <w:rsid w:val="0019632C"/>
    <w:rsid w:val="001A0B05"/>
    <w:rsid w:val="001C77B6"/>
    <w:rsid w:val="001D154F"/>
    <w:rsid w:val="001E5D8F"/>
    <w:rsid w:val="00214FA5"/>
    <w:rsid w:val="0022579E"/>
    <w:rsid w:val="00247EA8"/>
    <w:rsid w:val="00281407"/>
    <w:rsid w:val="003025D5"/>
    <w:rsid w:val="00311301"/>
    <w:rsid w:val="00326BAC"/>
    <w:rsid w:val="00331925"/>
    <w:rsid w:val="00370CD8"/>
    <w:rsid w:val="00381363"/>
    <w:rsid w:val="00387A72"/>
    <w:rsid w:val="00390F70"/>
    <w:rsid w:val="00395223"/>
    <w:rsid w:val="003B650B"/>
    <w:rsid w:val="003F0155"/>
    <w:rsid w:val="004151FC"/>
    <w:rsid w:val="00420487"/>
    <w:rsid w:val="004408DE"/>
    <w:rsid w:val="00486E16"/>
    <w:rsid w:val="004D282E"/>
    <w:rsid w:val="005050F3"/>
    <w:rsid w:val="00527F2D"/>
    <w:rsid w:val="00560532"/>
    <w:rsid w:val="005607F7"/>
    <w:rsid w:val="0057713D"/>
    <w:rsid w:val="005D192C"/>
    <w:rsid w:val="006257C2"/>
    <w:rsid w:val="0065672A"/>
    <w:rsid w:val="00665359"/>
    <w:rsid w:val="00673566"/>
    <w:rsid w:val="00692165"/>
    <w:rsid w:val="006B60A6"/>
    <w:rsid w:val="006B66E2"/>
    <w:rsid w:val="006F011D"/>
    <w:rsid w:val="006F121D"/>
    <w:rsid w:val="00736699"/>
    <w:rsid w:val="007660DD"/>
    <w:rsid w:val="007802DD"/>
    <w:rsid w:val="007C7E85"/>
    <w:rsid w:val="007D3734"/>
    <w:rsid w:val="007F1677"/>
    <w:rsid w:val="008045C4"/>
    <w:rsid w:val="0080774B"/>
    <w:rsid w:val="008204F3"/>
    <w:rsid w:val="008451B7"/>
    <w:rsid w:val="0087392B"/>
    <w:rsid w:val="008925E1"/>
    <w:rsid w:val="008926A6"/>
    <w:rsid w:val="00895378"/>
    <w:rsid w:val="008B7D00"/>
    <w:rsid w:val="008D3E6C"/>
    <w:rsid w:val="008D51FB"/>
    <w:rsid w:val="00906FCD"/>
    <w:rsid w:val="0095159A"/>
    <w:rsid w:val="00961245"/>
    <w:rsid w:val="00976D92"/>
    <w:rsid w:val="009867E3"/>
    <w:rsid w:val="009D0947"/>
    <w:rsid w:val="00A028D1"/>
    <w:rsid w:val="00A02A6F"/>
    <w:rsid w:val="00A375DC"/>
    <w:rsid w:val="00A53AD1"/>
    <w:rsid w:val="00A80BC3"/>
    <w:rsid w:val="00A80E00"/>
    <w:rsid w:val="00A83448"/>
    <w:rsid w:val="00A86F66"/>
    <w:rsid w:val="00A90935"/>
    <w:rsid w:val="00AC4270"/>
    <w:rsid w:val="00B03DA1"/>
    <w:rsid w:val="00BD18EB"/>
    <w:rsid w:val="00BF0146"/>
    <w:rsid w:val="00BF1DD8"/>
    <w:rsid w:val="00C02FC6"/>
    <w:rsid w:val="00C037D8"/>
    <w:rsid w:val="00C10B34"/>
    <w:rsid w:val="00C122C7"/>
    <w:rsid w:val="00C15F4B"/>
    <w:rsid w:val="00C4730F"/>
    <w:rsid w:val="00C5078D"/>
    <w:rsid w:val="00C65334"/>
    <w:rsid w:val="00C70AF4"/>
    <w:rsid w:val="00CA1765"/>
    <w:rsid w:val="00CB563B"/>
    <w:rsid w:val="00CD0E88"/>
    <w:rsid w:val="00CE0D8C"/>
    <w:rsid w:val="00CF0FEF"/>
    <w:rsid w:val="00D57918"/>
    <w:rsid w:val="00D72326"/>
    <w:rsid w:val="00D860AC"/>
    <w:rsid w:val="00DA533B"/>
    <w:rsid w:val="00E2732A"/>
    <w:rsid w:val="00E55732"/>
    <w:rsid w:val="00ED41FB"/>
    <w:rsid w:val="00F061B3"/>
    <w:rsid w:val="00F33274"/>
    <w:rsid w:val="00F536A4"/>
    <w:rsid w:val="00F57DCA"/>
    <w:rsid w:val="00FA5356"/>
    <w:rsid w:val="00FD135E"/>
    <w:rsid w:val="00FF2865"/>
    <w:rsid w:val="00FF30E3"/>
    <w:rsid w:val="036648D2"/>
    <w:rsid w:val="03A73B1F"/>
    <w:rsid w:val="08720473"/>
    <w:rsid w:val="0A7E1FAD"/>
    <w:rsid w:val="0BD92840"/>
    <w:rsid w:val="0C906B21"/>
    <w:rsid w:val="0CB4209C"/>
    <w:rsid w:val="0D2A0275"/>
    <w:rsid w:val="0DD17D1F"/>
    <w:rsid w:val="138D2D7D"/>
    <w:rsid w:val="14C34627"/>
    <w:rsid w:val="17184614"/>
    <w:rsid w:val="1930560D"/>
    <w:rsid w:val="193F7BBA"/>
    <w:rsid w:val="1AA37770"/>
    <w:rsid w:val="1D53795D"/>
    <w:rsid w:val="1E5970EB"/>
    <w:rsid w:val="203708D1"/>
    <w:rsid w:val="20D439B1"/>
    <w:rsid w:val="20D863A7"/>
    <w:rsid w:val="23672DA4"/>
    <w:rsid w:val="236A3CED"/>
    <w:rsid w:val="245013FD"/>
    <w:rsid w:val="246D7F41"/>
    <w:rsid w:val="25E84176"/>
    <w:rsid w:val="2865666F"/>
    <w:rsid w:val="29BF75D3"/>
    <w:rsid w:val="2B9962FF"/>
    <w:rsid w:val="2F250287"/>
    <w:rsid w:val="31FA6A1B"/>
    <w:rsid w:val="34541730"/>
    <w:rsid w:val="36080D2C"/>
    <w:rsid w:val="36EA3DAA"/>
    <w:rsid w:val="378722FC"/>
    <w:rsid w:val="38B50A26"/>
    <w:rsid w:val="3B9A290C"/>
    <w:rsid w:val="4053657C"/>
    <w:rsid w:val="40994412"/>
    <w:rsid w:val="41676E3B"/>
    <w:rsid w:val="41F94F68"/>
    <w:rsid w:val="448E745C"/>
    <w:rsid w:val="472E0788"/>
    <w:rsid w:val="49321A9F"/>
    <w:rsid w:val="4F212FBB"/>
    <w:rsid w:val="4F6D7D63"/>
    <w:rsid w:val="50012C8E"/>
    <w:rsid w:val="502B1C02"/>
    <w:rsid w:val="525A4463"/>
    <w:rsid w:val="560A0C95"/>
    <w:rsid w:val="56AC3F6F"/>
    <w:rsid w:val="596B198D"/>
    <w:rsid w:val="5D7F1849"/>
    <w:rsid w:val="61A877E1"/>
    <w:rsid w:val="63911F49"/>
    <w:rsid w:val="63BB63CE"/>
    <w:rsid w:val="65F6048F"/>
    <w:rsid w:val="686F299D"/>
    <w:rsid w:val="6DA52E5C"/>
    <w:rsid w:val="7152136B"/>
    <w:rsid w:val="7322162D"/>
    <w:rsid w:val="747660C2"/>
    <w:rsid w:val="7A125ACE"/>
    <w:rsid w:val="7F81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eastAsia="宋体" w:cs="Arial"/>
      <w:sz w:val="24"/>
      <w:lang w:val="en-US" w:eastAsia="zh-CN" w:bidi="ar-SA"/>
    </w:rPr>
  </w:style>
  <w:style w:type="paragraph" w:styleId="6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qFormat/>
    <w:uiPriority w:val="0"/>
  </w:style>
  <w:style w:type="character" w:styleId="10">
    <w:name w:val="Emphasis"/>
    <w:qFormat/>
    <w:uiPriority w:val="0"/>
    <w:rPr>
      <w:color w:val="CC0000"/>
    </w:rPr>
  </w:style>
  <w:style w:type="character" w:styleId="11">
    <w:name w:val="Hyperlink"/>
    <w:unhideWhenUsed/>
    <w:qFormat/>
    <w:uiPriority w:val="0"/>
    <w:rPr>
      <w:color w:val="666666"/>
      <w:u w:val="none"/>
    </w:rPr>
  </w:style>
  <w:style w:type="character" w:customStyle="1" w:styleId="13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4">
    <w:name w:val="apple-converted-space"/>
    <w:qFormat/>
    <w:uiPriority w:val="0"/>
  </w:style>
  <w:style w:type="paragraph" w:customStyle="1" w:styleId="15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6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17">
    <w:name w:val="p16"/>
    <w:basedOn w:val="1"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1069</Words>
  <Characters>6094</Characters>
  <Lines>50</Lines>
  <Paragraphs>14</Paragraphs>
  <TotalTime>1</TotalTime>
  <ScaleCrop>false</ScaleCrop>
  <LinksUpToDate>false</LinksUpToDate>
  <CharactersWithSpaces>7149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2016-10-24T11:41:00Z</dcterms:created>
  <dc:creator>微软用户</dc:creator>
  <cp:lastModifiedBy>Administrator</cp:lastModifiedBy>
  <cp:lastPrinted>2019-04-18T02:49:00Z</cp:lastPrinted>
  <dcterms:modified xsi:type="dcterms:W3CDTF">2022-04-18T03:30:51Z</dcterms:modified>
  <dc:title>2013年中考语文模拟试题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