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600" w:leftChars="0" w:rightChars="0" w:firstLineChars="250"/>
        <w:jc w:val="left"/>
        <w:textAlignment w:val="auto"/>
        <w:outlineLvl w:val="9"/>
        <w:rPr>
          <w:rFonts w:hint="default"/>
          <w:b/>
          <w:bCs/>
          <w:sz w:val="24"/>
          <w:szCs w:val="24"/>
        </w:rPr>
      </w:pPr>
      <w:r>
        <w:rPr>
          <w:rFonts w:hint="default"/>
          <w:b/>
          <w:bCs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9pt;height:38pt;margin-top:997pt;margin-left:876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bookmarkStart w:id="0" w:name="_GoBack"/>
      <w:bookmarkEnd w:id="0"/>
      <w:r>
        <w:rPr>
          <w:rFonts w:hint="default"/>
          <w:b/>
          <w:bCs/>
          <w:sz w:val="24"/>
          <w:szCs w:val="24"/>
        </w:rPr>
        <w:t>2022年4月第二学期宁波市海曙区部分学校联考八年级数学期中试题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  <w:lang w:val="en-US"/>
        </w:rPr>
      </w:pP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一</w:t>
      </w:r>
      <w:r>
        <w:rPr>
          <w:rFonts w:ascii="Times New Roman Regular" w:hAnsi="Times New Roman Regular" w:cs="Times New Roman Regular" w:hint="default"/>
          <w:sz w:val="21"/>
          <w:szCs w:val="21"/>
        </w:rPr>
        <w:t>．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选择题</w:t>
      </w:r>
      <w:r>
        <w:rPr>
          <w:rFonts w:ascii="Times New Roman Regular" w:hAnsi="Times New Roman Regular" w:cs="Times New Roman Regular" w:hint="default"/>
          <w:sz w:val="21"/>
          <w:szCs w:val="21"/>
        </w:rPr>
        <w:t>（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本题有</w:t>
      </w:r>
      <w:r>
        <w:rPr>
          <w:rFonts w:ascii="Times New Roman Regular" w:hAnsi="Times New Roman Regular" w:cs="Times New Roman Regular" w:hint="default"/>
          <w:sz w:val="21"/>
          <w:szCs w:val="21"/>
        </w:rPr>
        <w:t>10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小题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每小题</w:t>
      </w:r>
      <w:r>
        <w:rPr>
          <w:rFonts w:ascii="Times New Roman Regular" w:hAnsi="Times New Roman Regular" w:cs="Times New Roman Regular" w:hint="default"/>
          <w:sz w:val="21"/>
          <w:szCs w:val="21"/>
        </w:rPr>
        <w:t>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分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共</w:t>
      </w:r>
      <w:r>
        <w:rPr>
          <w:rFonts w:ascii="Times New Roman Regular" w:hAnsi="Times New Roman Regular" w:cs="Times New Roman Regular" w:hint="default"/>
          <w:sz w:val="21"/>
          <w:szCs w:val="21"/>
        </w:rPr>
        <w:t>30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分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每小题只有一个选项是正确的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不选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多选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错选均不得分</w:t>
      </w:r>
      <w:r>
        <w:rPr>
          <w:rFonts w:ascii="Times New Roman Regular" w:hAnsi="Times New Roman Regular" w:cs="Times New Roman Regular" w:hint="default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1.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要使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m:oMath>
        <m:f>
          <m:f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fPr>
          <m:num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ad>
              <m:radPr>
                <m:degHide/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</m:radPr>
              <m:deg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</m:deg>
              <m:e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  <m:r>
                  <w:rPr>
                    <w:rFonts w:ascii="Cambria Math" w:hAnsi="Cambria Math" w:cs="Times New Roman Regular" w:hint="default"/>
                    <w:sz w:val="21"/>
                    <w:szCs w:val="21"/>
                    <w:lang w:val="en-US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hAnsi="Cambria Math" w:cs="Times New Roman Regular" w:hint="default"/>
                    <w:sz w:val="21"/>
                    <w:szCs w:val="21"/>
                  </w:rPr>
                  <m:t>−</m:t>
                </m:r>
                <m:r>
                  <m:rPr>
                    <m:sty m:val="p"/>
                  </m:rPr>
                  <w:rPr>
                    <w:rFonts w:ascii="Cambria Math" w:hAnsi="Cambria Math" w:cs="Times New Roman Regular" w:hint="default"/>
                    <w:sz w:val="21"/>
                    <w:szCs w:val="21"/>
                    <w:lang w:val="en-US"/>
                  </w:rPr>
                  <m:t>3</m:t>
                </m:r>
              </m:e>
            </m:rad>
          </m:num>
          <m:den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3</m:t>
            </m:r>
          </m:den>
        </m:f>
        <m:r>
          <m:rPr>
            <m:nor/>
            <m:sty m:val="p"/>
          </m:rPr>
          <w:rPr>
            <w:rFonts w:ascii="Cambria Math" w:hAnsi="Cambria Math" w:cs="Times New Roman Regular" w:hint="default"/>
            <w:b w:val="0"/>
            <w:i w:val="0"/>
            <w:sz w:val="21"/>
            <w:szCs w:val="21"/>
          </w:rPr>
          <m:t xml:space="preserve"> 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有意义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x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的取值范围是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A.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⩾0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B.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⩽3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C.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⩾3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D.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&gt;3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m:oMath>
        <m:r>
          <m:rPr>
            <m:nor/>
            <m:sty m:val="p"/>
          </m:rPr>
          <w:rPr>
            <w:rFonts w:ascii="Cambria Math" w:hAnsi="Cambria Math" w:cs="Times New Roman Regular" w:hint="default"/>
            <w:b w:val="0"/>
            <w:i w:val="0"/>
            <w:sz w:val="21"/>
            <w:szCs w:val="21"/>
          </w:rPr>
          <m:t xml:space="preserve"> </m:t>
        </m:r>
        <m:r>
          <m:rPr>
            <m:nor/>
            <m:sty m:val="p"/>
          </m:rPr>
          <w:rPr>
            <w:rFonts w:ascii="Cambria Math" w:hAnsi="Cambria Math" w:cs="Times New Roman Regular" w:hint="default"/>
            <w:b w:val="0"/>
            <w:i w:val="0"/>
            <w:sz w:val="21"/>
            <w:szCs w:val="21"/>
          </w:rPr>
          <m:t>2.</m:t>
        </m:r>
        <m:r>
          <m:rPr>
            <m:nor/>
            <m:sty m:val="p"/>
          </m:rPr>
          <w:rPr>
            <w:rFonts w:ascii="Cambria Math" w:hAnsi="Cambria Math" w:cs="Times New Roman Regular" w:hint="default"/>
            <w:b w:val="0"/>
            <w:i w:val="0"/>
            <w:sz w:val="21"/>
            <w:szCs w:val="21"/>
          </w:rPr>
          <m:t xml:space="preserve"> </m:t>
        </m:r>
        <m:r>
          <m:rPr>
            <m:nor/>
            <m:sty m:val="p"/>
          </m:rPr>
          <w:rPr>
            <w:rFonts w:ascii="Cambria Math" w:hAnsi="Cambria Math" w:cs="Times New Roman Regular" w:hint="default"/>
            <w:b w:val="0"/>
            <w:i w:val="0"/>
            <w:sz w:val="21"/>
            <w:szCs w:val="21"/>
          </w:rPr>
          <m:t>下列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>方程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中,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属于一元二次方程的是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A.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+2</m:t>
        </m:r>
        <m:r>
          <w:rPr>
            <w:rFonts w:ascii="Cambria Math" w:hAnsi="Cambria Math" w:cs="Times New Roman Regular" w:hint="default"/>
            <w:sz w:val="21"/>
            <w:szCs w:val="21"/>
          </w:rPr>
          <m:t>y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=0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              B. 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x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+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f>
          <m:f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fPr>
          <m:num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num>
          <m:den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x</m:t>
            </m:r>
          </m:den>
        </m:f>
      </m:oMath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C. 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3(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−1)−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=1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          D. 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x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=2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−1</m:t>
        </m:r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</w:rPr>
        <w:t>下列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图案</w:t>
      </w:r>
      <w:r>
        <w:rPr>
          <w:rFonts w:ascii="Times New Roman Regular" w:hAnsi="Times New Roman Regular" w:cs="Times New Roman Regular" w:hint="default"/>
          <w:sz w:val="21"/>
          <w:szCs w:val="21"/>
        </w:rPr>
        <w:t>中, 既是轴对称图形又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是</w:t>
      </w:r>
      <w:r>
        <w:rPr>
          <w:rFonts w:ascii="Times New Roman Regular" w:hAnsi="Times New Roman Regular" w:cs="Times New Roman Regular" w:hint="default"/>
          <w:sz w:val="21"/>
          <w:szCs w:val="21"/>
        </w:rPr>
        <w:t>中心对称图形的是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3800475" cy="978535"/>
            <wp:effectExtent l="0" t="0" r="9525" b="12065"/>
            <wp:docPr id="1" name="图片 1" descr="L1VzZXJzL2ZhbmdiaW5pdmFuZmJpL0xpYnJhcnkvQXBwbGljYXRpb24gU3VwcG9ydC9EaW5nVGFsa01hYy8xOTgyNTc3MDY2X3YyL0ltYWdlRmlsZXMvMTY1MDAwNzM1ODMzMl9BNUQzRDdGNy0zRTQxLTQxNDQtOUJDQi1CN0NCREU3RDZGRDM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202624" name="图片 1" descr="L1VzZXJzL2ZhbmdiaW5pdmFuZmJpL0xpYnJhcnkvQXBwbGljYXRpb24gU3VwcG9ydC9EaW5nVGFsa01hYy8xOTgyNTc3MDY2X3YyL0ltYWdlRmlsZXMvMTY1MDAwNzM1ODMzMl9BNUQzRDdGNy0zRTQxLTQxNDQtOUJDQi1CN0NCREU3RDZGRDM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97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4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</w:rPr>
        <w:t>下列二次根式中, 是最简二次根式的是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A. </w:t>
      </w:r>
      <m:oMath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8</m:t>
            </m:r>
          </m:e>
        </m:rad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B. </w:t>
      </w:r>
      <m:oMath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10</m:t>
            </m:r>
          </m:e>
        </m:rad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C. </w:t>
      </w:r>
      <m:oMath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12</m:t>
            </m:r>
          </m:e>
        </m:rad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D. </w:t>
      </w:r>
      <m:oMath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16</m:t>
            </m:r>
          </m:e>
        </m:rad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5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</w:rPr>
        <w:t>八年级一班的平均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年龄</w:t>
      </w:r>
      <w:r>
        <w:rPr>
          <w:rFonts w:ascii="Times New Roman Regular" w:hAnsi="Times New Roman Regular" w:cs="Times New Roman Regular" w:hint="default"/>
          <w:sz w:val="21"/>
          <w:szCs w:val="21"/>
        </w:rPr>
        <w:t>是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14.2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岁, 方差是40 , 过一年后该班学生到九年级时, 下列说法正确的是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A. 平均年龄不变               B. 年龄的众数不变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C. 年龄的方差不变             D. 年龄的中位数不变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6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</w:rPr>
        <w:t>一个多边形的内角和是外角和的2倍, 这个多边形的边数为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A. 5       B. 6       C. 7        D. 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7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小明进行了5 次一分钟跳绳训练, 计算出这 5 次跳绳的平均成绩为 176 个, 方差为 </w:t>
      </w:r>
      <m:oMath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, 随后小明又进行了第 6 次跳绳, 成绩恰好是 176 个, 并计算出了这 6 次战绳的方差为 </w:t>
      </w:r>
      <m:oMath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</m:oMath>
      <w:r>
        <w:rPr>
          <w:rFonts w:ascii="Times New Roman Regular" w:hAnsi="Times New Roman Regular" w:cs="Times New Roman Regular" w:hint="default"/>
          <w:sz w:val="21"/>
          <w:szCs w:val="21"/>
        </w:rPr>
        <w:t>, 则下列说法正确的是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A. </w:t>
      </w:r>
      <m:oMath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&gt;</m:t>
        </m:r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B. </w:t>
      </w:r>
      <m:oMath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C. </w:t>
      </w:r>
      <m:oMath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&lt;</m:t>
        </m:r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D. 无法确定 </w:t>
      </w:r>
      <m:oMath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与 </w:t>
      </w:r>
      <m:oMath>
        <m:sSubSup>
          <m:sSub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b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b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bSup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的大小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8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</w:rPr>
        <w:t>利用反证法证明命题“四边形中至少有一个角是钝角或直角”时, 应假设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A. 四边形中至多有一个内角是钝角或直角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B. 四边形的敏一个内角都是钝角或直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C. 四边形中所有内角都是锐角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D. 四边形中所有内角都是直角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9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m:oMath>
        <m:r>
          <w:rPr>
            <w:rFonts w:ascii="Cambria Math" w:hAnsi="Cambria Math" w:cs="Times New Roman Regular" w:hint="default"/>
            <w:sz w:val="21"/>
            <w:szCs w:val="21"/>
            <w:lang w:val="en-US"/>
          </w:rPr>
          <m:t>关于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w:rPr>
            <w:rFonts w:ascii="Cambria Math" w:hAnsi="Cambria Math" w:cs="Times New Roman Regular" w:hint="default"/>
            <w:sz w:val="21"/>
            <w:szCs w:val="21"/>
            <w:lang w:val="en-US"/>
          </w:rPr>
          <m:t>的一元二次方程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(</m:t>
        </m:r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−1)</m:t>
        </m:r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x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−2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 xml:space="preserve">−1=0 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有两个实数根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则实数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的取值范围是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A.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≥0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B.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≥0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且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≠1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 C.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&gt;0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D.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&gt;0∥</m:t>
        </m:r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≠1</m:t>
        </m:r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10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如图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D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中</w:t>
      </w:r>
      <w:r>
        <w:rPr>
          <w:rFonts w:ascii="Times New Roman Regular" w:hAnsi="Times New Roman Regular" w:cs="Times New Roman Regular" w:hint="default"/>
          <w:sz w:val="21"/>
          <w:szCs w:val="21"/>
        </w:rPr>
        <w:t>，CD=2AD, BE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垂直</w:t>
      </w:r>
      <w:r>
        <w:rPr>
          <w:rFonts w:ascii="Times New Roman Regular" w:hAnsi="Times New Roman Regular" w:cs="Times New Roman Regular" w:hint="default"/>
          <w:sz w:val="21"/>
          <w:szCs w:val="21"/>
        </w:rPr>
        <w:t>AD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于点</w:t>
      </w:r>
      <w:r>
        <w:rPr>
          <w:rFonts w:ascii="Times New Roman Regular" w:hAnsi="Times New Roman Regular" w:cs="Times New Roman Regular" w:hint="default"/>
          <w:sz w:val="21"/>
          <w:szCs w:val="21"/>
        </w:rPr>
        <w:t>E，F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为</w:t>
      </w:r>
      <w:r>
        <w:rPr>
          <w:rFonts w:ascii="Times New Roman Regular" w:hAnsi="Times New Roman Regular" w:cs="Times New Roman Regular" w:hint="default"/>
          <w:sz w:val="21"/>
          <w:szCs w:val="21"/>
        </w:rPr>
        <w:t>DC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的中点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连结</w:t>
      </w:r>
      <w:r>
        <w:rPr>
          <w:rFonts w:ascii="Times New Roman Regular" w:hAnsi="Times New Roman Regular" w:cs="Times New Roman Regular" w:hint="default"/>
          <w:sz w:val="21"/>
          <w:szCs w:val="21"/>
        </w:rPr>
        <w:t>EF, BF,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下列结论</w:t>
      </w:r>
      <w:r>
        <w:rPr>
          <w:rFonts w:ascii="Times New Roman Regular" w:hAnsi="Times New Roman Regular" w:cs="Times New Roman Regular" w:hint="default"/>
          <w:sz w:val="21"/>
          <w:szCs w:val="21"/>
        </w:rPr>
        <w:t>(1)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</w:rPr>
          <m:t>ABC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=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</w:rPr>
          <m:t>ABF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; (2)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</w:rPr>
          <m:t>DFF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+∠</m:t>
        </m:r>
        <m:r>
          <w:rPr>
            <w:rFonts w:ascii="Cambria Math" w:hAnsi="Cambria Math" w:cs="Times New Roman Regular" w:hint="default"/>
            <w:sz w:val="21"/>
            <w:szCs w:val="21"/>
          </w:rPr>
          <m:t>EBF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90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  <w:lang w:val="en-US"/>
              </w:rPr>
              <m:t>o</m:t>
            </m:r>
          </m:sup>
        </m:sSup>
      </m:oMath>
      <w:r>
        <w:rPr>
          <w:rFonts w:ascii="Times New Roman Regular" w:hAnsi="Times New Roman Regular" w:cs="Times New Roman Regular" w:hint="default"/>
          <w:sz w:val="21"/>
          <w:szCs w:val="21"/>
        </w:rPr>
        <w:t>; (3)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S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四边形</w:t>
      </w:r>
      <m:oMath>
        <m:r>
          <w:rPr>
            <w:rFonts w:ascii="Cambria Math" w:hAnsi="Cambria Math" w:cs="Times New Roman Regular" w:hint="default"/>
            <w:sz w:val="21"/>
            <w:szCs w:val="21"/>
            <w:lang w:val="en-US"/>
          </w:rPr>
          <m:t>DEBC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=2</m:t>
        </m:r>
        <m:r>
          <w:rPr>
            <w:rFonts w:ascii="Cambria Math" w:hAnsi="Cambria Math" w:cs="Times New Roman Regular" w:hint="default"/>
            <w:sz w:val="21"/>
            <w:szCs w:val="21"/>
          </w:rPr>
          <m:t>S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三角形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EFB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；(4)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</w:rPr>
          <m:t>C</m:t>
        </m:r>
        <m:r>
          <w:rPr>
            <w:rFonts w:ascii="Cambria Math" w:hAnsi="Cambria Math" w:cs="Times New Roman Regular" w:hint="default"/>
            <w:sz w:val="21"/>
            <w:szCs w:val="21"/>
            <w:lang w:val="en-US"/>
          </w:rPr>
          <m:t>FE=3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>DE</m:t>
        </m:r>
        <m:r>
          <w:rPr>
            <w:rFonts w:ascii="Cambria Math" w:hAnsi="Cambria Math" w:cs="Times New Roman Regular" w:hint="default"/>
            <w:sz w:val="21"/>
            <w:szCs w:val="21"/>
          </w:rPr>
          <m:t>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,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其中正确结论的个数共有</w:t>
      </w:r>
      <w:r>
        <w:rPr>
          <w:rFonts w:ascii="Times New Roman Regular" w:hAnsi="Times New Roman Regular" w:cs="Times New Roman Regular" w:hint="default"/>
          <w:sz w:val="21"/>
          <w:szCs w:val="21"/>
        </w:rPr>
        <w:t>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1430020" cy="1017270"/>
            <wp:effectExtent l="0" t="0" r="17780" b="24130"/>
            <wp:docPr id="2" name="图片 2" descr="L1VzZXJzL2ZhbmdiaW5pdmFuZmJpL0xpYnJhcnkvQXBwbGljYXRpb24gU3VwcG9ydC9EaW5nVGFsa01hYy8xOTgyNTc3MDY2X3YyL0ltYWdlRmlsZXMvMTY1MDAwODA3MzA5Ml8yNzM0RjA1Ri1CM0M2LTQxNEQtOTREMy0xQ0U4NTE5QkY2RDY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807475" name="图片 2" descr="L1VzZXJzL2ZhbmdiaW5pdmFuZmJpL0xpYnJhcnkvQXBwbGljYXRpb24gU3VwcG9ydC9EaW5nVGFsa01hYy8xOTgyNTc3MDY2X3YyL0ltYWdlRmlsZXMvMTY1MDAwODA3MzA5Ml8yNzM0RjA1Ri1CM0M2LTQxNEQtOTREMy0xQ0U4NTE5QkY2RDY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30020" cy="101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  <w:lang w:val="en-US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A. 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1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个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</w:t>
      </w:r>
      <w:r>
        <w:rPr>
          <w:rFonts w:ascii="Times New Roman Regular" w:hAnsi="Times New Roman Regular" w:cs="Times New Roman Regular" w:hint="default"/>
          <w:sz w:val="21"/>
          <w:szCs w:val="21"/>
        </w:rPr>
        <w:t>B. 2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个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 </w:t>
      </w:r>
      <w:r>
        <w:rPr>
          <w:rFonts w:ascii="Times New Roman Regular" w:hAnsi="Times New Roman Regular" w:cs="Times New Roman Regular" w:hint="default"/>
          <w:sz w:val="21"/>
          <w:szCs w:val="21"/>
        </w:rPr>
        <w:t>C. 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个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  </w:t>
      </w:r>
      <w:r>
        <w:rPr>
          <w:rFonts w:ascii="Times New Roman Regular" w:hAnsi="Times New Roman Regular" w:cs="Times New Roman Regular" w:hint="default"/>
          <w:sz w:val="21"/>
          <w:szCs w:val="21"/>
        </w:rPr>
        <w:t>D. 4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个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eastAsia"/>
          <w:sz w:val="21"/>
          <w:szCs w:val="21"/>
          <w:lang w:val="en-US"/>
        </w:rPr>
        <w:t>二</w:t>
      </w:r>
      <w:r>
        <w:rPr>
          <w:rFonts w:ascii="Times New Roman Regular" w:hAnsi="Times New Roman Regular" w:cs="Times New Roman Regular" w:hint="default"/>
          <w:sz w:val="21"/>
          <w:szCs w:val="21"/>
        </w:rPr>
        <w:t>．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填空题</w:t>
      </w:r>
      <w:r>
        <w:rPr>
          <w:rFonts w:ascii="Times New Roman Regular" w:hAnsi="Times New Roman Regular" w:cs="Times New Roman Regular" w:hint="default"/>
          <w:sz w:val="21"/>
          <w:szCs w:val="21"/>
        </w:rPr>
        <w:t>（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本题有</w:t>
      </w:r>
      <w:r>
        <w:rPr>
          <w:rFonts w:ascii="Times New Roman Regular" w:hAnsi="Times New Roman Regular" w:cs="Times New Roman Regular" w:hint="default"/>
          <w:sz w:val="21"/>
          <w:szCs w:val="21"/>
        </w:rPr>
        <w:t>8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个小题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每小题</w:t>
      </w:r>
      <w:r>
        <w:rPr>
          <w:rFonts w:ascii="Times New Roman Regular" w:hAnsi="Times New Roman Regular" w:cs="Times New Roman Regular" w:hint="default"/>
          <w:sz w:val="21"/>
          <w:szCs w:val="21"/>
        </w:rPr>
        <w:t>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分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共</w:t>
      </w:r>
      <w:r>
        <w:rPr>
          <w:rFonts w:ascii="Times New Roman Regular" w:hAnsi="Times New Roman Regular" w:cs="Times New Roman Regular" w:hint="default"/>
          <w:sz w:val="21"/>
          <w:szCs w:val="21"/>
        </w:rPr>
        <w:t>24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分</w:t>
      </w:r>
      <w:r>
        <w:rPr>
          <w:rFonts w:ascii="Times New Roman Regular" w:hAnsi="Times New Roman Regular" w:cs="Times New Roman Regular" w:hint="default"/>
          <w:sz w:val="21"/>
          <w:szCs w:val="21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11</w:t>
      </w:r>
      <w:r>
        <w:rPr>
          <w:rFonts w:ascii="Times New Roman Regular" w:hAnsi="Times New Roman Regular" w:cs="Times New Roman Regular" w:hint="eastAsia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计算</w:t>
      </w:r>
      <w:r>
        <w:rPr>
          <w:rFonts w:ascii="Times New Roman Regular" w:hAnsi="Times New Roman Regular" w:cs="Times New Roman Regular" w:hint="default"/>
          <w:sz w:val="21"/>
          <w:szCs w:val="21"/>
        </w:rPr>
        <w:t>：</w:t>
      </w:r>
      <m:oMath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6</m:t>
            </m:r>
          </m:e>
        </m:rad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+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e>
        </m:rad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  <w:lang w:val="en-US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12</w:t>
      </w:r>
      <w:r>
        <w:rPr>
          <w:rFonts w:ascii="Times New Roman Regular" w:hAnsi="Times New Roman Regular" w:cs="Times New Roman Regular" w:hint="eastAsia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若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是方程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x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>+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2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−1=0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一个根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则代数式</w:t>
      </w:r>
      <w:r>
        <w:rPr>
          <w:rFonts w:ascii="Times New Roman Regular" w:hAnsi="Times New Roman Regular" w:cs="Times New Roman Regular" w:hint="default"/>
          <w:sz w:val="21"/>
          <w:szCs w:val="21"/>
        </w:rPr>
        <w:t>3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a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</m:oMath>
      <w:r>
        <w:rPr>
          <w:rFonts w:ascii="Times New Roman Regular" w:hAnsi="Times New Roman Regular" w:cs="Times New Roman Regular" w:hint="default"/>
          <w:sz w:val="21"/>
          <w:szCs w:val="21"/>
        </w:rPr>
        <w:t>+6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+1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的值为</w:t>
      </w:r>
      <w:r>
        <w:rPr>
          <w:rFonts w:ascii="Times New Roman Regular" w:hAnsi="Times New Roman Regular" w:cs="Times New Roman Regular" w:hint="default"/>
          <w:sz w:val="21"/>
          <w:szCs w:val="21"/>
        </w:rPr>
        <w:t>___________.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13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如图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河坝横断面迎水坡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的坡比是</w:t>
      </w:r>
      <w:r>
        <w:rPr>
          <w:rFonts w:ascii="Times New Roman Regular" w:hAnsi="Times New Roman Regular" w:cs="Times New Roman Regular" w:hint="default"/>
          <w:sz w:val="21"/>
          <w:szCs w:val="21"/>
        </w:rPr>
        <w:t>1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:</w:t>
      </w:r>
      <m:oMath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  <w:lang w:val="en-US"/>
              </w:rPr>
              <m:t>3</m:t>
            </m:r>
          </m:e>
        </m:rad>
      </m:oMath>
      <w:r>
        <w:rPr>
          <w:rFonts w:ascii="Times New Roman Regular" w:hAnsi="Times New Roman Regular" w:cs="Times New Roman Regular" w:hint="default"/>
          <w:sz w:val="21"/>
          <w:szCs w:val="21"/>
        </w:rPr>
        <w:t>（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坡比是斜坡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两点之间的高度差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BC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与水平距离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AC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之比</w:t>
      </w:r>
      <w:r>
        <w:rPr>
          <w:rFonts w:ascii="Times New Roman Regular" w:hAnsi="Times New Roman Regular" w:cs="Times New Roman Regular" w:hint="default"/>
          <w:sz w:val="21"/>
          <w:szCs w:val="21"/>
        </w:rPr>
        <w:t>），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坝高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BC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=3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米，则坡面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的长度是</w:t>
      </w:r>
      <w:r>
        <w:rPr>
          <w:rFonts w:ascii="Times New Roman Regular" w:hAnsi="Times New Roman Regular" w:cs="Times New Roman Regular" w:hint="default"/>
          <w:sz w:val="21"/>
          <w:szCs w:val="21"/>
        </w:rPr>
        <w:t>___________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1515745" cy="1007110"/>
            <wp:effectExtent l="0" t="0" r="8255" b="8890"/>
            <wp:docPr id="3" name="图片 3" descr="L1VzZXJzL2ZhbmdiaW5pdmFuZmJpL0xpYnJhcnkvQXBwbGljYXRpb24gU3VwcG9ydC9EaW5nVGFsa01hYy8xOTgyNTc3MDY2X3YyL0ltYWdlRmlsZXMvMTY1MDAwODcyMTkyN181NkU3RTAzRi1DMzkwLTRERDYtQjg5OS01MEVDRUIxREZDQTc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319129" name="图片 3" descr="L1VzZXJzL2ZhbmdiaW5pdmFuZmJpL0xpYnJhcnkvQXBwbGljYXRpb24gU3VwcG9ydC9EaW5nVGFsa01hYy8xOTgyNTc3MDY2X3YyL0ltYWdlRmlsZXMvMTY1MDAwODcyMTkyN181NkU3RTAzRi1DMzkwLTRERDYtQjg5OS01MEVDRUIxREZDQTc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15745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14. 一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组</w:t>
      </w:r>
      <w:r>
        <w:rPr>
          <w:rFonts w:ascii="Times New Roman Regular" w:hAnsi="Times New Roman Regular" w:cs="Times New Roman Regular" w:hint="default"/>
          <w:sz w:val="21"/>
          <w:szCs w:val="21"/>
        </w:rPr>
        <w:t>从小到大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排</w:t>
      </w:r>
      <w:r>
        <w:rPr>
          <w:rFonts w:ascii="Times New Roman Regular" w:hAnsi="Times New Roman Regular" w:cs="Times New Roman Regular" w:hint="default"/>
          <w:sz w:val="21"/>
          <w:szCs w:val="21"/>
        </w:rPr>
        <w:t>列的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数据</w:t>
      </w:r>
      <w:r>
        <w:rPr>
          <w:rFonts w:ascii="Times New Roman Regular" w:hAnsi="Times New Roman Regular" w:cs="Times New Roman Regular" w:hint="default"/>
          <w:sz w:val="21"/>
          <w:szCs w:val="21"/>
        </w:rPr>
        <w:t>为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1,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 xml:space="preserve"> 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5,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 xml:space="preserve"> 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 xml:space="preserve"> </m:t>
        </m:r>
        <m:r>
          <w:rPr>
            <w:rFonts w:ascii="Cambria Math" w:hAnsi="Cambria Math" w:cs="Times New Roman Regular" w:hint="default"/>
            <w:sz w:val="21"/>
            <w:szCs w:val="21"/>
          </w:rPr>
          <m:t>y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 xml:space="preserve"> 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2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 xml:space="preserve"> 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12 的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平均数与中位数都是</w:t>
      </w:r>
      <w:r>
        <w:rPr>
          <w:rFonts w:ascii="Times New Roman Regular" w:hAnsi="Times New Roman Regular" w:cs="Times New Roman Regular" w:hint="default"/>
          <w:sz w:val="21"/>
          <w:szCs w:val="21"/>
        </w:rPr>
        <w:t>7，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则这组数的众数是</w:t>
      </w:r>
      <w:r>
        <w:rPr>
          <w:rFonts w:ascii="Times New Roman Regular" w:hAnsi="Times New Roman Regular" w:cs="Times New Roman Regular" w:hint="default"/>
          <w:sz w:val="21"/>
          <w:szCs w:val="21"/>
        </w:rPr>
        <w:t>___________.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m:oMath>
        <m:r>
          <m:rPr>
            <m:nor/>
            <m:sty m:val="p"/>
          </m:rPr>
          <w:rPr>
            <w:rFonts w:ascii="Cambria Math" w:hAnsi="Cambria Math" w:cs="Times New Roman Regular" w:hint="default"/>
            <w:b w:val="0"/>
            <w:i w:val="0"/>
            <w:sz w:val="21"/>
            <w:szCs w:val="21"/>
          </w:rPr>
          <m:t xml:space="preserve"> 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15.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受疫情影响，某快递公司的投递业务锐减。已知今年</w:t>
      </w:r>
      <w:r>
        <w:rPr>
          <w:rFonts w:ascii="Times New Roman Regular" w:hAnsi="Times New Roman Regular" w:cs="Times New Roman Regular" w:hint="default"/>
          <w:sz w:val="21"/>
          <w:szCs w:val="21"/>
        </w:rPr>
        <w:t>1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月份与</w:t>
      </w:r>
      <w:r>
        <w:rPr>
          <w:rFonts w:ascii="Times New Roman Regular" w:hAnsi="Times New Roman Regular" w:cs="Times New Roman Regular" w:hint="default"/>
          <w:sz w:val="21"/>
          <w:szCs w:val="21"/>
        </w:rPr>
        <w:t>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月份完成的快递总件数分别为</w:t>
      </w:r>
      <w:r>
        <w:rPr>
          <w:rFonts w:ascii="Times New Roman Regular" w:hAnsi="Times New Roman Regular" w:cs="Times New Roman Regular" w:hint="default"/>
          <w:sz w:val="21"/>
          <w:szCs w:val="21"/>
        </w:rPr>
        <w:t>25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万件和</w:t>
      </w:r>
      <w:r>
        <w:rPr>
          <w:rFonts w:ascii="Times New Roman Regular" w:hAnsi="Times New Roman Regular" w:cs="Times New Roman Regular" w:hint="default"/>
          <w:sz w:val="21"/>
          <w:szCs w:val="21"/>
        </w:rPr>
        <w:t>16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万件。若假设快递量平均每月降低率为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x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则可列出方程</w:t>
      </w:r>
      <w:r>
        <w:rPr>
          <w:rFonts w:ascii="Times New Roman Regular" w:hAnsi="Times New Roman Regular" w:cs="Times New Roman Regular" w:hint="default"/>
          <w:sz w:val="21"/>
          <w:szCs w:val="21"/>
        </w:rPr>
        <w:t>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16. 如图, 在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△</m:t>
        </m:r>
        <m:r>
          <w:rPr>
            <w:rFonts w:ascii="Cambria Math" w:hAnsi="Cambria Math" w:cs="Times New Roman Regular" w:hint="default"/>
            <w:sz w:val="21"/>
            <w:szCs w:val="21"/>
          </w:rPr>
          <m:t>ABC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中, 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</w:rPr>
          <m:t>ACB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90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∘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D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E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分别是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AC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AB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的中点, 延长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BC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至点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, 但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CF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f>
          <m:f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fPr>
          <m:num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</m:t>
            </m:r>
          </m:num>
          <m:den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3</m:t>
            </m:r>
          </m:den>
        </m:f>
        <m:r>
          <w:rPr>
            <w:rFonts w:ascii="Cambria Math" w:hAnsi="Cambria Math" w:cs="Times New Roman Regular" w:hint="default"/>
            <w:sz w:val="21"/>
            <w:szCs w:val="21"/>
          </w:rPr>
          <m:t>BF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，连接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DE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、</m:t>
        </m:r>
        <m:r>
          <w:rPr>
            <w:rFonts w:ascii="Cambria Math" w:hAnsi="Cambria Math" w:cs="Times New Roman Regular" w:hint="default"/>
            <w:sz w:val="21"/>
            <w:szCs w:val="21"/>
          </w:rPr>
          <m:t>DF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, 若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=12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，则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DF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的长为___________.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1715770" cy="1483995"/>
            <wp:effectExtent l="0" t="0" r="11430" b="14605"/>
            <wp:docPr id="4" name="图片 4" descr="L1VzZXJzL2ZhbmdiaW5pdmFuZmJpL0xpYnJhcnkvQXBwbGljYXRpb24gU3VwcG9ydC9EaW5nVGFsa01hYy8xOTgyNTc3MDY2X3YyL0ltYWdlRmlsZXMvMTY1MDAwODc0OTcwNF9CNUIzRkU3NC03QTlFLTQ4RDQtQUJCNi1ENThCMDc5MkE3MDc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320435" name="图片 4" descr="L1VzZXJzL2ZhbmdiaW5pdmFuZmJpL0xpYnJhcnkvQXBwbGljYXRpb24gU3VwcG9ydC9EaW5nVGFsa01hYy8xOTgyNTc3MDY2X3YyL0ltYWdlRmlsZXMvMTY1MDAwODc0OTcwNF9CNUIzRkU3NC03QTlFLTQ4RDQtQUJCNi1ENThCMDc5MkE3MDc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15770" cy="148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17</w:t>
      </w:r>
      <w:r>
        <w:rPr>
          <w:rFonts w:ascii="Times New Roman Regular" w:hAnsi="Times New Roman Regular" w:cs="Times New Roman Regular" w:hint="eastAsia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</w:rPr>
        <w:t>如图, 一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副</w:t>
      </w:r>
      <w:r>
        <w:rPr>
          <w:rFonts w:ascii="Times New Roman Regular" w:hAnsi="Times New Roman Regular" w:cs="Times New Roman Regular" w:hint="default"/>
          <w:sz w:val="21"/>
          <w:szCs w:val="21"/>
        </w:rPr>
        <w:t>三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角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板如图1放置,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r>
          <w:rPr>
            <w:rFonts w:ascii="Cambria Math" w:hAnsi="Cambria Math" w:cs="Times New Roman Regular" w:hint="default"/>
            <w:sz w:val="21"/>
            <w:szCs w:val="21"/>
          </w:rPr>
          <m:t>CD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6</m:t>
            </m:r>
          </m:e>
        </m:rad>
      </m:oMath>
      <w:r>
        <w:rPr>
          <w:rFonts w:ascii="Times New Roman Regular" w:hAnsi="Times New Roman Regular" w:cs="Times New Roman Regular" w:hint="default"/>
          <w:sz w:val="21"/>
          <w:szCs w:val="21"/>
        </w:rPr>
        <w:t>, 顶点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E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重合, 将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△</m:t>
        </m:r>
        <m:r>
          <w:rPr>
            <w:rFonts w:ascii="Cambria Math" w:hAnsi="Cambria Math" w:cs="Times New Roman Regular" w:hint="default"/>
            <w:sz w:val="21"/>
            <w:szCs w:val="21"/>
          </w:rPr>
          <m:t>DEC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绕其顶点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E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旋 转, 如图2, 在旋转过程中, 当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</w:rPr>
          <m:t>AED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75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∘</m:t>
            </m:r>
          </m:sup>
        </m:sSup>
      </m:oMath>
      <w:r>
        <w:rPr>
          <w:rFonts w:ascii="Times New Roman Regular" w:hAnsi="Times New Roman Regular" w:cs="Times New Roman Regular" w:hint="default"/>
          <w:sz w:val="21"/>
          <w:szCs w:val="21"/>
        </w:rPr>
        <w:t>, 连结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AD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BC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, 此时四边形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ABCD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的面积是___________.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2461260" cy="907415"/>
            <wp:effectExtent l="0" t="0" r="2540" b="6985"/>
            <wp:docPr id="5" name="图片 5" descr="L1VzZXJzL2ZhbmdiaW5pdmFuZmJpL0xpYnJhcnkvQXBwbGljYXRpb24gU3VwcG9ydC9EaW5nVGFsa01hYy8xOTgyNTc3MDY2X3YyL0ltYWdlRmlsZXMvMTY1MDAwODg4MzE0OV85MkMzQjZEQy04QzA4LTQ3QzQtQTM1Ni1CREIwQzNDNzBCMTQ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970009" name="图片 5" descr="L1VzZXJzL2ZhbmdiaW5pdmFuZmJpL0xpYnJhcnkvQXBwbGljYXRpb24gU3VwcG9ydC9EaW5nVGFsa01hYy8xOTgyNTc3MDY2X3YyL0ltYWdlRmlsZXMvMTY1MDAwODg4MzE0OV85MkMzQjZEQy04QzA4LTQ3QzQtQTM1Ni1CREIwQzNDNzBCMTQ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90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在平面直角坐标系中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(-1, 1),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B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(3, 2),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(2m, 3m+1),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点</w:t>
      </w:r>
      <w:r>
        <w:rPr>
          <w:rFonts w:ascii="Times New Roman Regular" w:hAnsi="Times New Roman Regular" w:cs="Times New Roman Regular" w:hint="default"/>
          <w:sz w:val="21"/>
          <w:szCs w:val="21"/>
        </w:rPr>
        <w:t>D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在直线y</w:t>
      </w:r>
      <w:r>
        <w:rPr>
          <w:rFonts w:ascii="Times New Roman Regular" w:hAnsi="Times New Roman Regular" w:cs="Times New Roman Regular" w:hint="default"/>
          <w:sz w:val="21"/>
          <w:szCs w:val="21"/>
        </w:rPr>
        <w:t>=-1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上, 若以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B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C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D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四点为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顶</w:t>
      </w:r>
      <w:r>
        <w:rPr>
          <w:rFonts w:ascii="Times New Roman Regular" w:hAnsi="Times New Roman Regular" w:cs="Times New Roman Regular" w:hint="default"/>
          <w:sz w:val="21"/>
          <w:szCs w:val="21"/>
        </w:rPr>
        <w:t>点的四边形是平行四边形, 则点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D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的坐标为___________.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m:oMath>
        <m:r>
          <m:rPr>
            <m:nor/>
            <m:sty m:val="p"/>
          </m:rPr>
          <w:rPr>
            <w:rFonts w:ascii="Cambria Math" w:hAnsi="Cambria Math" w:cs="Times New Roman Regular" w:hint="default"/>
            <w:b w:val="0"/>
            <w:i w:val="0"/>
            <w:sz w:val="21"/>
            <w:szCs w:val="21"/>
          </w:rPr>
          <m:t xml:space="preserve"> 三、解答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  <w:lang w:val="en-US"/>
          </w:rPr>
          <m:t>题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（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本题有</w:t>
      </w:r>
      <w:r>
        <w:rPr>
          <w:rFonts w:ascii="Times New Roman Regular" w:hAnsi="Times New Roman Regular" w:cs="Times New Roman Regular" w:hint="default"/>
          <w:sz w:val="21"/>
          <w:szCs w:val="21"/>
        </w:rPr>
        <w:t>6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小题，共</w:t>
      </w:r>
      <w:r>
        <w:rPr>
          <w:rFonts w:ascii="Times New Roman Regular" w:hAnsi="Times New Roman Regular" w:cs="Times New Roman Regular" w:hint="default"/>
          <w:sz w:val="21"/>
          <w:szCs w:val="21"/>
        </w:rPr>
        <w:t>46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分，解答需写出必要的文字说明，演算步骤或证明过程）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19. (6 分) 计算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(1) 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(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5</m:t>
            </m:r>
          </m:e>
        </m:rad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)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+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(−3</m:t>
            </m:r>
            <m:sSup>
              <m:sSupPr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</m:sSupPr>
              <m:e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 Regular" w:hint="default"/>
                    <w:sz w:val="21"/>
                    <w:szCs w:val="21"/>
                  </w:rPr>
                  <m:t>)</m:t>
                </m:r>
              </m:e>
              <m:sup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 Regular" w:hint="default"/>
                    <w:sz w:val="21"/>
                    <w:szCs w:val="21"/>
                  </w:rPr>
                  <m:t>2</m:t>
                </m:r>
              </m:sup>
            </m:sSup>
          </m:e>
        </m:rad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18</m:t>
            </m:r>
          </m:e>
        </m:rad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×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f>
              <m:fPr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</m:fPr>
              <m:num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 Regular" w:hint="default"/>
                    <w:sz w:val="21"/>
                    <w:szCs w:val="21"/>
                  </w:rPr>
                  <m:t>1</m:t>
                </m:r>
              </m:num>
              <m:den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 Regular" w:hint="default"/>
                    <w:sz w:val="21"/>
                    <w:szCs w:val="21"/>
                  </w:rPr>
                  <m:t>2</m:t>
                </m:r>
              </m:den>
            </m:f>
          </m:e>
        </m:rad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               (2) 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(2−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3</m:t>
            </m:r>
          </m:e>
        </m:rad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)(</m:t>
        </m:r>
        <m:rad>
          <m:radPr>
            <m:degHide/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radPr>
          <m:deg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deg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3</m:t>
            </m:r>
          </m:e>
        </m:rad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+2)+</m:t>
        </m:r>
        <m:f>
          <m:f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fPr>
          <m:num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1</m:t>
            </m:r>
          </m:num>
          <m:den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2−</m:t>
            </m:r>
            <m:rad>
              <m:radPr>
                <m:degHide/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</m:radPr>
              <m:deg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</m:deg>
              <m:e>
                <m:ctrlPr>
                  <w:rPr>
                    <w:rFonts w:ascii="Cambria Math" w:hAnsi="Cambria Math" w:cs="Times New Roman Regular" w:hint="default"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 Regular" w:hint="default"/>
                    <w:sz w:val="21"/>
                    <w:szCs w:val="21"/>
                  </w:rPr>
                  <m:t>3</m:t>
                </m:r>
              </m:e>
            </m:rad>
          </m:den>
        </m:f>
      </m:oMath>
      <w:r>
        <w:rPr>
          <w:rFonts w:ascii="Times New Roman Regular" w:hAnsi="Times New Roman Regular" w:cs="Times New Roman Regular" w:hint="default"/>
          <w:sz w:val="21"/>
          <w:szCs w:val="21"/>
        </w:rPr>
        <w:br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leftChars="0" w:right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leftChars="0" w:right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  <w:lang w:val="en-US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(6 分) 解方程: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(1) 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x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−6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=0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 xml:space="preserve">;                      (2) 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w:rPr>
                <w:rFonts w:ascii="Cambria Math" w:hAnsi="Cambria Math" w:cs="Times New Roman Regular" w:hint="default"/>
                <w:sz w:val="21"/>
                <w:szCs w:val="21"/>
              </w:rPr>
              <m:t>x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−4</m:t>
        </m:r>
        <m:r>
          <w:rPr>
            <w:rFonts w:ascii="Cambria Math" w:hAnsi="Cambria Math" w:cs="Times New Roman Regular" w:hint="default"/>
            <w:sz w:val="21"/>
            <w:szCs w:val="21"/>
          </w:rPr>
          <m:t>x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−12=0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m:oMathPara>
        <m:oMath>
          <m:r>
            <m:rPr>
              <m:nor/>
              <m:sty m:val="p"/>
            </m:rPr>
            <w:rPr>
              <w:rFonts w:ascii="Cambria Math" w:hAnsi="Cambria Math" w:cs="Times New Roman Regular" w:hint="default"/>
              <w:b w:val="0"/>
              <w:i w:val="0"/>
              <w:sz w:val="21"/>
              <w:szCs w:val="21"/>
            </w:rPr>
            <m:t xml:space="preserve"> </m:t>
          </m:r>
        </m:oMath>
      </m:oMathPara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rightChars="0"/>
        <w:jc w:val="left"/>
        <w:textAlignment w:val="auto"/>
        <w:outlineLvl w:val="9"/>
        <w:rPr>
          <w:rFonts w:ascii="Cambria Math" w:hAnsi="Cambria Math" w:cs="Times New Roman Regular" w:hint="default"/>
          <w:b w:val="0"/>
          <w:i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rightChars="0"/>
        <w:jc w:val="left"/>
        <w:textAlignment w:val="auto"/>
        <w:outlineLvl w:val="9"/>
        <w:rPr>
          <w:rFonts w:ascii="Cambria Math" w:hAnsi="Cambria Math" w:cs="Times New Roman Regular" w:hint="default"/>
          <w:b w:val="0"/>
          <w:i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rightChars="0"/>
        <w:jc w:val="left"/>
        <w:textAlignment w:val="auto"/>
        <w:outlineLvl w:val="9"/>
        <w:rPr>
          <w:rFonts w:ascii="Cambria Math" w:hAnsi="Cambria Math" w:cs="Times New Roman Regular" w:hint="default"/>
          <w:b w:val="0"/>
          <w:i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rightChars="0"/>
        <w:jc w:val="left"/>
        <w:textAlignment w:val="auto"/>
        <w:outlineLvl w:val="9"/>
        <w:rPr>
          <w:rFonts w:ascii="Cambria Math" w:hAnsi="Cambria Math" w:cs="Times New Roman Regular" w:hint="default"/>
          <w:b w:val="0"/>
          <w:i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rightChars="0"/>
        <w:jc w:val="left"/>
        <w:textAlignment w:val="auto"/>
        <w:outlineLvl w:val="9"/>
        <w:rPr>
          <w:rFonts w:ascii="Cambria Math" w:hAnsi="Cambria Math" w:cs="Times New Roman Regular" w:hint="default"/>
          <w:b w:val="0"/>
          <w:i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right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  <w:lang w:val="en-US"/>
        </w:rPr>
      </w:pP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21. （8 分) 某中学举办"垃圾分类知识</m:t>
        </m:r>
      </m:oMath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答题竞赛“，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七年级和八年级根据初赛成绩各选出</w:t>
      </w:r>
      <w:r>
        <w:rPr>
          <w:rFonts w:ascii="Times New Roman Regular" w:hAnsi="Times New Roman Regular" w:cs="Times New Roman Regular" w:hint="default"/>
          <w:sz w:val="21"/>
          <w:szCs w:val="21"/>
        </w:rPr>
        <w:t>5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名选手参加学校决赛，成绩如图所示。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5485765" cy="1478280"/>
            <wp:effectExtent l="0" t="0" r="635" b="20320"/>
            <wp:docPr id="6" name="图片 6" descr="L1VzZXJzL2ZhbmdiaW5pdmFuZmJpL0xpYnJhcnkvQXBwbGljYXRpb24gU3VwcG9ydC9EaW5nVGFsa01hYy8xOTgyNTc3MDY2X3YyL0ltYWdlRmlsZXMvMTY1MDAwOTE1NzQwNl9FNTg0MjgzRC04NzA4LTQ5NkItQTU1Ny05MzBGNjQ1RUU2MDc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143023" name="图片 6" descr="L1VzZXJzL2ZhbmdiaW5pdmFuZmJpL0xpYnJhcnkvQXBwbGljYXRpb24gU3VwcG9ydC9EaW5nVGFsa01hYy8xOTgyNTc3MDY2X3YyL0ltYWdlRmlsZXMvMTY1MDAwOTE1NzQwNl9FNTg0MjgzRC04NzA4LTQ5NkItQTU1Ny05MzBGNjQ1RUU2MDc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直接</w:t>
      </w:r>
      <w:r>
        <w:rPr>
          <w:rFonts w:ascii="Times New Roman Regular" w:hAnsi="Times New Roman Regular" w:cs="Times New Roman Regular" w:hint="default"/>
          <w:sz w:val="21"/>
          <w:szCs w:val="21"/>
        </w:rPr>
        <w:t>写出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,</m:t>
        </m:r>
        <m:r>
          <w:rPr>
            <w:rFonts w:ascii="Cambria Math" w:hAnsi="Cambria Math" w:cs="Times New Roman Regular" w:hint="default"/>
            <w:sz w:val="21"/>
            <w:szCs w:val="21"/>
          </w:rPr>
          <m:t>b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、</m:t>
        </m:r>
        <m:r>
          <w:rPr>
            <w:rFonts w:ascii="Cambria Math" w:hAnsi="Cambria Math" w:cs="Times New Roman Regular" w:hint="default"/>
            <w:sz w:val="21"/>
            <w:szCs w:val="21"/>
          </w:rPr>
          <m:t>c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的值: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(2) 结合两个年级成绩的平均数和中位数进行分析, 哪个年级的决赛成绩较好;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>(3) 计算七年级决赛成绩的方差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S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2</m:t>
            </m:r>
          </m:sup>
        </m:sSup>
      </m:oMath>
      <w:r>
        <w:rPr>
          <w:rFonts w:ascii="Times New Roman Regular" w:hAnsi="Times New Roman Regular" w:cs="Times New Roman Regular" w:hint="default"/>
          <w:sz w:val="21"/>
          <w:szCs w:val="21"/>
        </w:rPr>
        <w:t>, 并判断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哪</w:t>
      </w:r>
      <w:r>
        <w:rPr>
          <w:rFonts w:ascii="Times New Roman Regular" w:hAnsi="Times New Roman Regular" w:cs="Times New Roman Regular" w:hint="default"/>
          <w:sz w:val="21"/>
          <w:szCs w:val="21"/>
        </w:rPr>
        <w:t>个年级的选手成绩较为稳定.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leftChars="0" w:right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leftChars="0" w:right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right="0" w:leftChars="0" w:right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22. (8 分) 已知: 如图, 在平行四边形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ABCD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中, 点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E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、</m:t>
        </m:r>
        <m:r>
          <w:rPr>
            <w:rFonts w:ascii="Cambria Math" w:hAnsi="Cambria Math" w:cs="Times New Roman Regular" w:hint="default"/>
            <w:sz w:val="21"/>
            <w:szCs w:val="21"/>
          </w:rPr>
          <m:t>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在对角线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AD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上, 且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BE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r>
          <w:rPr>
            <w:rFonts w:ascii="Cambria Math" w:hAnsi="Cambria Math" w:cs="Times New Roman Regular" w:hint="default"/>
            <w:sz w:val="21"/>
            <w:szCs w:val="21"/>
          </w:rPr>
          <m:t>DF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br/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求证: (1) 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AE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</m:t>
        </m:r>
        <m:r>
          <w:rPr>
            <w:rFonts w:ascii="Cambria Math" w:hAnsi="Cambria Math" w:cs="Times New Roman Regular" w:hint="default"/>
            <w:sz w:val="21"/>
            <w:szCs w:val="21"/>
          </w:rPr>
          <m:t>CF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;     (2) 四边形</w:t>
      </w:r>
      <m:oMath>
        <m:r>
          <w:rPr>
            <w:rFonts w:ascii="Cambria Math" w:hAnsi="Cambria Math" w:cs="Times New Roman Regular" w:hint="default"/>
            <w:sz w:val="21"/>
            <w:szCs w:val="21"/>
          </w:rPr>
          <m:t>AECF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是平行四边形.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2317115" cy="1124585"/>
            <wp:effectExtent l="0" t="0" r="19685" b="18415"/>
            <wp:docPr id="7" name="图片 7" descr="L1VzZXJzL2ZhbmdiaW5pdmFuZmJpL0xpYnJhcnkvQXBwbGljYXRpb24gU3VwcG9ydC9EaW5nVGFsa01hYy8xOTgyNTc3MDY2X3YyL0ltYWdlRmlsZXMvMTY1MDAwOTI2MDQ1MV83RTI0RkZERC05MEFFLTQ5OTYtOEYyRi05NjY5OTg5MTc2OTk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796527" name="图片 7" descr="L1VzZXJzL2ZhbmdiaW5pdmFuZmJpL0xpYnJhcnkvQXBwbGljYXRpb24gU3VwcG9ydC9EaW5nVGFsa01hYy8xOTgyNTc3MDY2X3YyL0ltYWdlRmlsZXMvMTY1MDAwOTI2MDQ1MV83RTI0RkZERC05MEFFLTQ5OTYtOEYyRi05NjY5OTg5MTc2OTk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17115" cy="112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  <w:lang w:val="en-US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23.（8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分</w:t>
      </w:r>
      <w:r>
        <w:rPr>
          <w:rFonts w:ascii="Times New Roman Regular" w:hAnsi="Times New Roman Regular" w:cs="Times New Roman Regular" w:hint="default"/>
          <w:sz w:val="21"/>
          <w:szCs w:val="21"/>
        </w:rPr>
        <w:t>）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某超市销售一种衬衫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平均每天可售出</w:t>
      </w:r>
      <w:r>
        <w:rPr>
          <w:rFonts w:ascii="Times New Roman Regular" w:hAnsi="Times New Roman Regular" w:cs="Times New Roman Regular" w:hint="default"/>
          <w:sz w:val="21"/>
          <w:szCs w:val="21"/>
        </w:rPr>
        <w:t>20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件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每件盈利</w:t>
      </w:r>
      <w:r>
        <w:rPr>
          <w:rFonts w:ascii="Times New Roman Regular" w:hAnsi="Times New Roman Regular" w:cs="Times New Roman Regular" w:hint="default"/>
          <w:sz w:val="21"/>
          <w:szCs w:val="21"/>
        </w:rPr>
        <w:t>40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元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为了扩大销售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增加盈利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该超市准备适当降价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经过一段时间测算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发现每件衬衫每降低</w:t>
      </w:r>
      <w:r>
        <w:rPr>
          <w:rFonts w:ascii="Times New Roman Regular" w:hAnsi="Times New Roman Regular" w:cs="Times New Roman Regular" w:hint="default"/>
          <w:sz w:val="21"/>
          <w:szCs w:val="21"/>
        </w:rPr>
        <w:t>1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元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平均每天可多售出</w:t>
      </w:r>
      <w:r>
        <w:rPr>
          <w:rFonts w:ascii="Times New Roman Regular" w:hAnsi="Times New Roman Regular" w:cs="Times New Roman Regular" w:hint="default"/>
          <w:sz w:val="21"/>
          <w:szCs w:val="21"/>
        </w:rPr>
        <w:t>2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(1)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若每件衬衫降价</w:t>
      </w:r>
      <w:r>
        <w:rPr>
          <w:rFonts w:ascii="Times New Roman Regular" w:hAnsi="Times New Roman Regular" w:cs="Times New Roman Regular" w:hint="default"/>
          <w:sz w:val="21"/>
          <w:szCs w:val="21"/>
        </w:rPr>
        <w:t>4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元时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平均每天可售出多少件衬衫</w:t>
      </w:r>
      <w:r>
        <w:rPr>
          <w:rFonts w:ascii="Times New Roman Regular" w:hAnsi="Times New Roman Regular" w:cs="Times New Roman Regular" w:hint="default"/>
          <w:sz w:val="21"/>
          <w:szCs w:val="21"/>
        </w:rPr>
        <w:t>？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此时每天销售获利多少元</w:t>
      </w:r>
      <w:r>
        <w:rPr>
          <w:rFonts w:ascii="Times New Roman Regular" w:hAnsi="Times New Roman Regular" w:cs="Times New Roman Regular" w:hint="default"/>
          <w:sz w:val="21"/>
          <w:szCs w:val="21"/>
        </w:rPr>
        <w:t>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(2)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在每件盈利不少于</w:t>
      </w:r>
      <w:r>
        <w:rPr>
          <w:rFonts w:ascii="Times New Roman Regular" w:hAnsi="Times New Roman Regular" w:cs="Times New Roman Regular" w:hint="default"/>
          <w:sz w:val="21"/>
          <w:szCs w:val="21"/>
        </w:rPr>
        <w:t>25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元的前提下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要使该衬衫每天销售获利为</w:t>
      </w:r>
      <w:r>
        <w:rPr>
          <w:rFonts w:ascii="Times New Roman Regular" w:hAnsi="Times New Roman Regular" w:cs="Times New Roman Regular" w:hint="default"/>
          <w:sz w:val="21"/>
          <w:szCs w:val="21"/>
        </w:rPr>
        <w:t>1200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元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问每件衬衫应降价多少元</w:t>
      </w:r>
      <w:r>
        <w:rPr>
          <w:rFonts w:ascii="Times New Roman Regular" w:hAnsi="Times New Roman Regular" w:cs="Times New Roman Regular" w:hint="default"/>
          <w:sz w:val="21"/>
          <w:szCs w:val="21"/>
        </w:rPr>
        <w:t>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(3)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该衬衫每天的销售获利能达到</w:t>
      </w:r>
      <w:r>
        <w:rPr>
          <w:rFonts w:ascii="Times New Roman Regular" w:hAnsi="Times New Roman Regular" w:cs="Times New Roman Regular" w:hint="default"/>
          <w:sz w:val="21"/>
          <w:szCs w:val="21"/>
        </w:rPr>
        <w:t>1300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元吗</w:t>
      </w:r>
      <w:r>
        <w:rPr>
          <w:rFonts w:ascii="Times New Roman Regular" w:hAnsi="Times New Roman Regular" w:cs="Times New Roman Regular" w:hint="default"/>
          <w:sz w:val="21"/>
          <w:szCs w:val="21"/>
        </w:rPr>
        <w:t>？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如果能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请写出降价方案</w:t>
      </w:r>
      <w:r>
        <w:rPr>
          <w:rFonts w:ascii="Times New Roman Regular" w:hAnsi="Times New Roman Regular" w:cs="Times New Roman Regular" w:hint="default"/>
          <w:sz w:val="21"/>
          <w:szCs w:val="21"/>
        </w:rPr>
        <w:t>；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如果不能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请说明理由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24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.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 （10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分）类比于等腰三角形的定义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我们定义</w:t>
      </w:r>
      <w:r>
        <w:rPr>
          <w:rFonts w:ascii="Times New Roman Regular" w:hAnsi="Times New Roman Regular" w:cs="Times New Roman Regular" w:hint="default"/>
          <w:sz w:val="21"/>
          <w:szCs w:val="21"/>
        </w:rPr>
        <w:t>：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有一组邻边相等的凸四边形叫做“等邻边四边形”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(1)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如图</w:t>
      </w:r>
      <w:r>
        <w:rPr>
          <w:rFonts w:ascii="Times New Roman Regular" w:hAnsi="Times New Roman Regular" w:cs="Times New Roman Regular" w:hint="default"/>
          <w:sz w:val="21"/>
          <w:szCs w:val="21"/>
        </w:rPr>
        <w:t>1，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四边形</w:t>
      </w:r>
      <w:r>
        <w:rPr>
          <w:rFonts w:ascii="Times New Roman Regular" w:hAnsi="Times New Roman Regular" w:cs="Times New Roman Regular" w:hint="default"/>
          <w:sz w:val="21"/>
          <w:szCs w:val="21"/>
        </w:rPr>
        <w:t>ABCD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的顶点</w:t>
      </w:r>
      <w:r>
        <w:rPr>
          <w:rFonts w:ascii="Times New Roman Regular" w:hAnsi="Times New Roman Regular" w:cs="Times New Roman Regular" w:hint="default"/>
          <w:sz w:val="21"/>
          <w:szCs w:val="21"/>
        </w:rPr>
        <w:t>A,B,C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在网格格点上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请你在</w:t>
      </w:r>
      <w:r>
        <w:rPr>
          <w:rFonts w:ascii="Times New Roman Regular" w:hAnsi="Times New Roman Regular" w:cs="Times New Roman Regular" w:hint="default"/>
          <w:sz w:val="21"/>
          <w:szCs w:val="21"/>
        </w:rPr>
        <w:t>5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x</w:t>
      </w:r>
      <w:r>
        <w:rPr>
          <w:rFonts w:ascii="Times New Roman Regular" w:hAnsi="Times New Roman Regular" w:cs="Times New Roman Regular" w:hint="default"/>
          <w:sz w:val="21"/>
          <w:szCs w:val="21"/>
        </w:rPr>
        <w:t>7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的网格中分别画出</w:t>
      </w:r>
      <w:r>
        <w:rPr>
          <w:rFonts w:ascii="Times New Roman Regular" w:hAnsi="Times New Roman Regular" w:cs="Times New Roman Regular" w:hint="default"/>
          <w:sz w:val="21"/>
          <w:szCs w:val="21"/>
        </w:rPr>
        <w:t>3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个不同形状的等邻边四边形</w:t>
      </w:r>
      <w:r>
        <w:rPr>
          <w:rFonts w:ascii="Times New Roman Regular" w:hAnsi="Times New Roman Regular" w:cs="Times New Roman Regular" w:hint="default"/>
          <w:sz w:val="21"/>
          <w:szCs w:val="21"/>
        </w:rPr>
        <w:t>ABCD，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要求顶点</w:t>
      </w:r>
      <w:r>
        <w:rPr>
          <w:rFonts w:ascii="Times New Roman Regular" w:hAnsi="Times New Roman Regular" w:cs="Times New Roman Regular" w:hint="default"/>
          <w:sz w:val="21"/>
          <w:szCs w:val="21"/>
        </w:rPr>
        <w:t>D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在网格格点上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(2)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如图</w:t>
      </w:r>
      <w:r>
        <w:rPr>
          <w:rFonts w:ascii="Times New Roman Regular" w:hAnsi="Times New Roman Regular" w:cs="Times New Roman Regular" w:hint="default"/>
          <w:sz w:val="21"/>
          <w:szCs w:val="21"/>
        </w:rPr>
        <w:t>2，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在平行四边形</w:t>
      </w:r>
      <w:r>
        <w:rPr>
          <w:rFonts w:ascii="Times New Roman Regular" w:hAnsi="Times New Roman Regular" w:cs="Times New Roman Regular" w:hint="default"/>
          <w:sz w:val="21"/>
          <w:szCs w:val="21"/>
        </w:rPr>
        <w:t>ABCD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中</w:t>
      </w:r>
      <w:r>
        <w:rPr>
          <w:rFonts w:ascii="Times New Roman Regular" w:hAnsi="Times New Roman Regular" w:cs="Times New Roman Regular" w:hint="default"/>
          <w:sz w:val="21"/>
          <w:szCs w:val="21"/>
        </w:rPr>
        <w:t>，E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为</w:t>
      </w:r>
      <w:r>
        <w:rPr>
          <w:rFonts w:ascii="Times New Roman Regular" w:hAnsi="Times New Roman Regular" w:cs="Times New Roman Regular" w:hint="default"/>
          <w:sz w:val="21"/>
          <w:szCs w:val="21"/>
        </w:rPr>
        <w:t>BC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上一点</w:t>
      </w:r>
      <w:r>
        <w:rPr>
          <w:rFonts w:ascii="Times New Roman Regular" w:hAnsi="Times New Roman Regular" w:cs="Times New Roman Regular" w:hint="default"/>
          <w:sz w:val="21"/>
          <w:szCs w:val="21"/>
        </w:rPr>
        <w:t>，F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是</w:t>
      </w:r>
      <w:r>
        <w:rPr>
          <w:rFonts w:ascii="Times New Roman Regular" w:hAnsi="Times New Roman Regular" w:cs="Times New Roman Regular" w:hint="default"/>
          <w:sz w:val="21"/>
          <w:szCs w:val="21"/>
        </w:rPr>
        <w:t>DE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上一点</w:t>
      </w:r>
      <w:r>
        <w:rPr>
          <w:rFonts w:ascii="Times New Roman Regular" w:hAnsi="Times New Roman Regular" w:cs="Times New Roman Regular" w:hint="default"/>
          <w:sz w:val="21"/>
          <w:szCs w:val="21"/>
        </w:rPr>
        <w:t xml:space="preserve">，AD=DE, 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</w:rPr>
          <m:t>A</m:t>
        </m:r>
        <m:r>
          <w:rPr>
            <w:rFonts w:ascii="Cambria Math" w:hAnsi="Cambria Math" w:cs="Times New Roman Regular" w:hint="default"/>
            <w:sz w:val="21"/>
            <w:szCs w:val="21"/>
            <w:lang w:val="en-US"/>
          </w:rPr>
          <m:t>FE</m:t>
        </m:r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=∠</m:t>
        </m:r>
        <m:r>
          <w:rPr>
            <w:rFonts w:ascii="Cambria Math" w:hAnsi="Cambria Math" w:cs="Times New Roman Regular" w:hint="default"/>
            <w:sz w:val="21"/>
            <w:szCs w:val="21"/>
            <w:lang w:val="en-US"/>
          </w:rPr>
          <m:t>B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,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请说明四边形</w:t>
      </w:r>
      <w:r>
        <w:rPr>
          <w:rFonts w:ascii="Times New Roman Regular" w:hAnsi="Times New Roman Regular" w:cs="Times New Roman Regular" w:hint="default"/>
          <w:sz w:val="21"/>
          <w:szCs w:val="21"/>
        </w:rPr>
        <w:t>ABEF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是“等邻边四边形”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t>(3)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如图</w:t>
      </w:r>
      <w:r>
        <w:rPr>
          <w:rFonts w:ascii="Times New Roman Regular" w:hAnsi="Times New Roman Regular" w:cs="Times New Roman Regular" w:hint="default"/>
          <w:sz w:val="21"/>
          <w:szCs w:val="21"/>
        </w:rPr>
        <w:t>3，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在平行四边形</w:t>
      </w:r>
      <w:r>
        <w:rPr>
          <w:rFonts w:ascii="Times New Roman Regular" w:hAnsi="Times New Roman Regular" w:cs="Times New Roman Regular" w:hint="default"/>
          <w:sz w:val="21"/>
          <w:szCs w:val="21"/>
        </w:rPr>
        <w:t>ABCD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中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  <m:r>
          <w:rPr>
            <w:rFonts w:ascii="Cambria Math" w:hAnsi="Cambria Math" w:cs="Times New Roman Regular" w:hint="default"/>
            <w:sz w:val="21"/>
            <w:szCs w:val="21"/>
            <w:lang w:val="en-US"/>
          </w:rPr>
          <m:t>B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=</w:t>
      </w:r>
      <m:oMath>
        <m:sSup>
          <m:sSupPr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</m:sSupPr>
          <m:e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  <w:lang w:val="en-US"/>
              </w:rPr>
              <m:t>60</m:t>
            </m:r>
          </m:e>
          <m:sup>
            <m:ctrlPr>
              <w:rPr>
                <w:rFonts w:ascii="Cambria Math" w:hAnsi="Cambria Math" w:cs="Times New Roman Regular" w:hint="default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 Regular" w:hint="default"/>
                <w:sz w:val="21"/>
                <w:szCs w:val="21"/>
              </w:rPr>
              <m:t>∘</m:t>
            </m:r>
          </m:sup>
        </m:sSup>
      </m:oMath>
      <w:r>
        <w:rPr>
          <w:rFonts w:ascii="Times New Roman Regular" w:hAnsi="Times New Roman Regular" w:cs="Times New Roman Regular" w:hint="default"/>
          <w:sz w:val="21"/>
          <w:szCs w:val="21"/>
        </w:rPr>
        <w:t>，DE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平分</w:t>
      </w:r>
      <m:oMath>
        <m:r>
          <m:rPr>
            <m:sty m:val="p"/>
          </m:rPr>
          <w:rPr>
            <w:rFonts w:ascii="Cambria Math" w:hAnsi="Cambria Math" w:cs="Times New Roman Regular" w:hint="default"/>
            <w:sz w:val="21"/>
            <w:szCs w:val="21"/>
          </w:rPr>
          <m:t>∠</m:t>
        </m:r>
      </m:oMath>
      <w:r>
        <w:rPr>
          <w:rFonts w:ascii="Times New Roman Regular" w:hAnsi="Times New Roman Regular" w:cs="Times New Roman Regular" w:hint="default"/>
          <w:sz w:val="21"/>
          <w:szCs w:val="21"/>
        </w:rPr>
        <w:t>ADC，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交</w:t>
      </w:r>
      <w:r>
        <w:rPr>
          <w:rFonts w:ascii="Times New Roman Regular" w:hAnsi="Times New Roman Regular" w:cs="Times New Roman Regular" w:hint="default"/>
          <w:sz w:val="21"/>
          <w:szCs w:val="21"/>
        </w:rPr>
        <w:t>BC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于点</w:t>
      </w:r>
      <w:r>
        <w:rPr>
          <w:rFonts w:ascii="Times New Roman Regular" w:hAnsi="Times New Roman Regular" w:cs="Times New Roman Regular" w:hint="default"/>
          <w:sz w:val="21"/>
          <w:szCs w:val="21"/>
        </w:rPr>
        <w:t>E, AB=2, BE=1, F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是线段</w:t>
      </w:r>
      <w:r>
        <w:rPr>
          <w:rFonts w:ascii="Times New Roman Regular" w:hAnsi="Times New Roman Regular" w:cs="Times New Roman Regular" w:hint="default"/>
          <w:sz w:val="21"/>
          <w:szCs w:val="21"/>
        </w:rPr>
        <w:t>DE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上一点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当四边形</w:t>
      </w:r>
      <w:r>
        <w:rPr>
          <w:rFonts w:ascii="Times New Roman Regular" w:hAnsi="Times New Roman Regular" w:cs="Times New Roman Regular" w:hint="default"/>
          <w:sz w:val="21"/>
          <w:szCs w:val="21"/>
        </w:rPr>
        <w:t>ABEF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是“等邻边四边形”时</w:t>
      </w:r>
      <w:r>
        <w:rPr>
          <w:rFonts w:ascii="Times New Roman Regular" w:hAnsi="Times New Roman Regular" w:cs="Times New Roman Regular" w:hint="default"/>
          <w:sz w:val="21"/>
          <w:szCs w:val="21"/>
        </w:rPr>
        <w:t>，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请直接写出</w:t>
      </w:r>
      <w:r>
        <w:rPr>
          <w:rFonts w:ascii="Times New Roman Regular" w:hAnsi="Times New Roman Regular" w:cs="Times New Roman Regular" w:hint="default"/>
          <w:sz w:val="21"/>
          <w:szCs w:val="21"/>
        </w:rPr>
        <w:t>DF</w:t>
      </w:r>
      <w:r>
        <w:rPr>
          <w:rFonts w:ascii="Times New Roman Regular" w:hAnsi="Times New Roman Regular" w:cs="Times New Roman Regular" w:hint="default"/>
          <w:sz w:val="21"/>
          <w:szCs w:val="21"/>
          <w:lang w:val="en-US"/>
        </w:rPr>
        <w:t>的长度</w:t>
      </w:r>
      <w:r>
        <w:rPr>
          <w:rFonts w:ascii="Times New Roman Regular" w:hAnsi="Times New Roman Regular" w:cs="Times New Roman Regular" w:hint="default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0" w:lineRule="atLeast"/>
        <w:ind w:left="0" w:right="0" w:firstLine="0" w:leftChars="0" w:rightChars="0" w:firstLineChars="0"/>
        <w:jc w:val="left"/>
        <w:textAlignment w:val="auto"/>
        <w:outlineLvl w:val="9"/>
        <w:rPr>
          <w:rFonts w:ascii="Times New Roman Regular" w:hAnsi="Times New Roman Regular" w:cs="Times New Roman Regular" w:hint="default"/>
          <w:sz w:val="21"/>
          <w:szCs w:val="21"/>
        </w:rPr>
      </w:pPr>
      <w:r>
        <w:rPr>
          <w:rFonts w:ascii="Times New Roman Regular" w:hAnsi="Times New Roman Regular" w:cs="Times New Roman Regular" w:hint="default"/>
          <w:sz w:val="21"/>
          <w:szCs w:val="21"/>
        </w:rPr>
        <w:drawing>
          <wp:inline distT="0" distB="0" distL="114300" distR="114300">
            <wp:extent cx="5476875" cy="2911475"/>
            <wp:effectExtent l="0" t="0" r="9525" b="9525"/>
            <wp:docPr id="8" name="图片 8" descr="L1VzZXJzL2ZhbmdiaW5pdmFuZmJpL0xpYnJhcnkvQXBwbGljYXRpb24gU3VwcG9ydC9EaW5nVGFsa01hYy8xOTgyNTc3MDY2X3YyL0ltYWdlRmlsZXMvMTY1MDAwOTkxNzc1M185MUFBNDEyNS05NjRGLTQ2QjEtQTBBRC1BMTUwNjBCRkUyMDgucG5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702826" name="图片 8" descr="L1VzZXJzL2ZhbmdiaW5pdmFuZmJpL0xpYnJhcnkvQXBwbGljYXRpb24gU3VwcG9ydC9EaW5nVGFsa01hYy8xOTgyNTc3MDY2X3YyL0ltYWdlRmlsZXMvMTY1MDAwOTkxNzc1M185MUFBNDEyNS05NjRGLTQ2QjEtQTBBRC1BMTUwNjBCRkUyMDgucG5n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after="240"/>
        <w:rPr>
          <w:rFonts w:hint="eastAsia"/>
          <w:b w:val="0"/>
          <w:i w:val="0"/>
        </w:rPr>
      </w:pPr>
    </w:p>
    <w:p>
      <w:pPr>
        <w:numPr>
          <w:ilvl w:val="0"/>
          <w:numId w:val="0"/>
        </w:numPr>
        <w:rPr>
          <w:b w:val="0"/>
          <w:i w:val="0"/>
        </w:rPr>
      </w:pPr>
    </w:p>
    <w:p>
      <w:pPr>
        <w:numPr>
          <w:ilvl w:val="0"/>
          <w:numId w:val="0"/>
        </w:numPr>
        <w:rPr>
          <w:rFonts w:ascii="Cambria Math" w:hAnsi="Cambria Math" w:hint="eastAsia"/>
          <w:i w:val="0"/>
          <w:lang w:val="en-US"/>
        </w:rPr>
        <w:sectPr>
          <w:headerReference w:type="default" r:id="rId14"/>
          <w:footerReference w:type="default" r:id="rId15"/>
          <w:pgSz w:w="12240" w:h="15840"/>
          <w:pgMar w:top="1440" w:right="1800" w:bottom="1440" w:left="1800" w:header="720" w:footer="720" w:gutter="0"/>
          <w:cols w:space="708"/>
        </w:sectPr>
      </w:pPr>
    </w:p>
    <w:p>
      <w:r>
        <w:rPr>
          <w:rFonts w:ascii="Cambria Math" w:hAnsi="Cambria Math" w:hint="eastAsia"/>
          <w:i w:val="0"/>
          <w:lang w:val="en-US"/>
        </w:rPr>
        <w:pict>
          <v:shape id="_x0000_i1026" type="#_x0000_t75" alt="promotion-pages" style="width:400.66pt;height:9in">
            <v:imagedata r:id="rId16" o:title=""/>
            <o:lock v:ext="edit" aspectratio="t"/>
          </v:shape>
        </w:pict>
      </w:r>
    </w:p>
    <w:sectPr>
      <w:pgSz w:w="12240" w:h="15840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variable"/>
    <w:sig w:usb0="00000000" w:usb1="00000000" w:usb2="00000000" w:usb3="00000000" w:csb0="0004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86"/>
    <w:family w:val="swiss"/>
    <w:pitch w:val="variable"/>
    <w:sig w:usb0="00000000" w:usb1="00000000" w:usb2="00000001" w:usb3="00000000" w:csb0="0004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Georgia">
    <w:panose1 w:val="02040502050405090303"/>
    <w:charset w:val="00"/>
    <w:family w:val="auto"/>
    <w:pitch w:val="default"/>
    <w:sig w:usb0="00000287" w:usb1="00000000" w:usb2="00000000" w:usb3="00000000" w:csb0="2000009F" w:csb1="00000000"/>
  </w:font>
  <w:font w:name="Consolas">
    <w:altName w:val="苹方-简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altName w:val="Kingsoft Math"/>
    <w:panose1 w:val="000000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Kingsoft Math">
    <w:panose1 w:val="02040503050406030204"/>
    <w:charset w:val="00"/>
    <w:family w:val="auto"/>
    <w:pitch w:val="default"/>
    <w:sig w:usb0="80000087" w:usb1="00002068" w:usb2="00000000" w:usb3="00000000" w:csb0="2000019F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Apple Symbols">
    <w:panose1 w:val="02000000000000000000"/>
    <w:charset w:val="00"/>
    <w:family w:val="auto"/>
    <w:pitch w:val="default"/>
    <w:sig w:usb0="800000A3" w:usb1="08007BEB" w:usb2="01840034" w:usb3="0000A268" w:csb0="200001FB" w:csb1="DDFF0000"/>
  </w:font>
  <w:font w:name="MS Mincho">
    <w:altName w:val="Hiragino San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oman Regular">
    <w:panose1 w:val="02020503050405090304"/>
    <w:charset w:val="00"/>
    <w:family w:val="auto"/>
    <w:pitch w:val="default"/>
    <w:sig w:usb0="E0000AFF" w:usb1="00007843" w:usb2="00000001" w:usb3="00000000" w:csb0="400001BF" w:csb1="DFF70000"/>
  </w:font>
  <w:font w:name="Microsoft YaHei">
    <w:altName w:val="汉仪旗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iragino Sans">
    <w:panose1 w:val="020B0300000000000000"/>
    <w:charset w:val="80"/>
    <w:family w:val="auto"/>
    <w:pitch w:val="default"/>
    <w:sig w:usb0="E00002FF" w:usb1="7AE7FFFF" w:usb2="00000012" w:usb3="00000000" w:csb0="0002000D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spacing w:after="0" w:line="240" w:lineRule="auto"/>
      <w:rPr>
        <w:rFonts w:ascii="Times New Roman" w:eastAsia="宋体" w:hAnsi="Times New Roman" w:cs="Times New Roman"/>
        <w:sz w:val="2"/>
        <w:szCs w:val="2"/>
        <w:lang w:eastAsia="zh-CN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62593C43"/>
    <w:multiLevelType w:val="singleLevel"/>
    <w:tmpl w:val="62593C43"/>
    <w:lvl w:ilvl="0">
      <w:start w:val="18"/>
      <w:numFmt w:val="decimal"/>
      <w:suff w:val="space"/>
      <w:lvlText w:val="%1."/>
      <w:lvlJc w:val="left"/>
    </w:lvl>
  </w:abstractNum>
  <w:abstractNum w:abstractNumId="1">
    <w:nsid w:val="62593C52"/>
    <w:multiLevelType w:val="singleLevel"/>
    <w:tmpl w:val="62593C52"/>
    <w:lvl w:ilvl="0">
      <w:start w:val="20"/>
      <w:numFmt w:val="decimal"/>
      <w:suff w:val="space"/>
      <w:lvlText w:val="%1."/>
      <w:lvlJc w:val="left"/>
    </w:lvl>
  </w:abstractNum>
  <w:abstractNum w:abstractNumId="2">
    <w:nsid w:val="62593C6D"/>
    <w:multiLevelType w:val="singleLevel"/>
    <w:tmpl w:val="62593C6D"/>
    <w:lvl w:ilvl="0">
      <w:start w:val="1"/>
      <w:numFmt w:val="decimal"/>
      <w:suff w:val="space"/>
      <w:lvlText w:val="(%1)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7"/>
  <w:doNotDisplayPageBoundaries/>
  <w:defaultTabStop w:val="720"/>
  <w:noPunctuationKerning/>
  <w:characterSpacingControl w:val="doNotCompress"/>
  <w:compat>
    <w:doNotExpandShiftReturn/>
    <w:doNotWrapTextWithPunct/>
    <w:doNotUseEastAsianBreakRules/>
    <w:useFELayout/>
    <w:doNotUseIndentAsNumberingTabStop/>
    <w:useAltKinsokuLineBreakRules/>
    <w:splitPgBreakAndParaMark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B7E51957"/>
    <w:rsid w:val="BF5F4724"/>
    <w:rsid w:val="D7BF6CC4"/>
    <w:rsid w:val="E4BF5E27"/>
    <w:rsid w:val="EFFDC4E1"/>
    <w:rsid w:val="EFFFF579"/>
    <w:rsid w:val="F3DF67FC"/>
    <w:rsid w:val="F63F1C58"/>
    <w:rsid w:val="FBFA1A36"/>
    <w:rsid w:val="FCF6E9CE"/>
    <w:rsid w:val="FDB87DA3"/>
    <w:rsid w:val="FFBF6869"/>
    <w:rsid w:val="004151FC"/>
    <w:rsid w:val="00C02FC6"/>
    <w:rsid w:val="3DEDBF02"/>
    <w:rsid w:val="3EF79BE2"/>
    <w:rsid w:val="57BC8F4E"/>
    <w:rsid w:val="5ABFF2E3"/>
    <w:rsid w:val="5BBEEDAD"/>
    <w:rsid w:val="665F955E"/>
    <w:rsid w:val="6AD7BDDD"/>
    <w:rsid w:val="6F1EB673"/>
    <w:rsid w:val="7BFB3756"/>
    <w:rsid w:val="7E7C928F"/>
    <w:rsid w:val="7EBBD4B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Georgia" w:eastAsiaTheme="minorHAnsi" w:hAnsiTheme="minorHAnsi" w:cstheme="minorBidi"/>
      <w:sz w:val="22"/>
      <w:szCs w:val="22"/>
      <w:lang w:val="en-US" w:eastAsia="en-US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VerbatimChar">
    <w:name w:val="Verbatim Char"/>
    <w:qFormat/>
    <w:rPr>
      <w:rFonts w:ascii="Consolas" w:hAnsi="Consolas"/>
      <w:sz w:val="22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header" Target="header1.xml" /><Relationship Id="rId15" Type="http://schemas.openxmlformats.org/officeDocument/2006/relationships/footer" Target="footer1.xml" /><Relationship Id="rId16" Type="http://schemas.openxmlformats.org/officeDocument/2006/relationships/image" Target="media/image11.jpeg" /><Relationship Id="rId17" Type="http://schemas.openxmlformats.org/officeDocument/2006/relationships/theme" Target="theme/theme1.xml" /><Relationship Id="rId18" Type="http://schemas.openxmlformats.org/officeDocument/2006/relationships/numbering" Target="numbering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html-to-docx</dc:creator>
  <cp:keywords>html-to-docx</cp:keywords>
  <cp:lastModifiedBy>fangbinivanfbi</cp:lastModifiedBy>
  <cp:revision>1</cp:revision>
  <dcterms:modified xsi:type="dcterms:W3CDTF">2022-04-15T17:11:02Z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