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480" w:lineRule="exact"/>
        <w:jc w:val="center"/>
        <w:rPr>
          <w:rFonts w:hint="eastAsia" w:ascii="幼圆" w:hAnsi="黑体" w:eastAsia="幼圆"/>
          <w:b/>
          <w:sz w:val="48"/>
          <w:szCs w:val="48"/>
        </w:rPr>
      </w:pPr>
      <w:r>
        <w:rPr>
          <w:rFonts w:hint="eastAsia" w:ascii="幼圆" w:hAnsi="黑体" w:eastAsia="幼圆"/>
          <w:b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11709400</wp:posOffset>
            </wp:positionV>
            <wp:extent cx="279400" cy="330200"/>
            <wp:effectExtent l="0" t="0" r="635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hAnsi="黑体" w:eastAsia="幼圆"/>
          <w:b/>
          <w:sz w:val="48"/>
          <w:szCs w:val="48"/>
        </w:rPr>
        <w:t>2022年上期七年级语文单元目标检测题</w:t>
      </w:r>
    </w:p>
    <w:p>
      <w:pPr>
        <w:autoSpaceDN w:val="0"/>
        <w:adjustRightInd w:val="0"/>
        <w:snapToGrid w:val="0"/>
        <w:jc w:val="center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第</w:t>
      </w:r>
      <w:r>
        <w:rPr>
          <w:rFonts w:hint="eastAsia" w:ascii="方正小标宋简体" w:hAnsi="宋体" w:eastAsia="方正小标宋简体" w:cs="宋体"/>
          <w:b/>
          <w:sz w:val="32"/>
          <w:szCs w:val="32"/>
        </w:rPr>
        <w:t>六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单元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00" w:lineRule="exact"/>
        <w:outlineLvl w:val="0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一、语文知识积累及运用</w:t>
      </w:r>
      <w:r>
        <w:rPr>
          <w:rFonts w:eastAsia="黑体"/>
          <w:bCs/>
          <w:szCs w:val="21"/>
        </w:rPr>
        <w:t>(</w:t>
      </w:r>
      <w:r>
        <w:rPr>
          <w:rFonts w:hAnsi="黑体" w:eastAsia="黑体"/>
          <w:bCs/>
          <w:szCs w:val="21"/>
        </w:rPr>
        <w:t>选择题每小题</w:t>
      </w:r>
      <w:r>
        <w:rPr>
          <w:rFonts w:eastAsia="黑体"/>
          <w:bCs/>
          <w:szCs w:val="21"/>
        </w:rPr>
        <w:t>3</w:t>
      </w:r>
      <w:r>
        <w:rPr>
          <w:rFonts w:hAnsi="黑体" w:eastAsia="黑体"/>
          <w:bCs/>
          <w:szCs w:val="21"/>
        </w:rPr>
        <w:t>分，共</w:t>
      </w:r>
      <w:r>
        <w:rPr>
          <w:rFonts w:eastAsia="黑体"/>
          <w:bCs/>
          <w:szCs w:val="21"/>
        </w:rPr>
        <w:t>40</w:t>
      </w:r>
      <w:r>
        <w:rPr>
          <w:rFonts w:hAnsi="黑体" w:eastAsia="黑体"/>
          <w:bCs/>
          <w:szCs w:val="21"/>
        </w:rPr>
        <w:t>分</w:t>
      </w:r>
      <w:r>
        <w:rPr>
          <w:rFonts w:eastAsia="黑体"/>
          <w:bCs/>
          <w:szCs w:val="21"/>
        </w:rPr>
        <w:t xml:space="preserve">) </w:t>
      </w:r>
    </w:p>
    <w:p>
      <w:pPr>
        <w:spacing w:line="300" w:lineRule="exact"/>
        <w:rPr>
          <w:bCs/>
          <w:szCs w:val="21"/>
        </w:rPr>
      </w:pPr>
      <w:r>
        <w:rPr>
          <w:bCs/>
          <w:szCs w:val="21"/>
        </w:rPr>
        <w:t>1</w:t>
      </w:r>
      <w:r>
        <w:rPr>
          <w:rFonts w:hAnsi="宋体"/>
          <w:bCs/>
          <w:szCs w:val="21"/>
        </w:rPr>
        <w:t>．阅读下面一段文字，完成（</w:t>
      </w:r>
      <w:r>
        <w:rPr>
          <w:bCs/>
          <w:szCs w:val="21"/>
        </w:rPr>
        <w:t>1</w:t>
      </w:r>
      <w:r>
        <w:rPr>
          <w:rFonts w:hAnsi="宋体"/>
          <w:bCs/>
          <w:szCs w:val="21"/>
        </w:rPr>
        <w:t>）～（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）题。（</w:t>
      </w:r>
      <w:r>
        <w:rPr>
          <w:bCs/>
          <w:szCs w:val="21"/>
        </w:rPr>
        <w:t>11</w:t>
      </w:r>
      <w:r>
        <w:rPr>
          <w:rFonts w:hAnsi="宋体"/>
          <w:bCs/>
          <w:szCs w:val="21"/>
        </w:rPr>
        <w:t>分）</w:t>
      </w:r>
      <w:r>
        <w:rPr>
          <w:bCs/>
          <w:szCs w:val="21"/>
        </w:rPr>
        <w:tab/>
      </w:r>
    </w:p>
    <w:p>
      <w:pPr>
        <w:pStyle w:val="5"/>
        <w:spacing w:before="0" w:beforeAutospacing="0" w:after="0" w:afterAutospacing="0" w:line="300" w:lineRule="exact"/>
        <w:ind w:firstLine="420" w:firstLineChars="200"/>
        <w:rPr>
          <w:rFonts w:ascii="Times New Roman" w:hAnsi="Times New Roman" w:eastAsia="楷体" w:cs="Times New Roman"/>
          <w:bCs/>
          <w:sz w:val="21"/>
          <w:szCs w:val="21"/>
        </w:rPr>
      </w:pPr>
      <w:r>
        <w:rPr>
          <w:rFonts w:ascii="Times New Roman" w:hAnsi="楷体" w:eastAsia="楷体" w:cs="Times New Roman"/>
          <w:bCs/>
          <w:sz w:val="21"/>
          <w:szCs w:val="21"/>
        </w:rPr>
        <w:t>英雄，是民族的脊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>  </w:t>
      </w:r>
      <w:r>
        <w:rPr>
          <w:rFonts w:ascii="Times New Roman" w:hAnsi="楷体" w:eastAsia="楷体" w:cs="Times New Roman"/>
          <w:bCs/>
          <w:sz w:val="21"/>
          <w:szCs w:val="21"/>
          <w:u w:val="single"/>
        </w:rPr>
        <w:t>①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>  </w:t>
      </w:r>
      <w:r>
        <w:rPr>
          <w:rFonts w:ascii="Times New Roman" w:hAnsi="楷体" w:eastAsia="楷体" w:cs="Times New Roman"/>
          <w:bCs/>
          <w:sz w:val="21"/>
          <w:szCs w:val="21"/>
        </w:rPr>
        <w:t>（</w:t>
      </w:r>
      <w:r>
        <w:rPr>
          <w:rFonts w:ascii="Times New Roman" w:hAnsi="Times New Roman" w:eastAsia="楷体" w:cs="Times New Roman"/>
          <w:bCs/>
          <w:sz w:val="21"/>
          <w:szCs w:val="21"/>
        </w:rPr>
        <w:t>A.</w:t>
      </w:r>
      <w:r>
        <w:rPr>
          <w:rFonts w:ascii="Times New Roman" w:hAnsi="Times New Roman" w:eastAsia="GB Pinyinok-B" w:cs="Times New Roman"/>
          <w:bCs/>
          <w:sz w:val="21"/>
          <w:szCs w:val="21"/>
        </w:rPr>
        <w:t>jǐ</w:t>
      </w:r>
      <w:r>
        <w:rPr>
          <w:rFonts w:ascii="Times New Roman" w:hAnsi="Times New Roman" w:eastAsia="楷体" w:cs="Times New Roman"/>
          <w:bCs/>
          <w:sz w:val="21"/>
          <w:szCs w:val="21"/>
        </w:rPr>
        <w:t> B.</w:t>
      </w:r>
      <w:r>
        <w:rPr>
          <w:rFonts w:ascii="Times New Roman" w:hAnsi="Times New Roman" w:eastAsia="GB Pinyinok-B" w:cs="Times New Roman"/>
          <w:bCs/>
          <w:sz w:val="21"/>
          <w:szCs w:val="21"/>
        </w:rPr>
        <w:t>jí</w:t>
      </w:r>
      <w:r>
        <w:rPr>
          <w:rFonts w:ascii="Times New Roman" w:hAnsi="楷体" w:eastAsia="楷体" w:cs="Times New Roman"/>
          <w:bCs/>
          <w:sz w:val="21"/>
          <w:szCs w:val="21"/>
        </w:rPr>
        <w:t>）梁，是时代的先锋。古往今来，沧海横流，方显英雄本色。在历史的转折处，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 xml:space="preserve">          </w:t>
      </w:r>
      <w:r>
        <w:rPr>
          <w:rFonts w:ascii="Times New Roman" w:hAnsi="楷体" w:eastAsia="楷体" w:cs="Times New Roman"/>
          <w:bCs/>
          <w:sz w:val="21"/>
          <w:szCs w:val="21"/>
        </w:rPr>
        <w:t>，在命运的转折点，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 xml:space="preserve">           </w:t>
      </w:r>
      <w:r>
        <w:rPr>
          <w:rFonts w:ascii="Times New Roman" w:hAnsi="楷体" w:eastAsia="楷体" w:cs="Times New Roman"/>
          <w:bCs/>
          <w:sz w:val="21"/>
          <w:szCs w:val="21"/>
        </w:rPr>
        <w:t>。英雄伟大，是因为他们的事业伟大；英雄不朽，是因为他们的功业不朽。</w:t>
      </w:r>
      <w:r>
        <w:rPr>
          <w:rFonts w:ascii="Times New Roman" w:hAnsi="Times New Roman" w:eastAsia="楷体" w:cs="Times New Roman"/>
          <w:bCs/>
          <w:sz w:val="21"/>
          <w:szCs w:val="21"/>
        </w:rPr>
        <w:t>“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 xml:space="preserve">           </w:t>
      </w:r>
      <w:r>
        <w:rPr>
          <w:rFonts w:ascii="Times New Roman" w:hAnsi="Times New Roman" w:eastAsia="楷体" w:cs="Times New Roman"/>
          <w:bCs/>
          <w:sz w:val="21"/>
          <w:szCs w:val="21"/>
        </w:rPr>
        <w:t>”</w:t>
      </w:r>
      <w:r>
        <w:rPr>
          <w:rFonts w:ascii="Times New Roman" w:hAnsi="楷体" w:eastAsia="楷体" w:cs="Times New Roman"/>
          <w:bCs/>
          <w:sz w:val="21"/>
          <w:szCs w:val="21"/>
        </w:rPr>
        <w:t>这是少年英雄的气概；</w:t>
      </w:r>
      <w:r>
        <w:rPr>
          <w:rFonts w:ascii="Times New Roman" w:hAnsi="Times New Roman" w:eastAsia="楷体" w:cs="Times New Roman"/>
          <w:bCs/>
          <w:sz w:val="21"/>
          <w:szCs w:val="21"/>
        </w:rPr>
        <w:t>“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 xml:space="preserve">          </w:t>
      </w:r>
      <w:r>
        <w:rPr>
          <w:rFonts w:ascii="Times New Roman" w:hAnsi="Times New Roman" w:eastAsia="楷体" w:cs="Times New Roman"/>
          <w:bCs/>
          <w:sz w:val="21"/>
          <w:szCs w:val="21"/>
        </w:rPr>
        <w:t>”</w:t>
      </w:r>
      <w:r>
        <w:rPr>
          <w:rFonts w:ascii="Times New Roman" w:hAnsi="楷体" w:eastAsia="楷体" w:cs="Times New Roman"/>
          <w:bCs/>
          <w:sz w:val="21"/>
          <w:szCs w:val="21"/>
        </w:rPr>
        <w:t>这是老英雄的壮志。</w:t>
      </w:r>
    </w:p>
    <w:p>
      <w:pPr>
        <w:pStyle w:val="5"/>
        <w:spacing w:before="0" w:beforeAutospacing="0" w:after="0" w:afterAutospacing="0" w:line="300" w:lineRule="exact"/>
        <w:ind w:firstLine="420" w:firstLineChars="200"/>
        <w:rPr>
          <w:rFonts w:ascii="Times New Roman" w:hAnsi="Times New Roman" w:eastAsia="楷体" w:cs="Times New Roman"/>
          <w:bCs/>
          <w:sz w:val="21"/>
          <w:szCs w:val="21"/>
        </w:rPr>
      </w:pPr>
      <w:r>
        <w:rPr>
          <w:rFonts w:ascii="Times New Roman" w:hAnsi="楷体" w:eastAsia="楷体" w:cs="Times New Roman"/>
          <w:bCs/>
          <w:sz w:val="21"/>
          <w:szCs w:val="21"/>
        </w:rPr>
        <w:t>中华民族是一个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 xml:space="preserve">  </w:t>
      </w:r>
      <w:r>
        <w:rPr>
          <w:rFonts w:ascii="Times New Roman" w:hAnsi="楷体" w:eastAsia="楷体" w:cs="Times New Roman"/>
          <w:bCs/>
          <w:sz w:val="21"/>
          <w:szCs w:val="21"/>
          <w:u w:val="single"/>
        </w:rPr>
        <w:t>甲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>  </w:t>
      </w:r>
      <w:r>
        <w:rPr>
          <w:rFonts w:ascii="Times New Roman" w:hAnsi="楷体" w:eastAsia="楷体" w:cs="Times New Roman"/>
          <w:bCs/>
          <w:sz w:val="21"/>
          <w:szCs w:val="21"/>
        </w:rPr>
        <w:t>（</w:t>
      </w:r>
      <w:r>
        <w:rPr>
          <w:rFonts w:ascii="Times New Roman" w:hAnsi="Times New Roman" w:eastAsia="楷体" w:cs="Times New Roman"/>
          <w:bCs/>
          <w:sz w:val="21"/>
          <w:szCs w:val="21"/>
        </w:rPr>
        <w:t>A.</w:t>
      </w:r>
      <w:r>
        <w:rPr>
          <w:rFonts w:ascii="Times New Roman" w:hAnsi="楷体" w:eastAsia="楷体" w:cs="Times New Roman"/>
          <w:bCs/>
          <w:sz w:val="21"/>
          <w:szCs w:val="21"/>
        </w:rPr>
        <w:t>崇拜</w:t>
      </w:r>
      <w:r>
        <w:rPr>
          <w:rFonts w:ascii="Times New Roman" w:hAnsi="Times New Roman" w:eastAsia="楷体" w:cs="Times New Roman"/>
          <w:bCs/>
          <w:sz w:val="21"/>
          <w:szCs w:val="21"/>
        </w:rPr>
        <w:t xml:space="preserve"> B.</w:t>
      </w:r>
      <w:r>
        <w:rPr>
          <w:rFonts w:ascii="Times New Roman" w:hAnsi="楷体" w:eastAsia="楷体" w:cs="Times New Roman"/>
          <w:bCs/>
          <w:sz w:val="21"/>
          <w:szCs w:val="21"/>
        </w:rPr>
        <w:t>崇尚）英雄、英雄</w:t>
      </w:r>
      <w:r>
        <w:rPr>
          <w:rFonts w:ascii="Times New Roman" w:hAnsi="Times New Roman" w:eastAsia="GB Pinyinok-B" w:cs="Times New Roman"/>
          <w:bCs/>
          <w:sz w:val="21"/>
          <w:szCs w:val="21"/>
        </w:rPr>
        <w:t>bèi</w:t>
      </w:r>
      <w:r>
        <w:rPr>
          <w:rFonts w:ascii="Times New Roman" w:hAnsi="Times New Roman" w:eastAsia="楷体" w:cs="Times New Roman"/>
          <w:bCs/>
          <w:sz w:val="21"/>
          <w:szCs w:val="21"/>
        </w:rPr>
        <w:t> 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 xml:space="preserve"> </w:t>
      </w:r>
      <w:r>
        <w:rPr>
          <w:rFonts w:ascii="Times New Roman" w:hAnsi="楷体" w:eastAsia="楷体" w:cs="Times New Roman"/>
          <w:bCs/>
          <w:sz w:val="21"/>
          <w:szCs w:val="21"/>
          <w:u w:val="single"/>
        </w:rPr>
        <w:t>②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>  </w:t>
      </w:r>
      <w:r>
        <w:rPr>
          <w:rFonts w:ascii="Times New Roman" w:hAnsi="楷体" w:eastAsia="楷体" w:cs="Times New Roman"/>
          <w:bCs/>
          <w:sz w:val="21"/>
          <w:szCs w:val="21"/>
        </w:rPr>
        <w:t>（</w:t>
      </w:r>
      <w:r>
        <w:rPr>
          <w:rFonts w:ascii="Times New Roman" w:hAnsi="Times New Roman" w:eastAsia="楷体" w:cs="Times New Roman"/>
          <w:bCs/>
          <w:sz w:val="21"/>
          <w:szCs w:val="21"/>
        </w:rPr>
        <w:t>A.</w:t>
      </w:r>
      <w:r>
        <w:rPr>
          <w:rFonts w:ascii="Times New Roman" w:hAnsi="楷体" w:eastAsia="楷体" w:cs="Times New Roman"/>
          <w:bCs/>
          <w:sz w:val="21"/>
          <w:szCs w:val="21"/>
        </w:rPr>
        <w:t>倍</w:t>
      </w:r>
      <w:r>
        <w:rPr>
          <w:rFonts w:ascii="Times New Roman" w:hAnsi="Times New Roman" w:eastAsia="楷体" w:cs="Times New Roman"/>
          <w:bCs/>
          <w:sz w:val="21"/>
          <w:szCs w:val="21"/>
        </w:rPr>
        <w:t xml:space="preserve"> B.</w:t>
      </w:r>
      <w:r>
        <w:rPr>
          <w:rFonts w:ascii="Times New Roman" w:hAnsi="楷体" w:eastAsia="楷体" w:cs="Times New Roman"/>
          <w:bCs/>
          <w:sz w:val="21"/>
          <w:szCs w:val="21"/>
        </w:rPr>
        <w:t>辈）出的民族，今天就让我们在《中国诗词大会》第五季的舞台上，用慷慨壮美的诗词，向英雄们致敬，向盛世荣光的</w:t>
      </w:r>
      <w:r>
        <w:rPr>
          <w:rFonts w:ascii="Times New Roman" w:hAnsi="Times New Roman" w:eastAsia="楷体" w:cs="Times New Roman"/>
          <w:bCs/>
          <w:sz w:val="21"/>
          <w:szCs w:val="21"/>
        </w:rPr>
        <w:t> 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 xml:space="preserve"> </w:t>
      </w:r>
      <w:r>
        <w:rPr>
          <w:rFonts w:ascii="Times New Roman" w:hAnsi="楷体" w:eastAsia="楷体" w:cs="Times New Roman"/>
          <w:bCs/>
          <w:sz w:val="21"/>
          <w:szCs w:val="21"/>
          <w:u w:val="single"/>
        </w:rPr>
        <w:t>乙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> </w:t>
      </w:r>
      <w:r>
        <w:rPr>
          <w:rFonts w:ascii="Times New Roman" w:hAnsi="Times New Roman" w:eastAsia="楷体" w:cs="Times New Roman"/>
          <w:bCs/>
          <w:sz w:val="21"/>
          <w:szCs w:val="21"/>
        </w:rPr>
        <w:t> </w:t>
      </w:r>
      <w:r>
        <w:rPr>
          <w:rFonts w:ascii="Times New Roman" w:hAnsi="楷体" w:eastAsia="楷体" w:cs="Times New Roman"/>
          <w:bCs/>
          <w:sz w:val="21"/>
          <w:szCs w:val="21"/>
        </w:rPr>
        <w:t>（</w:t>
      </w:r>
      <w:r>
        <w:rPr>
          <w:rFonts w:ascii="Times New Roman" w:hAnsi="Times New Roman" w:eastAsia="楷体" w:cs="Times New Roman"/>
          <w:bCs/>
          <w:sz w:val="21"/>
          <w:szCs w:val="21"/>
        </w:rPr>
        <w:t>A.</w:t>
      </w:r>
      <w:r>
        <w:rPr>
          <w:rFonts w:ascii="Times New Roman" w:hAnsi="楷体" w:eastAsia="楷体" w:cs="Times New Roman"/>
          <w:bCs/>
          <w:sz w:val="21"/>
          <w:szCs w:val="21"/>
        </w:rPr>
        <w:t>缔造</w:t>
      </w:r>
      <w:r>
        <w:rPr>
          <w:rFonts w:ascii="Times New Roman" w:hAnsi="Times New Roman" w:eastAsia="楷体" w:cs="Times New Roman"/>
          <w:bCs/>
          <w:sz w:val="21"/>
          <w:szCs w:val="21"/>
        </w:rPr>
        <w:t xml:space="preserve"> B.</w:t>
      </w:r>
      <w:r>
        <w:rPr>
          <w:rFonts w:ascii="Times New Roman" w:hAnsi="楷体" w:eastAsia="楷体" w:cs="Times New Roman"/>
          <w:bCs/>
          <w:sz w:val="21"/>
          <w:szCs w:val="21"/>
        </w:rPr>
        <w:t>制造）者们，道一声</w:t>
      </w:r>
      <w:r>
        <w:rPr>
          <w:rFonts w:ascii="Times New Roman" w:hAnsi="Times New Roman" w:eastAsia="楷体" w:cs="Times New Roman"/>
          <w:bCs/>
          <w:sz w:val="21"/>
          <w:szCs w:val="21"/>
        </w:rPr>
        <w:t>——</w:t>
      </w:r>
      <w:r>
        <w:rPr>
          <w:rFonts w:ascii="Times New Roman" w:hAnsi="楷体" w:eastAsia="楷体" w:cs="Times New Roman"/>
          <w:bCs/>
          <w:sz w:val="21"/>
          <w:szCs w:val="21"/>
        </w:rPr>
        <w:t>最美英雄。</w:t>
      </w:r>
    </w:p>
    <w:p>
      <w:pPr>
        <w:spacing w:line="300" w:lineRule="exact"/>
        <w:ind w:firstLine="210" w:firstLineChars="100"/>
        <w:rPr>
          <w:bCs/>
          <w:szCs w:val="21"/>
          <w:shd w:val="clear" w:color="auto" w:fill="FFFFFF"/>
        </w:rPr>
      </w:pPr>
      <w:r>
        <w:rPr>
          <w:rFonts w:hAnsi="宋体"/>
          <w:bCs/>
          <w:szCs w:val="21"/>
          <w:shd w:val="clear" w:color="auto" w:fill="FFFFFF"/>
        </w:rPr>
        <w:t>（</w:t>
      </w:r>
      <w:r>
        <w:rPr>
          <w:bCs/>
          <w:szCs w:val="21"/>
          <w:shd w:val="clear" w:color="auto" w:fill="FFFFFF"/>
        </w:rPr>
        <w:t>1</w:t>
      </w:r>
      <w:r>
        <w:rPr>
          <w:rFonts w:hAnsi="宋体"/>
          <w:bCs/>
          <w:szCs w:val="21"/>
          <w:shd w:val="clear" w:color="auto" w:fill="FFFFFF"/>
        </w:rPr>
        <w:t>）</w:t>
      </w:r>
      <w:r>
        <w:rPr>
          <w:rFonts w:hAnsi="宋体"/>
          <w:bCs/>
          <w:spacing w:val="-2"/>
          <w:szCs w:val="21"/>
          <w:shd w:val="clear" w:color="auto" w:fill="FFFFFF"/>
        </w:rPr>
        <w:t>为①处加点字选择正确的读音，根据拼音为②处选择正确的汉字。（只填序号）（</w:t>
      </w:r>
      <w:r>
        <w:rPr>
          <w:bCs/>
          <w:spacing w:val="-2"/>
          <w:szCs w:val="21"/>
          <w:shd w:val="clear" w:color="auto" w:fill="FFFFFF"/>
        </w:rPr>
        <w:t>4</w:t>
      </w:r>
      <w:r>
        <w:rPr>
          <w:rFonts w:hAnsi="宋体"/>
          <w:bCs/>
          <w:spacing w:val="-2"/>
          <w:szCs w:val="21"/>
          <w:shd w:val="clear" w:color="auto" w:fill="FFFFFF"/>
        </w:rPr>
        <w:t>分）</w:t>
      </w:r>
    </w:p>
    <w:p>
      <w:pPr>
        <w:spacing w:line="300" w:lineRule="exact"/>
        <w:ind w:firstLine="840" w:firstLineChars="400"/>
        <w:rPr>
          <w:bCs/>
          <w:szCs w:val="21"/>
          <w:u w:val="single"/>
          <w:shd w:val="clear" w:color="auto" w:fill="FFFFFF"/>
        </w:rPr>
      </w:pPr>
      <w:r>
        <w:rPr>
          <w:rFonts w:hAnsi="宋体"/>
          <w:bCs/>
          <w:szCs w:val="21"/>
          <w:shd w:val="clear" w:color="auto" w:fill="FFFFFF"/>
        </w:rPr>
        <w:t>①</w:t>
      </w:r>
      <w:r>
        <w:rPr>
          <w:bCs/>
          <w:szCs w:val="21"/>
          <w:shd w:val="clear" w:color="auto" w:fill="FFFFFF"/>
        </w:rPr>
        <w:t xml:space="preserve">__________    </w:t>
      </w:r>
      <w:r>
        <w:rPr>
          <w:rFonts w:hAnsi="宋体"/>
          <w:bCs/>
          <w:szCs w:val="21"/>
          <w:shd w:val="clear" w:color="auto" w:fill="FFFFFF"/>
        </w:rPr>
        <w:t>②</w:t>
      </w:r>
      <w:r>
        <w:rPr>
          <w:bCs/>
          <w:szCs w:val="21"/>
          <w:shd w:val="clear" w:color="auto" w:fill="FFFFFF"/>
        </w:rPr>
        <w:t xml:space="preserve"> </w:t>
      </w:r>
      <w:r>
        <w:rPr>
          <w:bCs/>
          <w:szCs w:val="21"/>
          <w:u w:val="single"/>
          <w:shd w:val="clear" w:color="auto" w:fill="FFFFFF"/>
        </w:rPr>
        <w:t xml:space="preserve">          </w:t>
      </w:r>
    </w:p>
    <w:p>
      <w:pPr>
        <w:spacing w:line="300" w:lineRule="exact"/>
        <w:ind w:firstLine="210" w:firstLineChars="100"/>
        <w:rPr>
          <w:bCs/>
          <w:szCs w:val="21"/>
          <w:shd w:val="clear" w:color="auto" w:fill="FFFFFF"/>
        </w:rPr>
      </w:pPr>
      <w:r>
        <w:rPr>
          <w:rFonts w:hAnsi="宋体"/>
          <w:bCs/>
          <w:szCs w:val="21"/>
          <w:shd w:val="clear" w:color="auto" w:fill="FFFFFF"/>
        </w:rPr>
        <w:t>（</w:t>
      </w:r>
      <w:r>
        <w:rPr>
          <w:bCs/>
          <w:szCs w:val="21"/>
          <w:shd w:val="clear" w:color="auto" w:fill="FFFFFF"/>
        </w:rPr>
        <w:t>2</w:t>
      </w:r>
      <w:r>
        <w:rPr>
          <w:rFonts w:hAnsi="宋体"/>
          <w:bCs/>
          <w:szCs w:val="21"/>
          <w:shd w:val="clear" w:color="auto" w:fill="FFFFFF"/>
        </w:rPr>
        <w:t>）从文中括号内选择符合语境的词语分别填入甲乙处。（只填序号）（</w:t>
      </w:r>
      <w:r>
        <w:rPr>
          <w:bCs/>
          <w:szCs w:val="21"/>
          <w:shd w:val="clear" w:color="auto" w:fill="FFFFFF"/>
        </w:rPr>
        <w:t>4</w:t>
      </w:r>
      <w:r>
        <w:rPr>
          <w:rFonts w:hAnsi="宋体"/>
          <w:bCs/>
          <w:szCs w:val="21"/>
          <w:shd w:val="clear" w:color="auto" w:fill="FFFFFF"/>
        </w:rPr>
        <w:t>分）</w:t>
      </w:r>
      <w:r>
        <w:rPr>
          <w:bCs/>
          <w:szCs w:val="21"/>
          <w:shd w:val="clear" w:color="auto" w:fill="FFFFFF"/>
        </w:rPr>
        <w:t xml:space="preserve"> </w:t>
      </w:r>
    </w:p>
    <w:p>
      <w:pPr>
        <w:spacing w:line="300" w:lineRule="exact"/>
        <w:ind w:firstLine="840" w:firstLineChars="400"/>
        <w:rPr>
          <w:bCs/>
          <w:szCs w:val="21"/>
          <w:shd w:val="clear" w:color="auto" w:fill="FFFFFF"/>
        </w:rPr>
      </w:pPr>
      <w:r>
        <w:rPr>
          <w:rFonts w:hAnsi="宋体"/>
          <w:bCs/>
          <w:szCs w:val="21"/>
          <w:shd w:val="clear" w:color="auto" w:fill="FFFFFF"/>
        </w:rPr>
        <w:t>甲</w:t>
      </w:r>
      <w:r>
        <w:rPr>
          <w:bCs/>
          <w:szCs w:val="21"/>
          <w:shd w:val="clear" w:color="auto" w:fill="FFFFFF"/>
        </w:rPr>
        <w:t xml:space="preserve">___________    </w:t>
      </w:r>
      <w:r>
        <w:rPr>
          <w:rFonts w:hAnsi="宋体"/>
          <w:bCs/>
          <w:szCs w:val="21"/>
          <w:shd w:val="clear" w:color="auto" w:fill="FFFFFF"/>
        </w:rPr>
        <w:t>乙</w:t>
      </w:r>
      <w:r>
        <w:rPr>
          <w:bCs/>
          <w:szCs w:val="21"/>
          <w:shd w:val="clear" w:color="auto" w:fill="FFFFFF"/>
        </w:rPr>
        <w:t>___________</w:t>
      </w:r>
    </w:p>
    <w:p>
      <w:pPr>
        <w:pStyle w:val="5"/>
        <w:spacing w:before="0" w:beforeAutospacing="0" w:after="0" w:afterAutospacing="0" w:line="300" w:lineRule="exact"/>
        <w:ind w:firstLine="210" w:firstLineChars="100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cs="Times New Roman"/>
          <w:bCs/>
          <w:sz w:val="21"/>
          <w:szCs w:val="21"/>
        </w:rPr>
        <w:t>（</w:t>
      </w:r>
      <w:r>
        <w:rPr>
          <w:rFonts w:ascii="Times New Roman" w:hAnsi="Times New Roman" w:cs="Times New Roman"/>
          <w:bCs/>
          <w:sz w:val="21"/>
          <w:szCs w:val="21"/>
        </w:rPr>
        <w:t>3</w:t>
      </w:r>
      <w:r>
        <w:rPr>
          <w:rFonts w:ascii="Times New Roman" w:cs="Times New Roman"/>
          <w:bCs/>
          <w:sz w:val="21"/>
          <w:szCs w:val="21"/>
        </w:rPr>
        <w:t>）下列句子依次填入文中第一段横线处顺序最恰当的一项是（</w:t>
      </w:r>
      <w:r>
        <w:rPr>
          <w:rFonts w:ascii="Times New Roman" w:hAnsi="Times New Roman" w:cs="Times New Roman"/>
          <w:bCs/>
          <w:sz w:val="21"/>
          <w:szCs w:val="21"/>
        </w:rPr>
        <w:t xml:space="preserve">    </w:t>
      </w:r>
      <w:r>
        <w:rPr>
          <w:rFonts w:ascii="Times New Roman" w:cs="Times New Roman"/>
          <w:bCs/>
          <w:sz w:val="21"/>
          <w:szCs w:val="21"/>
        </w:rPr>
        <w:t>）</w:t>
      </w:r>
      <w:r>
        <w:rPr>
          <w:rFonts w:ascii="Times New Roman" w:cs="Times New Roman"/>
          <w:bCs/>
          <w:sz w:val="21"/>
          <w:szCs w:val="21"/>
          <w:shd w:val="clear" w:color="auto" w:fill="FFFFFF"/>
        </w:rPr>
        <w:t>（</w:t>
      </w: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3</w:t>
      </w:r>
      <w:r>
        <w:rPr>
          <w:rFonts w:ascii="Times New Roman" w:cs="Times New Roman"/>
          <w:bCs/>
          <w:sz w:val="21"/>
          <w:szCs w:val="21"/>
          <w:shd w:val="clear" w:color="auto" w:fill="FFFFFF"/>
        </w:rPr>
        <w:t>分）</w:t>
      </w:r>
    </w:p>
    <w:p>
      <w:pPr>
        <w:pStyle w:val="5"/>
        <w:spacing w:before="0" w:beforeAutospacing="0" w:after="0" w:afterAutospacing="0" w:line="300" w:lineRule="exact"/>
        <w:ind w:firstLine="630" w:firstLineChars="300"/>
        <w:rPr>
          <w:rFonts w:ascii="Times New Roman" w:hAnsi="Times New Roman" w:eastAsia="楷体_GB2312" w:cs="Times New Roman"/>
          <w:bCs/>
          <w:sz w:val="21"/>
          <w:szCs w:val="21"/>
        </w:rPr>
      </w:pPr>
      <w:r>
        <w:rPr>
          <w:rFonts w:ascii="Times New Roman" w:hAnsi="Times New Roman" w:eastAsia="楷体_GB2312" w:cs="Times New Roman"/>
          <w:bCs/>
          <w:sz w:val="21"/>
          <w:szCs w:val="21"/>
        </w:rPr>
        <w:t>①英雄常常视死如归，勇赴国难    ②宣父犹能畏后生，丈夫未可轻年少。</w:t>
      </w:r>
    </w:p>
    <w:p>
      <w:pPr>
        <w:pStyle w:val="5"/>
        <w:spacing w:before="0" w:beforeAutospacing="0" w:after="0" w:afterAutospacing="0" w:line="300" w:lineRule="exact"/>
        <w:ind w:firstLine="630" w:firstLineChars="300"/>
        <w:rPr>
          <w:rFonts w:ascii="Times New Roman" w:hAnsi="Times New Roman" w:eastAsia="楷体_GB2312" w:cs="Times New Roman"/>
          <w:bCs/>
          <w:sz w:val="21"/>
          <w:szCs w:val="21"/>
        </w:rPr>
      </w:pPr>
      <w:r>
        <w:rPr>
          <w:rFonts w:ascii="Times New Roman" w:hAnsi="Times New Roman" w:eastAsia="楷体_GB2312" w:cs="Times New Roman"/>
          <w:bCs/>
          <w:sz w:val="21"/>
          <w:szCs w:val="21"/>
        </w:rPr>
        <w:t>③英雄常常横刀立马，力挽狂澜    ④莫道桑榆晚，为霞尚满天。</w:t>
      </w:r>
    </w:p>
    <w:p>
      <w:pPr>
        <w:widowControl/>
        <w:spacing w:line="300" w:lineRule="exact"/>
        <w:ind w:firstLine="840" w:firstLineChars="400"/>
        <w:jc w:val="left"/>
        <w:rPr>
          <w:rFonts w:eastAsia="楷体_GB2312"/>
          <w:bCs/>
          <w:szCs w:val="21"/>
        </w:rPr>
      </w:pPr>
      <w:r>
        <w:rPr>
          <w:rFonts w:eastAsia="楷体_GB2312"/>
          <w:bCs/>
          <w:szCs w:val="21"/>
        </w:rPr>
        <w:t>A.①③②④</w:t>
      </w:r>
      <w:r>
        <w:rPr>
          <w:rFonts w:hint="eastAsia" w:eastAsia="楷体_GB2312"/>
          <w:bCs/>
          <w:szCs w:val="21"/>
        </w:rPr>
        <w:tab/>
      </w:r>
      <w:r>
        <w:rPr>
          <w:rFonts w:hint="eastAsia" w:eastAsia="楷体_GB2312"/>
          <w:bCs/>
          <w:szCs w:val="21"/>
        </w:rPr>
        <w:tab/>
      </w:r>
      <w:r>
        <w:rPr>
          <w:rFonts w:eastAsia="楷体_GB2312"/>
          <w:bCs/>
          <w:szCs w:val="21"/>
        </w:rPr>
        <w:t>B.③①②④ </w:t>
      </w:r>
      <w:r>
        <w:rPr>
          <w:rFonts w:hint="eastAsia" w:eastAsia="楷体_GB2312"/>
          <w:bCs/>
          <w:szCs w:val="21"/>
        </w:rPr>
        <w:tab/>
      </w:r>
      <w:r>
        <w:rPr>
          <w:rFonts w:hint="eastAsia" w:eastAsia="楷体_GB2312"/>
          <w:bCs/>
          <w:szCs w:val="21"/>
        </w:rPr>
        <w:tab/>
      </w:r>
      <w:r>
        <w:rPr>
          <w:rFonts w:eastAsia="楷体_GB2312"/>
          <w:bCs/>
          <w:szCs w:val="21"/>
        </w:rPr>
        <w:t>C.③①④② </w:t>
      </w:r>
      <w:r>
        <w:rPr>
          <w:rFonts w:hint="eastAsia" w:eastAsia="楷体_GB2312"/>
          <w:bCs/>
          <w:szCs w:val="21"/>
        </w:rPr>
        <w:tab/>
      </w:r>
      <w:r>
        <w:rPr>
          <w:rFonts w:hint="eastAsia" w:eastAsia="楷体_GB2312"/>
          <w:bCs/>
          <w:szCs w:val="21"/>
        </w:rPr>
        <w:tab/>
      </w:r>
      <w:r>
        <w:rPr>
          <w:rFonts w:eastAsia="楷体_GB2312"/>
          <w:bCs/>
          <w:szCs w:val="21"/>
        </w:rPr>
        <w:t>D.①③④②</w:t>
      </w:r>
    </w:p>
    <w:p>
      <w:pPr>
        <w:widowControl/>
        <w:spacing w:line="300" w:lineRule="exact"/>
        <w:jc w:val="left"/>
        <w:rPr>
          <w:bCs/>
          <w:szCs w:val="21"/>
        </w:rPr>
      </w:pPr>
      <w:r>
        <w:rPr>
          <w:bCs/>
          <w:szCs w:val="21"/>
        </w:rPr>
        <w:t>2.</w:t>
      </w:r>
      <w:r>
        <w:rPr>
          <w:rFonts w:hint="eastAsia"/>
          <w:bCs/>
          <w:szCs w:val="21"/>
        </w:rPr>
        <w:t xml:space="preserve"> </w:t>
      </w:r>
      <w:r>
        <w:rPr>
          <w:rFonts w:hAnsi="宋体"/>
          <w:bCs/>
          <w:szCs w:val="21"/>
        </w:rPr>
        <w:t>下面对病句的修改不正确的一项是（</w:t>
      </w:r>
      <w:r>
        <w:rPr>
          <w:bCs/>
          <w:szCs w:val="21"/>
        </w:rPr>
        <w:t xml:space="preserve">    </w:t>
      </w:r>
      <w:r>
        <w:rPr>
          <w:rFonts w:hAnsi="宋体"/>
          <w:bCs/>
          <w:szCs w:val="21"/>
        </w:rPr>
        <w:t>）（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分）</w:t>
      </w:r>
    </w:p>
    <w:p>
      <w:pPr>
        <w:spacing w:line="30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A.</w:t>
      </w:r>
      <w:r>
        <w:rPr>
          <w:rFonts w:hAnsi="楷体" w:eastAsia="楷体"/>
          <w:szCs w:val="21"/>
        </w:rPr>
        <w:t>孙师傅这种见义勇为令我们师生十分感动。（在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见义勇为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后面加上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的精神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）</w:t>
      </w:r>
    </w:p>
    <w:p>
      <w:pPr>
        <w:spacing w:line="30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B.</w:t>
      </w:r>
      <w:r>
        <w:rPr>
          <w:rFonts w:hAnsi="楷体" w:eastAsia="楷体"/>
          <w:szCs w:val="21"/>
        </w:rPr>
        <w:t>这样的环境为两种文化的交融提供了得天独厚的优势。（把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交融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改为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交流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）</w:t>
      </w:r>
    </w:p>
    <w:p>
      <w:pPr>
        <w:spacing w:line="30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C.</w:t>
      </w:r>
      <w:r>
        <w:rPr>
          <w:rFonts w:hAnsi="楷体" w:eastAsia="楷体"/>
          <w:szCs w:val="21"/>
        </w:rPr>
        <w:t>我们只要相信自己的能力，才能在各种考验前充满信心。（把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只要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改为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只有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）</w:t>
      </w:r>
    </w:p>
    <w:p>
      <w:pPr>
        <w:spacing w:line="300" w:lineRule="exact"/>
        <w:ind w:firstLine="420" w:firstLineChars="200"/>
        <w:rPr>
          <w:szCs w:val="21"/>
        </w:rPr>
      </w:pPr>
      <w:r>
        <w:rPr>
          <w:rFonts w:eastAsia="楷体"/>
          <w:szCs w:val="21"/>
        </w:rPr>
        <w:t>D</w:t>
      </w:r>
      <w:r>
        <w:rPr>
          <w:rFonts w:hAnsi="楷体" w:eastAsia="楷体"/>
          <w:szCs w:val="21"/>
        </w:rPr>
        <w:t>．近年来我国研制、运行和发射了多颗返回式遥感卫星、通信卫星和科学探测卫星。（将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运行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和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发射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互换位置）</w:t>
      </w:r>
    </w:p>
    <w:p>
      <w:pPr>
        <w:spacing w:line="300" w:lineRule="exact"/>
        <w:rPr>
          <w:szCs w:val="21"/>
        </w:rPr>
      </w:pPr>
      <w:r>
        <w:rPr>
          <w:szCs w:val="21"/>
        </w:rPr>
        <w:t>3.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下列说法不正确的一项是（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）（</w:t>
      </w:r>
      <w:r>
        <w:rPr>
          <w:szCs w:val="21"/>
        </w:rPr>
        <w:t>3</w:t>
      </w:r>
      <w:r>
        <w:rPr>
          <w:rFonts w:hAnsi="宋体"/>
          <w:szCs w:val="21"/>
        </w:rPr>
        <w:t>分）</w:t>
      </w:r>
    </w:p>
    <w:p>
      <w:pPr>
        <w:spacing w:line="30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A</w:t>
      </w:r>
      <w:r>
        <w:rPr>
          <w:rFonts w:hAnsi="楷体" w:eastAsia="楷体"/>
          <w:szCs w:val="21"/>
        </w:rPr>
        <w:t>．杨利伟，中国进入太空的第一人。《太空一日》回顾了他乘由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长征二号</w:t>
      </w:r>
      <w:r>
        <w:rPr>
          <w:rFonts w:eastAsia="楷体"/>
          <w:szCs w:val="21"/>
        </w:rPr>
        <w:t>F”</w:t>
      </w:r>
      <w:r>
        <w:rPr>
          <w:rFonts w:hAnsi="楷体" w:eastAsia="楷体"/>
          <w:szCs w:val="21"/>
        </w:rPr>
        <w:t>火箭运载的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神舟五号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飞船首次进入太空的一些经历。</w:t>
      </w:r>
    </w:p>
    <w:p>
      <w:pPr>
        <w:spacing w:line="30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B</w:t>
      </w:r>
      <w:r>
        <w:rPr>
          <w:rFonts w:hAnsi="楷体" w:eastAsia="楷体"/>
          <w:szCs w:val="21"/>
        </w:rPr>
        <w:t>．刘慈欣，中国科幻小说代表作家之一。</w:t>
      </w:r>
      <w:r>
        <w:rPr>
          <w:rFonts w:eastAsia="楷体"/>
          <w:szCs w:val="21"/>
        </w:rPr>
        <w:t>2015</w:t>
      </w:r>
      <w:r>
        <w:rPr>
          <w:rFonts w:hAnsi="楷体" w:eastAsia="楷体"/>
          <w:szCs w:val="21"/>
        </w:rPr>
        <w:t>年</w:t>
      </w:r>
      <w:r>
        <w:rPr>
          <w:rFonts w:eastAsia="楷体"/>
          <w:szCs w:val="21"/>
        </w:rPr>
        <w:t>8</w:t>
      </w:r>
      <w:r>
        <w:rPr>
          <w:rFonts w:hAnsi="楷体" w:eastAsia="楷体"/>
          <w:szCs w:val="21"/>
        </w:rPr>
        <w:t>月</w:t>
      </w:r>
      <w:r>
        <w:rPr>
          <w:rFonts w:eastAsia="楷体"/>
          <w:szCs w:val="21"/>
        </w:rPr>
        <w:t>23</w:t>
      </w:r>
      <w:r>
        <w:rPr>
          <w:rFonts w:hAnsi="楷体" w:eastAsia="楷体"/>
          <w:szCs w:val="21"/>
        </w:rPr>
        <w:t>日，凭借《三体》获第</w:t>
      </w:r>
      <w:r>
        <w:rPr>
          <w:rFonts w:eastAsia="楷体"/>
          <w:szCs w:val="21"/>
        </w:rPr>
        <w:t>73</w:t>
      </w:r>
      <w:r>
        <w:rPr>
          <w:rFonts w:hAnsi="楷体" w:eastAsia="楷体"/>
          <w:szCs w:val="21"/>
        </w:rPr>
        <w:t>届世界科幻大会颁发的雨果奖最佳长篇小说奖，为亚洲首次获奖。</w:t>
      </w:r>
    </w:p>
    <w:p>
      <w:pPr>
        <w:spacing w:line="30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C</w:t>
      </w:r>
      <w:r>
        <w:rPr>
          <w:rFonts w:hAnsi="楷体" w:eastAsia="楷体"/>
          <w:szCs w:val="21"/>
        </w:rPr>
        <w:t>．斯蒂芬</w:t>
      </w:r>
      <w:r>
        <w:rPr>
          <w:rFonts w:eastAsia="楷体"/>
          <w:szCs w:val="21"/>
        </w:rPr>
        <w:t>•</w:t>
      </w:r>
      <w:r>
        <w:rPr>
          <w:rFonts w:hAnsi="楷体" w:eastAsia="楷体"/>
          <w:szCs w:val="21"/>
        </w:rPr>
        <w:t>茨威格，英国作家、小说家、传记作家，一生追求的理想是人道主义和精神自由，主要成就在传记文学和小说创作方面。</w:t>
      </w:r>
    </w:p>
    <w:p>
      <w:pPr>
        <w:spacing w:line="300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D</w:t>
      </w:r>
      <w:r>
        <w:rPr>
          <w:rFonts w:hAnsi="楷体" w:eastAsia="楷体"/>
          <w:szCs w:val="21"/>
        </w:rPr>
        <w:t>．纪昀，字晓岚。乾隆十九年进士，著名学者、文学家。著有笔记体小说《阅微草堂笔记》。</w:t>
      </w:r>
    </w:p>
    <w:p>
      <w:r>
        <w:t>4.</w:t>
      </w:r>
      <w:r>
        <w:rPr>
          <w:rFonts w:hint="eastAsia"/>
        </w:rPr>
        <w:t xml:space="preserve"> </w:t>
      </w:r>
      <w:r>
        <w:t>阅读名著片段，回答问题。（10分）</w:t>
      </w:r>
    </w:p>
    <w:p>
      <w:pPr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阳光可以照到洋面下三十英尺的地方，这股力量真使我惊奇。太阳光强有力地穿过水层，把水中的颜色驱散，我可以清楚地分辨一百米以内的物体。百米之外，水底现出蓝天一般的渐次晕淡的不同色度，在远处变成浅蓝，没入模糊的黑暗中。真的，在我周围的这水实在不过是一种空气，虽然密度较地上的空气大，但透明的情形跟地上空气相仿。在我头上，我又看见那平静无波的海面。</w:t>
      </w:r>
    </w:p>
    <w:p>
      <w:pPr>
        <w:ind w:firstLine="210" w:firstLineChars="100"/>
      </w:pPr>
      <w:r>
        <w:t>（1）选段出自法国作家_______（填人名）的《海底两万里》，故事主要讲述法国_________（填学科名）家阿龙纳斯带着捕鲸手尼德·兰和仆人康塞尔，跟着_________（填人名）船长，在海底展开的环球探险旅行。（6分）</w:t>
      </w:r>
    </w:p>
    <w:p>
      <w:pPr>
        <w:spacing w:line="312" w:lineRule="exact"/>
        <w:ind w:firstLine="210" w:firstLineChars="100"/>
      </w:pPr>
      <w:r>
        <w:t>（2）请用一句话简述这次探险旅行的结局。（4分）</w:t>
      </w:r>
    </w:p>
    <w:p>
      <w:pPr>
        <w:spacing w:line="312" w:lineRule="exact"/>
      </w:pPr>
      <w:r>
        <w:rPr>
          <w:u w:val="single"/>
        </w:rPr>
        <w:t xml:space="preserve">                                                                               </w:t>
      </w:r>
      <w:r>
        <w:t>。</w:t>
      </w:r>
    </w:p>
    <w:p>
      <w:pPr>
        <w:spacing w:line="312" w:lineRule="exact"/>
        <w:rPr>
          <w:szCs w:val="21"/>
        </w:rPr>
      </w:pPr>
      <w:r>
        <w:rPr>
          <w:szCs w:val="21"/>
        </w:rPr>
        <w:t>5.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学习语文</w:t>
      </w:r>
      <w:r>
        <w:rPr>
          <w:szCs w:val="21"/>
        </w:rPr>
        <w:t>,</w:t>
      </w:r>
      <w:r>
        <w:rPr>
          <w:rFonts w:hAnsi="宋体"/>
          <w:szCs w:val="21"/>
        </w:rPr>
        <w:t>可以在课堂上</w:t>
      </w:r>
      <w:r>
        <w:rPr>
          <w:szCs w:val="21"/>
        </w:rPr>
        <w:t>,</w:t>
      </w:r>
      <w:r>
        <w:rPr>
          <w:rFonts w:hAnsi="宋体"/>
          <w:szCs w:val="21"/>
        </w:rPr>
        <w:t>也可以在课外生活中。语文学习的机会无处不在</w:t>
      </w:r>
      <w:r>
        <w:rPr>
          <w:szCs w:val="21"/>
        </w:rPr>
        <w:t>,</w:t>
      </w:r>
      <w:r>
        <w:rPr>
          <w:rFonts w:hAnsi="宋体"/>
          <w:szCs w:val="21"/>
        </w:rPr>
        <w:t>只要留心就会有收获。让我们一起走进</w:t>
      </w:r>
      <w:r>
        <w:rPr>
          <w:szCs w:val="21"/>
        </w:rPr>
        <w:t>“</w:t>
      </w:r>
      <w:r>
        <w:rPr>
          <w:rFonts w:hAnsi="宋体"/>
          <w:szCs w:val="21"/>
        </w:rPr>
        <w:t>我们的语文生活</w:t>
      </w:r>
      <w:r>
        <w:rPr>
          <w:szCs w:val="21"/>
        </w:rPr>
        <w:t>”</w:t>
      </w:r>
      <w:r>
        <w:rPr>
          <w:rFonts w:hAnsi="宋体"/>
          <w:szCs w:val="21"/>
        </w:rPr>
        <w:t>。（</w:t>
      </w:r>
      <w:r>
        <w:rPr>
          <w:szCs w:val="21"/>
        </w:rPr>
        <w:t>7</w:t>
      </w:r>
      <w:r>
        <w:rPr>
          <w:rFonts w:hAnsi="宋体"/>
          <w:szCs w:val="21"/>
        </w:rPr>
        <w:t>分）</w:t>
      </w:r>
    </w:p>
    <w:p>
      <w:pPr>
        <w:spacing w:line="312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）拟写标语</w:t>
      </w:r>
      <w:r>
        <w:rPr>
          <w:szCs w:val="21"/>
        </w:rPr>
        <w:t>:</w:t>
      </w:r>
      <w:r>
        <w:rPr>
          <w:rFonts w:hAnsi="宋体"/>
          <w:szCs w:val="21"/>
        </w:rPr>
        <w:t>为营造书香校园氛围</w:t>
      </w:r>
      <w:r>
        <w:rPr>
          <w:szCs w:val="21"/>
        </w:rPr>
        <w:t>,</w:t>
      </w:r>
      <w:r>
        <w:rPr>
          <w:rFonts w:hAnsi="宋体"/>
          <w:szCs w:val="21"/>
        </w:rPr>
        <w:t>请你以</w:t>
      </w:r>
      <w:r>
        <w:rPr>
          <w:szCs w:val="21"/>
        </w:rPr>
        <w:t>“</w:t>
      </w:r>
      <w:r>
        <w:rPr>
          <w:rFonts w:hAnsi="宋体"/>
          <w:szCs w:val="21"/>
        </w:rPr>
        <w:t>读书</w:t>
      </w:r>
      <w:r>
        <w:rPr>
          <w:szCs w:val="21"/>
        </w:rPr>
        <w:t>”</w:t>
      </w:r>
      <w:r>
        <w:rPr>
          <w:rFonts w:hAnsi="宋体"/>
          <w:szCs w:val="21"/>
        </w:rPr>
        <w:t>为话题拟写一条标语</w:t>
      </w:r>
      <w:r>
        <w:rPr>
          <w:szCs w:val="21"/>
        </w:rPr>
        <w:t>,</w:t>
      </w:r>
      <w:r>
        <w:rPr>
          <w:rFonts w:hAnsi="宋体"/>
          <w:szCs w:val="21"/>
        </w:rPr>
        <w:t>要求至少使用一种修辞手法。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3</w:t>
      </w:r>
      <w:r>
        <w:rPr>
          <w:rFonts w:hAnsi="宋体"/>
          <w:kern w:val="0"/>
          <w:szCs w:val="21"/>
        </w:rPr>
        <w:t>分）</w:t>
      </w:r>
    </w:p>
    <w:p>
      <w:pPr>
        <w:pStyle w:val="2"/>
        <w:spacing w:line="312" w:lineRule="exact"/>
        <w:ind w:left="0"/>
      </w:pPr>
      <w:r>
        <w:rPr>
          <w:kern w:val="0"/>
          <w:szCs w:val="21"/>
          <w:u w:val="single"/>
        </w:rPr>
        <w:t xml:space="preserve">                                                                               </w:t>
      </w:r>
      <w:r>
        <w:rPr>
          <w:rFonts w:hAnsi="宋体"/>
          <w:kern w:val="0"/>
          <w:szCs w:val="21"/>
        </w:rPr>
        <w:t>。</w:t>
      </w:r>
    </w:p>
    <w:p>
      <w:pPr>
        <w:spacing w:line="312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）任选下面一则广告进行赏评。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4</w:t>
      </w:r>
      <w:r>
        <w:rPr>
          <w:rFonts w:hAnsi="宋体"/>
          <w:kern w:val="0"/>
          <w:szCs w:val="21"/>
        </w:rPr>
        <w:t>分）</w:t>
      </w:r>
    </w:p>
    <w:p>
      <w:pPr>
        <w:spacing w:line="312" w:lineRule="exact"/>
        <w:ind w:firstLine="420" w:firstLineChars="200"/>
        <w:rPr>
          <w:szCs w:val="21"/>
        </w:rPr>
      </w:pPr>
      <w:r>
        <w:rPr>
          <w:rFonts w:hAnsi="楷体" w:eastAsia="楷体"/>
          <w:szCs w:val="21"/>
        </w:rPr>
        <w:t>例：</w:t>
      </w:r>
      <w:r>
        <w:rPr>
          <w:rFonts w:eastAsia="楷体"/>
          <w:szCs w:val="21"/>
        </w:rPr>
        <w:t xml:space="preserve"> “</w:t>
      </w:r>
      <w:r>
        <w:rPr>
          <w:rFonts w:hAnsi="楷体" w:eastAsia="楷体"/>
          <w:szCs w:val="21"/>
        </w:rPr>
        <w:t>共担风雨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分享阳光</w:t>
      </w:r>
      <w:r>
        <w:rPr>
          <w:rFonts w:eastAsia="楷体"/>
          <w:szCs w:val="21"/>
        </w:rPr>
        <w:t>”(</w:t>
      </w:r>
      <w:r>
        <w:rPr>
          <w:rFonts w:hAnsi="楷体" w:eastAsia="楷体"/>
          <w:szCs w:val="21"/>
        </w:rPr>
        <w:t>天气预报广告</w:t>
      </w:r>
      <w:r>
        <w:rPr>
          <w:rFonts w:eastAsia="楷体"/>
          <w:szCs w:val="21"/>
        </w:rPr>
        <w:t>)</w:t>
      </w:r>
      <w:r>
        <w:rPr>
          <w:rFonts w:hAnsi="楷体" w:eastAsia="楷体"/>
          <w:szCs w:val="21"/>
        </w:rPr>
        <w:t>赏评</w:t>
      </w:r>
      <w:r>
        <w:rPr>
          <w:rFonts w:eastAsia="楷体"/>
          <w:szCs w:val="21"/>
        </w:rPr>
        <w:t>:</w:t>
      </w:r>
      <w:r>
        <w:rPr>
          <w:rFonts w:hAnsi="楷体" w:eastAsia="楷体"/>
          <w:szCs w:val="21"/>
        </w:rPr>
        <w:t>运用了对偶和双关的修辞手法。句式工整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语意含蓄</w:t>
      </w:r>
      <w:r>
        <w:rPr>
          <w:rFonts w:eastAsia="楷体"/>
          <w:szCs w:val="21"/>
        </w:rPr>
        <w:t>,“</w:t>
      </w:r>
      <w:r>
        <w:rPr>
          <w:rFonts w:hAnsi="楷体" w:eastAsia="楷体"/>
          <w:szCs w:val="21"/>
        </w:rPr>
        <w:t>风雨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与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阳光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既指天气现象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又分别指人生的坎坷与顺境。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共担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与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分享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两个动词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则体现了责任与关怀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饱含人间温情。</w:t>
      </w:r>
    </w:p>
    <w:p>
      <w:pPr>
        <w:spacing w:line="312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①随手关灯一小步</w:t>
      </w:r>
      <w:r>
        <w:rPr>
          <w:szCs w:val="21"/>
        </w:rPr>
        <w:t>,</w:t>
      </w:r>
      <w:r>
        <w:rPr>
          <w:rFonts w:hAnsi="宋体"/>
          <w:szCs w:val="21"/>
        </w:rPr>
        <w:t>能源节约一大步。</w:t>
      </w:r>
      <w:r>
        <w:rPr>
          <w:szCs w:val="21"/>
        </w:rPr>
        <w:t>(</w:t>
      </w:r>
      <w:r>
        <w:rPr>
          <w:rFonts w:hAnsi="宋体"/>
          <w:szCs w:val="21"/>
        </w:rPr>
        <w:t>节能广告</w:t>
      </w:r>
      <w:r>
        <w:rPr>
          <w:szCs w:val="21"/>
        </w:rPr>
        <w:t>)</w:t>
      </w:r>
    </w:p>
    <w:p>
      <w:pPr>
        <w:spacing w:line="312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②滴答水声</w:t>
      </w:r>
      <w:r>
        <w:rPr>
          <w:szCs w:val="21"/>
        </w:rPr>
        <w:t>,</w:t>
      </w:r>
      <w:r>
        <w:rPr>
          <w:rFonts w:hAnsi="宋体"/>
          <w:szCs w:val="21"/>
        </w:rPr>
        <w:t>唤你轻轻一拧。</w:t>
      </w:r>
      <w:r>
        <w:rPr>
          <w:szCs w:val="21"/>
        </w:rPr>
        <w:t>(</w:t>
      </w:r>
      <w:r>
        <w:rPr>
          <w:rFonts w:hAnsi="宋体"/>
          <w:szCs w:val="21"/>
        </w:rPr>
        <w:t>节水广告</w:t>
      </w:r>
      <w:r>
        <w:rPr>
          <w:szCs w:val="21"/>
        </w:rPr>
        <w:t>)</w:t>
      </w:r>
    </w:p>
    <w:p>
      <w:pPr>
        <w:pStyle w:val="2"/>
        <w:spacing w:line="312" w:lineRule="exact"/>
        <w:ind w:left="0"/>
      </w:pPr>
      <w:r>
        <w:rPr>
          <w:kern w:val="0"/>
          <w:szCs w:val="21"/>
          <w:u w:val="single"/>
        </w:rPr>
        <w:t xml:space="preserve">                                                                               </w:t>
      </w:r>
      <w:r>
        <w:rPr>
          <w:rFonts w:hAnsi="宋体"/>
          <w:kern w:val="0"/>
          <w:szCs w:val="21"/>
        </w:rPr>
        <w:t>。</w:t>
      </w:r>
    </w:p>
    <w:p>
      <w:pPr>
        <w:adjustRightInd w:val="0"/>
        <w:snapToGrid w:val="0"/>
        <w:spacing w:line="312" w:lineRule="exact"/>
        <w:rPr>
          <w:szCs w:val="21"/>
        </w:rPr>
      </w:pPr>
      <w:r>
        <w:rPr>
          <w:szCs w:val="21"/>
        </w:rPr>
        <w:t>6.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根据提示默写诗句。（</w:t>
      </w:r>
      <w:r>
        <w:rPr>
          <w:szCs w:val="21"/>
        </w:rPr>
        <w:t>6</w:t>
      </w:r>
      <w:r>
        <w:rPr>
          <w:rFonts w:hAnsi="宋体"/>
          <w:szCs w:val="21"/>
        </w:rPr>
        <w:t>分）</w:t>
      </w:r>
    </w:p>
    <w:p>
      <w:pPr>
        <w:spacing w:line="312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（1）</w:t>
      </w:r>
      <w:r>
        <w:rPr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，不问苍生问鬼神。</w:t>
      </w:r>
      <w:r>
        <w:rPr>
          <w:szCs w:val="21"/>
        </w:rPr>
        <w:t>(</w:t>
      </w:r>
      <w:r>
        <w:rPr>
          <w:rFonts w:hAnsi="宋体"/>
          <w:szCs w:val="21"/>
        </w:rPr>
        <w:t>李商隐《贾生》</w:t>
      </w:r>
      <w:r>
        <w:rPr>
          <w:szCs w:val="21"/>
        </w:rPr>
        <w:t>)</w:t>
      </w:r>
    </w:p>
    <w:p>
      <w:pPr>
        <w:spacing w:line="312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（2）</w:t>
      </w:r>
      <w:r>
        <w:rPr>
          <w:rFonts w:hAnsi="宋体"/>
          <w:szCs w:val="21"/>
        </w:rPr>
        <w:t>莫言下岭便无难，</w:t>
      </w:r>
      <w:r>
        <w:rPr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。（杨万里《过松源晨炊漆公店》）</w:t>
      </w:r>
    </w:p>
    <w:p>
      <w:pPr>
        <w:adjustRightInd w:val="0"/>
        <w:snapToGrid w:val="0"/>
        <w:spacing w:line="312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（3）</w:t>
      </w:r>
      <w:r>
        <w:rPr>
          <w:rFonts w:hAnsi="宋体"/>
          <w:szCs w:val="21"/>
        </w:rPr>
        <w:t>《约客》表现作者寂寞心情的诗句是：</w:t>
      </w:r>
      <w:r>
        <w:rPr>
          <w:szCs w:val="21"/>
        </w:rPr>
        <w:t>_________________</w:t>
      </w:r>
      <w:r>
        <w:rPr>
          <w:rFonts w:hAnsi="宋体"/>
          <w:szCs w:val="21"/>
        </w:rPr>
        <w:t>，</w:t>
      </w:r>
      <w:r>
        <w:rPr>
          <w:szCs w:val="21"/>
        </w:rPr>
        <w:t>__________________</w:t>
      </w:r>
      <w:r>
        <w:rPr>
          <w:rFonts w:hAnsi="宋体"/>
          <w:szCs w:val="21"/>
        </w:rPr>
        <w:t>。</w:t>
      </w:r>
    </w:p>
    <w:p>
      <w:pPr>
        <w:adjustRightInd w:val="0"/>
        <w:snapToGrid w:val="0"/>
        <w:spacing w:line="312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4</w:t>
      </w:r>
      <w:r>
        <w:rPr>
          <w:rFonts w:hAnsi="宋体"/>
          <w:szCs w:val="21"/>
        </w:rPr>
        <w:t>）杜牧在《泊秦淮》中用</w:t>
      </w:r>
      <w:r>
        <w:rPr>
          <w:szCs w:val="21"/>
        </w:rPr>
        <w:t>“__________________</w:t>
      </w:r>
      <w:r>
        <w:rPr>
          <w:rFonts w:hAnsi="宋体"/>
          <w:szCs w:val="21"/>
        </w:rPr>
        <w:t>，</w:t>
      </w:r>
      <w:r>
        <w:rPr>
          <w:szCs w:val="21"/>
        </w:rPr>
        <w:t>__________________”</w:t>
      </w:r>
      <w:r>
        <w:rPr>
          <w:rFonts w:hAnsi="宋体"/>
          <w:szCs w:val="21"/>
        </w:rPr>
        <w:t>两句来讽刺那些不顾国家艰难、只顾自己享乐的上层人物。</w:t>
      </w:r>
    </w:p>
    <w:p>
      <w:pPr>
        <w:adjustRightInd w:val="0"/>
        <w:snapToGrid w:val="0"/>
        <w:spacing w:line="312" w:lineRule="exact"/>
        <w:jc w:val="left"/>
        <w:outlineLvl w:val="0"/>
        <w:rPr>
          <w:rFonts w:eastAsia="黑体"/>
          <w:b/>
          <w:kern w:val="0"/>
          <w:szCs w:val="21"/>
        </w:rPr>
      </w:pPr>
      <w:r>
        <w:rPr>
          <w:rFonts w:eastAsia="黑体"/>
          <w:b/>
          <w:kern w:val="0"/>
          <w:szCs w:val="21"/>
        </w:rPr>
        <w:t>二、阅读理解</w:t>
      </w:r>
      <w:r>
        <w:rPr>
          <w:rFonts w:hAnsi="黑体" w:eastAsia="黑体"/>
          <w:kern w:val="0"/>
          <w:szCs w:val="21"/>
        </w:rPr>
        <w:t>（</w:t>
      </w:r>
      <w:r>
        <w:rPr>
          <w:rFonts w:eastAsia="黑体"/>
          <w:kern w:val="0"/>
          <w:szCs w:val="21"/>
        </w:rPr>
        <w:t>50</w:t>
      </w:r>
      <w:r>
        <w:rPr>
          <w:rFonts w:hAnsi="黑体" w:eastAsia="黑体"/>
          <w:kern w:val="0"/>
          <w:szCs w:val="21"/>
        </w:rPr>
        <w:t>分）</w:t>
      </w:r>
    </w:p>
    <w:p>
      <w:pPr>
        <w:spacing w:line="312" w:lineRule="exact"/>
        <w:rPr>
          <w:szCs w:val="21"/>
        </w:rPr>
      </w:pPr>
      <w:r>
        <w:rPr>
          <w:rFonts w:hAnsi="宋体"/>
          <w:b/>
          <w:bCs/>
          <w:szCs w:val="21"/>
        </w:rPr>
        <w:t>（一）诗词鉴赏。阅读下面赵师秀《约客》这首诗</w:t>
      </w:r>
      <w:r>
        <w:rPr>
          <w:b/>
          <w:bCs/>
          <w:szCs w:val="21"/>
        </w:rPr>
        <w:t>,</w:t>
      </w:r>
      <w:r>
        <w:rPr>
          <w:rFonts w:hAnsi="宋体"/>
          <w:b/>
          <w:bCs/>
          <w:szCs w:val="21"/>
        </w:rPr>
        <w:t>完成</w:t>
      </w:r>
      <w:r>
        <w:rPr>
          <w:b/>
          <w:bCs/>
          <w:szCs w:val="21"/>
        </w:rPr>
        <w:t>7</w:t>
      </w:r>
      <w:r>
        <w:rPr>
          <w:rFonts w:hint="eastAsia"/>
        </w:rPr>
        <w:t>～</w:t>
      </w:r>
      <w:r>
        <w:rPr>
          <w:b/>
          <w:bCs/>
          <w:szCs w:val="21"/>
        </w:rPr>
        <w:t>8</w:t>
      </w:r>
      <w:r>
        <w:rPr>
          <w:rFonts w:hAnsi="宋体"/>
          <w:b/>
          <w:bCs/>
          <w:szCs w:val="21"/>
        </w:rPr>
        <w:t>题。</w:t>
      </w:r>
      <w:r>
        <w:rPr>
          <w:szCs w:val="21"/>
        </w:rPr>
        <w:t>(7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12" w:lineRule="exact"/>
        <w:ind w:firstLine="420" w:firstLineChars="200"/>
        <w:jc w:val="center"/>
        <w:rPr>
          <w:rFonts w:eastAsia="楷体"/>
          <w:szCs w:val="21"/>
        </w:rPr>
      </w:pPr>
      <w:r>
        <w:rPr>
          <w:rFonts w:hAnsi="楷体" w:eastAsia="楷体"/>
          <w:szCs w:val="21"/>
        </w:rPr>
        <w:t>黄梅时节家家雨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青草池塘处处蛙。</w:t>
      </w:r>
    </w:p>
    <w:p>
      <w:pPr>
        <w:spacing w:line="312" w:lineRule="exact"/>
        <w:ind w:firstLine="420" w:firstLineChars="200"/>
        <w:jc w:val="center"/>
        <w:rPr>
          <w:rFonts w:eastAsia="楷体"/>
          <w:szCs w:val="21"/>
        </w:rPr>
      </w:pPr>
      <w:r>
        <w:rPr>
          <w:rFonts w:hAnsi="楷体" w:eastAsia="楷体"/>
          <w:szCs w:val="21"/>
        </w:rPr>
        <w:t>有约不来过夜半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闲敲棋子落灯花。</w:t>
      </w:r>
    </w:p>
    <w:p>
      <w:pPr>
        <w:spacing w:line="312" w:lineRule="exact"/>
        <w:rPr>
          <w:szCs w:val="21"/>
        </w:rPr>
      </w:pPr>
      <w:r>
        <w:rPr>
          <w:szCs w:val="21"/>
        </w:rPr>
        <w:t>7.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下列对这首诗的赏析</w:t>
      </w:r>
      <w:r>
        <w:rPr>
          <w:szCs w:val="21"/>
        </w:rPr>
        <w:t>,</w:t>
      </w:r>
      <w:r>
        <w:rPr>
          <w:rFonts w:hAnsi="宋体"/>
          <w:szCs w:val="21"/>
        </w:rPr>
        <w:t>不恰当的一项是（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  <w:r>
        <w:rPr>
          <w:szCs w:val="21"/>
        </w:rPr>
        <w:t>(3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12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A.</w:t>
      </w:r>
      <w:r>
        <w:rPr>
          <w:rFonts w:hAnsi="楷体" w:eastAsia="楷体"/>
          <w:szCs w:val="21"/>
        </w:rPr>
        <w:t>前两句写出了时令特色和地方气息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从侧面透露出诗人在静候友人来时的感受。</w:t>
      </w:r>
    </w:p>
    <w:p>
      <w:pPr>
        <w:spacing w:line="312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B.</w:t>
      </w:r>
      <w:r>
        <w:rPr>
          <w:rFonts w:hAnsi="楷体" w:eastAsia="楷体"/>
          <w:szCs w:val="21"/>
        </w:rPr>
        <w:t>第三句点题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以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夜半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说明诗人在久久等待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但约客未至，却只听到阵阵的雨声、蛙声。</w:t>
      </w:r>
    </w:p>
    <w:p>
      <w:pPr>
        <w:spacing w:line="312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C.</w:t>
      </w:r>
      <w:r>
        <w:rPr>
          <w:rFonts w:hAnsi="楷体" w:eastAsia="楷体"/>
          <w:szCs w:val="21"/>
        </w:rPr>
        <w:t>第四句描写了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闲敲棋子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这一细节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生动地表现出诗人此时闲适恬淡的心情。</w:t>
      </w:r>
    </w:p>
    <w:p>
      <w:pPr>
        <w:spacing w:line="312" w:lineRule="exact"/>
        <w:ind w:firstLine="420" w:firstLineChars="200"/>
        <w:rPr>
          <w:szCs w:val="21"/>
        </w:rPr>
      </w:pPr>
      <w:r>
        <w:rPr>
          <w:rFonts w:eastAsia="楷体"/>
          <w:szCs w:val="21"/>
        </w:rPr>
        <w:t>D.</w:t>
      </w:r>
      <w:r>
        <w:rPr>
          <w:rFonts w:hAnsi="楷体" w:eastAsia="楷体"/>
          <w:szCs w:val="21"/>
        </w:rPr>
        <w:t>全诗通过对环境和人物动作的渲染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描写诗人雨夜等候客人的情景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含蓄而有韵味。</w:t>
      </w:r>
    </w:p>
    <w:p>
      <w:pPr>
        <w:numPr>
          <w:ilvl w:val="0"/>
          <w:numId w:val="1"/>
        </w:numPr>
        <w:spacing w:line="312" w:lineRule="exact"/>
        <w:rPr>
          <w:szCs w:val="21"/>
        </w:rPr>
      </w:pPr>
      <w:r>
        <w:rPr>
          <w:rFonts w:hAnsi="宋体"/>
          <w:szCs w:val="21"/>
        </w:rPr>
        <w:t>第四句诗中的</w:t>
      </w:r>
      <w:r>
        <w:rPr>
          <w:szCs w:val="21"/>
        </w:rPr>
        <w:t>“</w:t>
      </w:r>
      <w:r>
        <w:rPr>
          <w:rFonts w:hAnsi="宋体"/>
          <w:szCs w:val="21"/>
        </w:rPr>
        <w:t>闲</w:t>
      </w:r>
      <w:r>
        <w:rPr>
          <w:szCs w:val="21"/>
        </w:rPr>
        <w:t>”</w:t>
      </w:r>
      <w:r>
        <w:rPr>
          <w:rFonts w:hAnsi="宋体"/>
          <w:szCs w:val="21"/>
        </w:rPr>
        <w:t>字能否改为</w:t>
      </w:r>
      <w:r>
        <w:rPr>
          <w:szCs w:val="21"/>
        </w:rPr>
        <w:t>“</w:t>
      </w:r>
      <w:r>
        <w:rPr>
          <w:rFonts w:hAnsi="宋体"/>
          <w:szCs w:val="21"/>
        </w:rPr>
        <w:t>忙</w:t>
      </w:r>
      <w:r>
        <w:rPr>
          <w:szCs w:val="21"/>
        </w:rPr>
        <w:t>”</w:t>
      </w:r>
      <w:r>
        <w:rPr>
          <w:rFonts w:hAnsi="宋体"/>
          <w:szCs w:val="21"/>
        </w:rPr>
        <w:t>字</w:t>
      </w:r>
      <w:r>
        <w:rPr>
          <w:szCs w:val="21"/>
        </w:rPr>
        <w:t>?</w:t>
      </w:r>
      <w:r>
        <w:rPr>
          <w:rFonts w:hAnsi="宋体"/>
          <w:szCs w:val="21"/>
        </w:rPr>
        <w:t>为什么</w:t>
      </w:r>
      <w:r>
        <w:rPr>
          <w:szCs w:val="21"/>
        </w:rPr>
        <w:t>?(4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pStyle w:val="2"/>
        <w:spacing w:line="312" w:lineRule="exact"/>
        <w:ind w:left="0"/>
      </w:pPr>
      <w:r>
        <w:rPr>
          <w:kern w:val="0"/>
          <w:szCs w:val="21"/>
          <w:u w:val="single"/>
        </w:rPr>
        <w:t xml:space="preserve">                                                                               </w:t>
      </w:r>
      <w:r>
        <w:rPr>
          <w:rFonts w:hAnsi="宋体"/>
          <w:kern w:val="0"/>
          <w:szCs w:val="21"/>
        </w:rPr>
        <w:t>。</w:t>
      </w:r>
    </w:p>
    <w:p>
      <w:pPr>
        <w:adjustRightInd w:val="0"/>
        <w:snapToGrid w:val="0"/>
        <w:spacing w:line="312" w:lineRule="exact"/>
        <w:rPr>
          <w:szCs w:val="21"/>
        </w:rPr>
      </w:pPr>
      <w:r>
        <w:rPr>
          <w:rFonts w:hAnsi="宋体"/>
          <w:b/>
          <w:bCs/>
          <w:szCs w:val="21"/>
        </w:rPr>
        <w:t>（二）文言文对比阅读。阅读下面两段文言文，完成</w:t>
      </w:r>
      <w:r>
        <w:rPr>
          <w:b/>
          <w:bCs/>
          <w:szCs w:val="21"/>
        </w:rPr>
        <w:t>9</w:t>
      </w:r>
      <w:r>
        <w:rPr>
          <w:rFonts w:hint="eastAsia"/>
        </w:rPr>
        <w:t>～</w:t>
      </w:r>
      <w:r>
        <w:rPr>
          <w:b/>
          <w:bCs/>
          <w:szCs w:val="21"/>
        </w:rPr>
        <w:t>13</w:t>
      </w:r>
      <w:r>
        <w:rPr>
          <w:rFonts w:hAnsi="宋体"/>
          <w:b/>
          <w:bCs/>
          <w:szCs w:val="21"/>
        </w:rPr>
        <w:t>题。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21</w:t>
      </w:r>
      <w:r>
        <w:rPr>
          <w:rFonts w:hAnsi="宋体"/>
          <w:kern w:val="0"/>
          <w:szCs w:val="21"/>
        </w:rPr>
        <w:t>分）</w:t>
      </w:r>
    </w:p>
    <w:p>
      <w:pPr>
        <w:adjustRightInd w:val="0"/>
        <w:snapToGrid w:val="0"/>
        <w:spacing w:line="312" w:lineRule="exact"/>
        <w:ind w:firstLine="422" w:firstLineChars="200"/>
        <w:rPr>
          <w:rFonts w:eastAsia="楷体"/>
          <w:kern w:val="0"/>
          <w:szCs w:val="21"/>
        </w:rPr>
      </w:pPr>
      <w:r>
        <w:rPr>
          <w:rFonts w:eastAsia="楷体"/>
          <w:b/>
          <w:bCs/>
          <w:kern w:val="0"/>
          <w:szCs w:val="21"/>
        </w:rPr>
        <w:t>[</w:t>
      </w:r>
      <w:r>
        <w:rPr>
          <w:rFonts w:hAnsi="楷体" w:eastAsia="楷体"/>
          <w:b/>
          <w:bCs/>
          <w:kern w:val="0"/>
          <w:szCs w:val="21"/>
        </w:rPr>
        <w:t>甲</w:t>
      </w:r>
      <w:r>
        <w:rPr>
          <w:rFonts w:eastAsia="楷体"/>
          <w:b/>
          <w:bCs/>
          <w:kern w:val="0"/>
          <w:szCs w:val="21"/>
        </w:rPr>
        <w:t>]</w:t>
      </w:r>
      <w:r>
        <w:rPr>
          <w:rFonts w:hAnsi="楷体" w:eastAsia="楷体"/>
          <w:kern w:val="0"/>
          <w:szCs w:val="21"/>
        </w:rPr>
        <w:t>沧州南一寺临河干，山门圮于河，二石兽并沉焉。阅十余岁，僧募金重修，求二石兽于水中</w:t>
      </w:r>
      <w:r>
        <w:rPr>
          <w:rFonts w:eastAsia="楷体"/>
          <w:kern w:val="0"/>
          <w:szCs w:val="21"/>
        </w:rPr>
        <w:t>,</w:t>
      </w:r>
      <w:r>
        <w:rPr>
          <w:rFonts w:hAnsi="楷体" w:eastAsia="楷体"/>
          <w:kern w:val="0"/>
          <w:szCs w:val="21"/>
        </w:rPr>
        <w:t>竟不可得，以为顺流下矣。棹数小舟，曳铁钯，寻十余里无迹。</w:t>
      </w:r>
    </w:p>
    <w:p>
      <w:pPr>
        <w:adjustRightInd w:val="0"/>
        <w:snapToGrid w:val="0"/>
        <w:spacing w:line="312" w:lineRule="exact"/>
        <w:ind w:firstLine="420" w:firstLineChars="200"/>
        <w:rPr>
          <w:rFonts w:eastAsia="楷体"/>
          <w:kern w:val="0"/>
          <w:szCs w:val="21"/>
        </w:rPr>
      </w:pPr>
      <w:r>
        <w:rPr>
          <w:rFonts w:hAnsi="楷体" w:eastAsia="楷体"/>
          <w:kern w:val="0"/>
          <w:szCs w:val="21"/>
        </w:rPr>
        <w:t>一讲学家设帐寺中，闻之笑曰：</w:t>
      </w:r>
      <w:r>
        <w:rPr>
          <w:rFonts w:eastAsia="楷体"/>
          <w:kern w:val="0"/>
          <w:szCs w:val="21"/>
        </w:rPr>
        <w:t>“</w:t>
      </w:r>
      <w:r>
        <w:rPr>
          <w:rFonts w:hAnsi="楷体" w:eastAsia="楷体"/>
          <w:kern w:val="0"/>
          <w:szCs w:val="21"/>
        </w:rPr>
        <w:t>尔辈不能究物理。是非木柿，岂能为暴涨携之去？乃石性坚重，沙性松浮，湮于沙上，渐沉渐深耳。沿河求之，不亦颠乎？</w:t>
      </w:r>
      <w:r>
        <w:rPr>
          <w:rFonts w:eastAsia="楷体"/>
          <w:kern w:val="0"/>
          <w:szCs w:val="21"/>
        </w:rPr>
        <w:t>”</w:t>
      </w:r>
      <w:r>
        <w:rPr>
          <w:rFonts w:hAnsi="楷体" w:eastAsia="楷体"/>
          <w:kern w:val="0"/>
          <w:szCs w:val="21"/>
        </w:rPr>
        <w:t>众服为确论。</w:t>
      </w:r>
    </w:p>
    <w:p>
      <w:pPr>
        <w:adjustRightInd w:val="0"/>
        <w:snapToGrid w:val="0"/>
        <w:spacing w:line="312" w:lineRule="exact"/>
        <w:ind w:firstLine="420" w:firstLineChars="200"/>
        <w:rPr>
          <w:rFonts w:eastAsia="楷体"/>
          <w:kern w:val="0"/>
          <w:szCs w:val="21"/>
        </w:rPr>
      </w:pPr>
      <w:r>
        <w:rPr>
          <w:rFonts w:hAnsi="楷体" w:eastAsia="楷体"/>
          <w:kern w:val="0"/>
          <w:szCs w:val="21"/>
        </w:rPr>
        <w:t>一老河兵闻之，又笑曰：</w:t>
      </w:r>
      <w:r>
        <w:rPr>
          <w:rFonts w:eastAsia="楷体"/>
          <w:kern w:val="0"/>
          <w:szCs w:val="21"/>
        </w:rPr>
        <w:t>“</w:t>
      </w:r>
      <w:r>
        <w:rPr>
          <w:rFonts w:hAnsi="楷体" w:eastAsia="楷体"/>
          <w:kern w:val="0"/>
          <w:szCs w:val="21"/>
        </w:rPr>
        <w:t>凡河中失石，当求之于上流。盖石性坚重，沙性松浮，水不能冲石，其反激之力，必于石下迎水处啮沙为坎穴。渐激渐深，至石之半，石必倒掷坎穴中。如是再啮，石又再转。转转不已，遂反溯流逆上矣。求之下流，固颠；求之地中，不更颠乎？</w:t>
      </w:r>
      <w:r>
        <w:rPr>
          <w:rFonts w:eastAsia="楷体"/>
          <w:kern w:val="0"/>
          <w:szCs w:val="21"/>
        </w:rPr>
        <w:t>”</w:t>
      </w:r>
      <w:r>
        <w:rPr>
          <w:rFonts w:hAnsi="楷体" w:eastAsia="楷体"/>
          <w:kern w:val="0"/>
          <w:szCs w:val="21"/>
        </w:rPr>
        <w:t>如其言，果得于数里外。然则天下之事，但知其一，不知其二者多矣，可据理臆断欤？</w:t>
      </w:r>
    </w:p>
    <w:p>
      <w:pPr>
        <w:adjustRightInd w:val="0"/>
        <w:snapToGrid w:val="0"/>
        <w:spacing w:line="3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eastAsia="楷体"/>
          <w:kern w:val="0"/>
          <w:szCs w:val="21"/>
        </w:rPr>
        <w:t xml:space="preserve">                                                     </w:t>
      </w:r>
      <w:r>
        <w:rPr>
          <w:rFonts w:ascii="宋体" w:hAnsi="宋体"/>
          <w:kern w:val="0"/>
          <w:szCs w:val="21"/>
        </w:rPr>
        <w:t>（选自纪昀《河中石兽》）</w:t>
      </w:r>
    </w:p>
    <w:p>
      <w:pPr>
        <w:adjustRightInd w:val="0"/>
        <w:snapToGrid w:val="0"/>
        <w:spacing w:line="300" w:lineRule="exact"/>
        <w:ind w:firstLine="422" w:firstLineChars="200"/>
        <w:rPr>
          <w:rFonts w:eastAsia="楷体"/>
          <w:kern w:val="0"/>
          <w:szCs w:val="21"/>
        </w:rPr>
      </w:pPr>
      <w:r>
        <w:rPr>
          <w:rFonts w:eastAsia="楷体"/>
          <w:b/>
          <w:bCs/>
          <w:kern w:val="0"/>
          <w:szCs w:val="21"/>
        </w:rPr>
        <w:t xml:space="preserve"> [</w:t>
      </w:r>
      <w:r>
        <w:rPr>
          <w:rFonts w:hAnsi="楷体" w:eastAsia="楷体"/>
          <w:b/>
          <w:bCs/>
          <w:kern w:val="0"/>
          <w:szCs w:val="21"/>
        </w:rPr>
        <w:t>乙</w:t>
      </w:r>
      <w:r>
        <w:rPr>
          <w:rFonts w:eastAsia="楷体"/>
          <w:b/>
          <w:bCs/>
          <w:kern w:val="0"/>
          <w:szCs w:val="21"/>
        </w:rPr>
        <w:t>]</w:t>
      </w:r>
      <w:r>
        <w:rPr>
          <w:rFonts w:hAnsi="楷体" w:eastAsia="楷体"/>
          <w:kern w:val="0"/>
          <w:szCs w:val="21"/>
        </w:rPr>
        <w:t>赵括自少时学兵法，言兵事</w:t>
      </w:r>
      <w:r>
        <w:rPr>
          <w:rFonts w:hAnsi="楷体" w:eastAsia="楷体"/>
          <w:kern w:val="0"/>
          <w:szCs w:val="21"/>
          <w:vertAlign w:val="superscript"/>
        </w:rPr>
        <w:t>①</w:t>
      </w:r>
      <w:r>
        <w:rPr>
          <w:rFonts w:hAnsi="楷体" w:eastAsia="楷体"/>
          <w:kern w:val="0"/>
          <w:szCs w:val="21"/>
        </w:rPr>
        <w:t>，以天下莫能当。尝与其父奢言兵事，奢不能难</w:t>
      </w:r>
      <w:r>
        <w:rPr>
          <w:rFonts w:hAnsi="楷体" w:eastAsia="楷体"/>
          <w:kern w:val="0"/>
          <w:szCs w:val="21"/>
          <w:vertAlign w:val="superscript"/>
        </w:rPr>
        <w:t>②</w:t>
      </w:r>
      <w:r>
        <w:rPr>
          <w:rFonts w:hAnsi="楷体" w:eastAsia="楷体"/>
          <w:kern w:val="0"/>
          <w:szCs w:val="21"/>
        </w:rPr>
        <w:t>，然不谓善。括母问奢其故，奢曰：</w:t>
      </w:r>
      <w:r>
        <w:rPr>
          <w:rFonts w:eastAsia="楷体"/>
          <w:kern w:val="0"/>
          <w:szCs w:val="21"/>
        </w:rPr>
        <w:t>“</w:t>
      </w:r>
      <w:r>
        <w:rPr>
          <w:rFonts w:hAnsi="楷体" w:eastAsia="楷体"/>
          <w:kern w:val="0"/>
          <w:szCs w:val="21"/>
        </w:rPr>
        <w:t>兵，死地也，而括易言之。使赵不将括即已，若必将之，破赵军者必括也。</w:t>
      </w:r>
      <w:r>
        <w:rPr>
          <w:rFonts w:eastAsia="楷体"/>
          <w:kern w:val="0"/>
          <w:szCs w:val="21"/>
        </w:rPr>
        <w:t>”</w:t>
      </w:r>
    </w:p>
    <w:p>
      <w:pPr>
        <w:adjustRightInd w:val="0"/>
        <w:snapToGrid w:val="0"/>
        <w:spacing w:line="300" w:lineRule="exact"/>
        <w:ind w:firstLine="420" w:firstLineChars="200"/>
        <w:rPr>
          <w:rFonts w:eastAsia="楷体"/>
          <w:kern w:val="0"/>
          <w:szCs w:val="21"/>
        </w:rPr>
      </w:pPr>
      <w:r>
        <w:rPr>
          <w:rFonts w:hAnsi="楷体" w:eastAsia="楷体"/>
          <w:kern w:val="0"/>
          <w:szCs w:val="21"/>
        </w:rPr>
        <w:t>赵括既代廉颇，悉更约束，易置</w:t>
      </w:r>
      <w:r>
        <w:rPr>
          <w:rFonts w:hAnsi="楷体" w:eastAsia="楷体"/>
          <w:kern w:val="0"/>
          <w:szCs w:val="21"/>
          <w:vertAlign w:val="superscript"/>
        </w:rPr>
        <w:t>③</w:t>
      </w:r>
      <w:r>
        <w:rPr>
          <w:rFonts w:hAnsi="楷体" w:eastAsia="楷体"/>
          <w:kern w:val="0"/>
          <w:szCs w:val="21"/>
        </w:rPr>
        <w:t>军吏。秦将白起闻之，纵奇兵</w:t>
      </w:r>
      <w:r>
        <w:rPr>
          <w:rFonts w:hAnsi="楷体" w:eastAsia="楷体"/>
          <w:kern w:val="0"/>
          <w:szCs w:val="21"/>
          <w:vertAlign w:val="superscript"/>
        </w:rPr>
        <w:t>④</w:t>
      </w:r>
      <w:r>
        <w:rPr>
          <w:rFonts w:hAnsi="楷体" w:eastAsia="楷体"/>
          <w:kern w:val="0"/>
          <w:szCs w:val="21"/>
        </w:rPr>
        <w:t>，佯败走，而绝其粮道，分断其军为二，士卒离心。四十余日，军饿，赵括出锐卒自搏战，秦军射杀赵括。括军败，数十万之众遂降秦，秦悉坑之。</w:t>
      </w:r>
      <w:r>
        <w:rPr>
          <w:rFonts w:eastAsia="楷体"/>
          <w:kern w:val="0"/>
          <w:szCs w:val="21"/>
        </w:rPr>
        <w:t xml:space="preserve">                             </w:t>
      </w:r>
      <w:r>
        <w:rPr>
          <w:rFonts w:hAnsi="楷体" w:eastAsia="楷体"/>
          <w:kern w:val="0"/>
          <w:szCs w:val="21"/>
        </w:rPr>
        <w:t>（选自司马迁《史记》）</w:t>
      </w:r>
    </w:p>
    <w:p>
      <w:pPr>
        <w:adjustRightInd w:val="0"/>
        <w:snapToGrid w:val="0"/>
        <w:spacing w:line="300" w:lineRule="exact"/>
        <w:ind w:firstLine="420" w:firstLineChars="200"/>
        <w:rPr>
          <w:rFonts w:hint="eastAsia" w:ascii="方正仿宋_GBK" w:eastAsia="方正仿宋_GBK"/>
          <w:b/>
          <w:bCs/>
          <w:kern w:val="0"/>
          <w:szCs w:val="21"/>
        </w:rPr>
      </w:pPr>
      <w:r>
        <w:rPr>
          <w:rFonts w:hint="eastAsia" w:ascii="方正仿宋_GBK" w:eastAsia="方正仿宋_GBK"/>
          <w:b/>
          <w:bCs/>
          <w:kern w:val="0"/>
          <w:szCs w:val="21"/>
        </w:rPr>
        <w:t xml:space="preserve"> [</w:t>
      </w:r>
      <w:r>
        <w:rPr>
          <w:rFonts w:hint="eastAsia" w:ascii="方正仿宋_GBK" w:hAnsi="楷体" w:eastAsia="方正仿宋_GBK"/>
          <w:b/>
          <w:bCs/>
          <w:kern w:val="0"/>
          <w:szCs w:val="21"/>
        </w:rPr>
        <w:t>注</w:t>
      </w:r>
      <w:r>
        <w:rPr>
          <w:rFonts w:hint="eastAsia" w:ascii="方正仿宋_GBK" w:eastAsia="方正仿宋_GBK"/>
          <w:b/>
          <w:bCs/>
          <w:kern w:val="0"/>
          <w:szCs w:val="21"/>
        </w:rPr>
        <w:t xml:space="preserve">]  </w:t>
      </w:r>
      <w:r>
        <w:rPr>
          <w:rFonts w:hint="eastAsia" w:ascii="方正仿宋_GBK" w:hAnsi="楷体" w:eastAsia="方正仿宋_GBK"/>
          <w:b/>
          <w:bCs/>
          <w:kern w:val="0"/>
          <w:szCs w:val="21"/>
        </w:rPr>
        <w:t>①言兵事：议论用兵打仗的事。②难：驳倒。③易置：撤换。④纵奇兵：调遣派出变化莫测的军队。</w:t>
      </w:r>
    </w:p>
    <w:p>
      <w:pPr>
        <w:spacing w:line="300" w:lineRule="exact"/>
        <w:rPr>
          <w:kern w:val="0"/>
          <w:szCs w:val="21"/>
        </w:rPr>
      </w:pPr>
      <w:r>
        <w:rPr>
          <w:kern w:val="0"/>
          <w:szCs w:val="21"/>
        </w:rPr>
        <w:t>9.</w:t>
      </w:r>
      <w:r>
        <w:rPr>
          <w:rFonts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下列加点词语的解释，有误的一项是</w:t>
      </w:r>
      <w:r>
        <w:rPr>
          <w:kern w:val="0"/>
          <w:szCs w:val="21"/>
        </w:rPr>
        <w:t xml:space="preserve">(     ) 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3</w:t>
      </w:r>
      <w:r>
        <w:rPr>
          <w:rFonts w:hAnsi="宋体"/>
          <w:kern w:val="0"/>
          <w:szCs w:val="21"/>
        </w:rPr>
        <w:t>分）</w:t>
      </w:r>
    </w:p>
    <w:p>
      <w:pPr>
        <w:spacing w:line="300" w:lineRule="exact"/>
        <w:ind w:firstLine="420" w:firstLineChars="200"/>
        <w:rPr>
          <w:rFonts w:eastAsia="楷体"/>
          <w:kern w:val="0"/>
          <w:szCs w:val="21"/>
        </w:rPr>
      </w:pPr>
      <w:r>
        <w:rPr>
          <w:rFonts w:eastAsia="楷体"/>
          <w:kern w:val="0"/>
          <w:szCs w:val="21"/>
        </w:rPr>
        <w:t>A</w:t>
      </w:r>
      <w:r>
        <w:rPr>
          <w:rFonts w:hAnsi="楷体" w:eastAsia="楷体"/>
          <w:kern w:val="0"/>
          <w:szCs w:val="21"/>
        </w:rPr>
        <w:t>．</w:t>
      </w:r>
      <w:r>
        <w:rPr>
          <w:rFonts w:hAnsi="楷体" w:eastAsia="楷体"/>
          <w:b/>
          <w:bCs/>
          <w:kern w:val="0"/>
          <w:szCs w:val="21"/>
          <w:em w:val="dot"/>
        </w:rPr>
        <w:t>竟</w:t>
      </w:r>
      <w:r>
        <w:rPr>
          <w:rFonts w:hAnsi="楷体" w:eastAsia="楷体"/>
          <w:kern w:val="0"/>
          <w:szCs w:val="21"/>
        </w:rPr>
        <w:t>不可得</w:t>
      </w:r>
      <w:r>
        <w:rPr>
          <w:rFonts w:eastAsia="楷体"/>
          <w:kern w:val="0"/>
          <w:szCs w:val="21"/>
        </w:rPr>
        <w:t xml:space="preserve">  </w:t>
      </w:r>
      <w:r>
        <w:rPr>
          <w:rFonts w:hAnsi="楷体" w:eastAsia="楷体"/>
          <w:kern w:val="0"/>
          <w:szCs w:val="21"/>
        </w:rPr>
        <w:t>竟然</w:t>
      </w:r>
      <w:r>
        <w:rPr>
          <w:rFonts w:eastAsia="楷体"/>
          <w:kern w:val="0"/>
          <w:szCs w:val="21"/>
        </w:rPr>
        <w:t xml:space="preserve">        B</w:t>
      </w:r>
      <w:r>
        <w:rPr>
          <w:rFonts w:hAnsi="楷体" w:eastAsia="楷体"/>
          <w:kern w:val="0"/>
          <w:szCs w:val="21"/>
        </w:rPr>
        <w:t>．尔辈不能究</w:t>
      </w:r>
      <w:r>
        <w:rPr>
          <w:rFonts w:hAnsi="楷体" w:eastAsia="楷体"/>
          <w:b/>
          <w:bCs/>
          <w:kern w:val="0"/>
          <w:szCs w:val="21"/>
          <w:em w:val="dot"/>
        </w:rPr>
        <w:t>物理</w:t>
      </w:r>
      <w:r>
        <w:rPr>
          <w:rFonts w:eastAsia="楷体"/>
          <w:kern w:val="0"/>
          <w:szCs w:val="21"/>
        </w:rPr>
        <w:t xml:space="preserve">  </w:t>
      </w:r>
      <w:r>
        <w:rPr>
          <w:rFonts w:hAnsi="楷体" w:eastAsia="楷体"/>
          <w:kern w:val="0"/>
          <w:szCs w:val="21"/>
        </w:rPr>
        <w:t>事物的道理、规律</w:t>
      </w:r>
    </w:p>
    <w:p>
      <w:pPr>
        <w:spacing w:line="300" w:lineRule="exact"/>
        <w:ind w:firstLine="420" w:firstLineChars="200"/>
        <w:rPr>
          <w:kern w:val="0"/>
          <w:szCs w:val="21"/>
        </w:rPr>
      </w:pPr>
      <w:r>
        <w:rPr>
          <w:rFonts w:eastAsia="楷体"/>
          <w:kern w:val="0"/>
          <w:szCs w:val="21"/>
        </w:rPr>
        <w:t>C</w:t>
      </w:r>
      <w:r>
        <w:rPr>
          <w:rFonts w:hAnsi="楷体" w:eastAsia="楷体"/>
          <w:kern w:val="0"/>
          <w:szCs w:val="21"/>
        </w:rPr>
        <w:t>．</w:t>
      </w:r>
      <w:r>
        <w:rPr>
          <w:rFonts w:hAnsi="楷体" w:eastAsia="楷体"/>
          <w:b/>
          <w:bCs/>
          <w:kern w:val="0"/>
          <w:szCs w:val="21"/>
          <w:em w:val="dot"/>
        </w:rPr>
        <w:t>佯</w:t>
      </w:r>
      <w:r>
        <w:rPr>
          <w:rFonts w:hAnsi="楷体" w:eastAsia="楷体"/>
          <w:kern w:val="0"/>
          <w:szCs w:val="21"/>
        </w:rPr>
        <w:t>败走</w:t>
      </w:r>
      <w:r>
        <w:rPr>
          <w:rFonts w:eastAsia="楷体"/>
          <w:kern w:val="0"/>
          <w:szCs w:val="21"/>
        </w:rPr>
        <w:t xml:space="preserve">  </w:t>
      </w:r>
      <w:r>
        <w:rPr>
          <w:rFonts w:hAnsi="楷体" w:eastAsia="楷体"/>
          <w:kern w:val="0"/>
          <w:szCs w:val="21"/>
        </w:rPr>
        <w:t>假装</w:t>
      </w:r>
      <w:r>
        <w:rPr>
          <w:rFonts w:eastAsia="楷体"/>
          <w:kern w:val="0"/>
          <w:szCs w:val="21"/>
        </w:rPr>
        <w:t xml:space="preserve">          D</w:t>
      </w:r>
      <w:r>
        <w:rPr>
          <w:rFonts w:hAnsi="楷体" w:eastAsia="楷体"/>
          <w:kern w:val="0"/>
          <w:szCs w:val="21"/>
        </w:rPr>
        <w:t>．而</w:t>
      </w:r>
      <w:r>
        <w:rPr>
          <w:rFonts w:hAnsi="楷体" w:eastAsia="楷体"/>
          <w:b/>
          <w:bCs/>
          <w:kern w:val="0"/>
          <w:szCs w:val="21"/>
          <w:em w:val="dot"/>
        </w:rPr>
        <w:t>绝</w:t>
      </w:r>
      <w:r>
        <w:rPr>
          <w:rFonts w:hAnsi="楷体" w:eastAsia="楷体"/>
          <w:kern w:val="0"/>
          <w:szCs w:val="21"/>
        </w:rPr>
        <w:t>其粮道</w:t>
      </w:r>
      <w:r>
        <w:rPr>
          <w:rFonts w:eastAsia="楷体"/>
          <w:kern w:val="0"/>
          <w:szCs w:val="21"/>
        </w:rPr>
        <w:t xml:space="preserve">  </w:t>
      </w:r>
      <w:r>
        <w:rPr>
          <w:rFonts w:hAnsi="楷体" w:eastAsia="楷体"/>
          <w:kern w:val="0"/>
          <w:szCs w:val="21"/>
        </w:rPr>
        <w:t>截断</w:t>
      </w:r>
      <w:r>
        <w:rPr>
          <w:kern w:val="0"/>
          <w:szCs w:val="21"/>
        </w:rPr>
        <w:t xml:space="preserve">    </w:t>
      </w:r>
    </w:p>
    <w:p>
      <w:pPr>
        <w:spacing w:line="300" w:lineRule="exact"/>
        <w:rPr>
          <w:kern w:val="0"/>
          <w:szCs w:val="21"/>
        </w:rPr>
      </w:pPr>
      <w:r>
        <w:rPr>
          <w:kern w:val="0"/>
          <w:szCs w:val="21"/>
        </w:rPr>
        <w:t>10.</w:t>
      </w:r>
      <w:r>
        <w:rPr>
          <w:rFonts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下列句中加粗词语的用法和意义判断有误的一项是</w:t>
      </w:r>
      <w:r>
        <w:rPr>
          <w:kern w:val="0"/>
          <w:szCs w:val="21"/>
        </w:rPr>
        <w:t xml:space="preserve">(     ) 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3</w:t>
      </w:r>
      <w:r>
        <w:rPr>
          <w:rFonts w:hAnsi="宋体"/>
          <w:kern w:val="0"/>
          <w:szCs w:val="21"/>
        </w:rPr>
        <w:t>分）</w:t>
      </w:r>
    </w:p>
    <w:p>
      <w:pPr>
        <w:spacing w:line="300" w:lineRule="exact"/>
        <w:ind w:firstLine="420" w:firstLineChars="200"/>
        <w:rPr>
          <w:rFonts w:eastAsia="楷体"/>
          <w:kern w:val="0"/>
          <w:szCs w:val="21"/>
        </w:rPr>
      </w:pPr>
      <w:r>
        <w:rPr>
          <w:rFonts w:eastAsia="楷体"/>
          <w:kern w:val="0"/>
          <w:szCs w:val="21"/>
        </w:rPr>
        <w:t>A</w:t>
      </w:r>
      <w:r>
        <w:rPr>
          <w:rFonts w:hAnsi="楷体" w:eastAsia="楷体"/>
          <w:kern w:val="0"/>
          <w:szCs w:val="21"/>
        </w:rPr>
        <w:t>．山门圮</w:t>
      </w:r>
      <w:r>
        <w:rPr>
          <w:rFonts w:hAnsi="楷体" w:eastAsia="楷体"/>
          <w:b/>
          <w:bCs/>
          <w:kern w:val="0"/>
          <w:szCs w:val="21"/>
          <w:em w:val="dot"/>
        </w:rPr>
        <w:t>于</w:t>
      </w:r>
      <w:r>
        <w:rPr>
          <w:rFonts w:hAnsi="楷体" w:eastAsia="楷体"/>
          <w:kern w:val="0"/>
          <w:szCs w:val="21"/>
        </w:rPr>
        <w:t>河</w:t>
      </w:r>
      <w:r>
        <w:rPr>
          <w:rFonts w:eastAsia="楷体"/>
          <w:kern w:val="0"/>
          <w:szCs w:val="21"/>
        </w:rPr>
        <w:t xml:space="preserve">   </w:t>
      </w:r>
      <w:r>
        <w:rPr>
          <w:rFonts w:hAnsi="楷体" w:eastAsia="楷体"/>
          <w:kern w:val="0"/>
          <w:szCs w:val="21"/>
        </w:rPr>
        <w:t>介词，在</w:t>
      </w:r>
      <w:r>
        <w:rPr>
          <w:rFonts w:eastAsia="楷体"/>
          <w:kern w:val="0"/>
          <w:szCs w:val="21"/>
        </w:rPr>
        <w:t xml:space="preserve">          B</w:t>
      </w:r>
      <w:r>
        <w:rPr>
          <w:rFonts w:hAnsi="楷体" w:eastAsia="楷体"/>
          <w:kern w:val="0"/>
          <w:szCs w:val="21"/>
        </w:rPr>
        <w:t>．如</w:t>
      </w:r>
      <w:r>
        <w:rPr>
          <w:rFonts w:hAnsi="楷体" w:eastAsia="楷体"/>
          <w:b/>
          <w:bCs/>
          <w:kern w:val="0"/>
          <w:szCs w:val="21"/>
          <w:em w:val="dot"/>
        </w:rPr>
        <w:t>其</w:t>
      </w:r>
      <w:r>
        <w:rPr>
          <w:rFonts w:hAnsi="楷体" w:eastAsia="楷体"/>
          <w:kern w:val="0"/>
          <w:szCs w:val="21"/>
        </w:rPr>
        <w:t>言</w:t>
      </w:r>
      <w:r>
        <w:rPr>
          <w:rFonts w:eastAsia="楷体"/>
          <w:kern w:val="0"/>
          <w:szCs w:val="21"/>
        </w:rPr>
        <w:t xml:space="preserve">  </w:t>
      </w:r>
      <w:r>
        <w:rPr>
          <w:rFonts w:hAnsi="楷体" w:eastAsia="楷体"/>
          <w:kern w:val="0"/>
          <w:szCs w:val="21"/>
        </w:rPr>
        <w:t>代词，他（的）</w:t>
      </w:r>
    </w:p>
    <w:p>
      <w:pPr>
        <w:spacing w:line="300" w:lineRule="exact"/>
        <w:ind w:firstLine="420" w:firstLineChars="200"/>
        <w:rPr>
          <w:rFonts w:eastAsia="楷体"/>
          <w:kern w:val="0"/>
          <w:szCs w:val="21"/>
        </w:rPr>
      </w:pPr>
      <w:r>
        <w:rPr>
          <w:rFonts w:eastAsia="楷体"/>
          <w:kern w:val="0"/>
          <w:szCs w:val="21"/>
        </w:rPr>
        <w:t>C</w:t>
      </w:r>
      <w:r>
        <w:rPr>
          <w:rFonts w:hAnsi="楷体" w:eastAsia="楷体"/>
          <w:kern w:val="0"/>
          <w:szCs w:val="21"/>
        </w:rPr>
        <w:t>．</w:t>
      </w:r>
      <w:r>
        <w:rPr>
          <w:rFonts w:hAnsi="楷体" w:eastAsia="楷体"/>
          <w:b/>
          <w:bCs/>
          <w:kern w:val="0"/>
          <w:szCs w:val="21"/>
          <w:em w:val="dot"/>
        </w:rPr>
        <w:t>以</w:t>
      </w:r>
      <w:r>
        <w:rPr>
          <w:rFonts w:hAnsi="楷体" w:eastAsia="楷体"/>
          <w:kern w:val="0"/>
          <w:szCs w:val="21"/>
        </w:rPr>
        <w:t>天下莫能当</w:t>
      </w:r>
      <w:r>
        <w:rPr>
          <w:rFonts w:eastAsia="楷体"/>
          <w:kern w:val="0"/>
          <w:szCs w:val="21"/>
        </w:rPr>
        <w:t xml:space="preserve">   </w:t>
      </w:r>
      <w:r>
        <w:rPr>
          <w:rFonts w:hAnsi="楷体" w:eastAsia="楷体"/>
          <w:kern w:val="0"/>
          <w:szCs w:val="21"/>
        </w:rPr>
        <w:t>连词，因而</w:t>
      </w:r>
      <w:r>
        <w:rPr>
          <w:rFonts w:eastAsia="楷体"/>
          <w:kern w:val="0"/>
          <w:szCs w:val="21"/>
        </w:rPr>
        <w:t xml:space="preserve">      D</w:t>
      </w:r>
      <w:r>
        <w:rPr>
          <w:rFonts w:hAnsi="楷体" w:eastAsia="楷体"/>
          <w:kern w:val="0"/>
          <w:szCs w:val="21"/>
        </w:rPr>
        <w:t>．</w:t>
      </w:r>
      <w:r>
        <w:rPr>
          <w:rFonts w:hAnsi="楷体" w:eastAsia="楷体"/>
          <w:b/>
          <w:bCs/>
          <w:kern w:val="0"/>
          <w:szCs w:val="21"/>
          <w:em w:val="dot"/>
        </w:rPr>
        <w:t>而</w:t>
      </w:r>
      <w:r>
        <w:rPr>
          <w:rFonts w:hAnsi="楷体" w:eastAsia="楷体"/>
          <w:kern w:val="0"/>
          <w:szCs w:val="21"/>
        </w:rPr>
        <w:t>括易言之</w:t>
      </w:r>
      <w:r>
        <w:rPr>
          <w:rFonts w:eastAsia="楷体"/>
          <w:kern w:val="0"/>
          <w:szCs w:val="21"/>
        </w:rPr>
        <w:t xml:space="preserve">   </w:t>
      </w:r>
      <w:r>
        <w:rPr>
          <w:rFonts w:hAnsi="楷体" w:eastAsia="楷体"/>
          <w:kern w:val="0"/>
          <w:szCs w:val="21"/>
        </w:rPr>
        <w:t>连词，表转折</w:t>
      </w:r>
    </w:p>
    <w:p>
      <w:pPr>
        <w:adjustRightInd w:val="0"/>
        <w:snapToGrid w:val="0"/>
        <w:spacing w:line="300" w:lineRule="exact"/>
        <w:rPr>
          <w:kern w:val="0"/>
          <w:szCs w:val="21"/>
        </w:rPr>
      </w:pPr>
      <w:r>
        <w:rPr>
          <w:kern w:val="0"/>
          <w:szCs w:val="21"/>
        </w:rPr>
        <w:t>11.</w:t>
      </w:r>
      <w:r>
        <w:rPr>
          <w:rFonts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下列关于</w:t>
      </w:r>
      <w:r>
        <w:rPr>
          <w:kern w:val="0"/>
          <w:szCs w:val="21"/>
        </w:rPr>
        <w:t>[</w:t>
      </w:r>
      <w:r>
        <w:rPr>
          <w:rFonts w:hAnsi="宋体"/>
          <w:kern w:val="0"/>
          <w:szCs w:val="21"/>
        </w:rPr>
        <w:t>甲</w:t>
      </w:r>
      <w:r>
        <w:rPr>
          <w:kern w:val="0"/>
          <w:szCs w:val="21"/>
        </w:rPr>
        <w:t>][</w:t>
      </w:r>
      <w:r>
        <w:rPr>
          <w:rFonts w:hAnsi="宋体"/>
          <w:kern w:val="0"/>
          <w:szCs w:val="21"/>
        </w:rPr>
        <w:t>乙</w:t>
      </w:r>
      <w:r>
        <w:rPr>
          <w:kern w:val="0"/>
          <w:szCs w:val="21"/>
        </w:rPr>
        <w:t>]</w:t>
      </w:r>
      <w:r>
        <w:rPr>
          <w:rFonts w:hAnsi="宋体"/>
          <w:kern w:val="0"/>
          <w:szCs w:val="21"/>
        </w:rPr>
        <w:t>两文的叙述，不正确的一项是</w:t>
      </w:r>
      <w:r>
        <w:rPr>
          <w:kern w:val="0"/>
          <w:szCs w:val="21"/>
        </w:rPr>
        <w:t xml:space="preserve">(     ) 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3</w:t>
      </w:r>
      <w:r>
        <w:rPr>
          <w:rFonts w:hAnsi="宋体"/>
          <w:kern w:val="0"/>
          <w:szCs w:val="21"/>
        </w:rPr>
        <w:t>分）</w:t>
      </w:r>
    </w:p>
    <w:p>
      <w:pPr>
        <w:adjustRightInd w:val="0"/>
        <w:snapToGrid w:val="0"/>
        <w:spacing w:line="300" w:lineRule="exact"/>
        <w:ind w:firstLine="420" w:firstLineChars="200"/>
        <w:rPr>
          <w:rFonts w:eastAsia="楷体"/>
          <w:kern w:val="0"/>
          <w:szCs w:val="21"/>
        </w:rPr>
      </w:pPr>
      <w:r>
        <w:rPr>
          <w:rFonts w:eastAsia="楷体"/>
          <w:kern w:val="0"/>
          <w:szCs w:val="21"/>
        </w:rPr>
        <w:t>A</w:t>
      </w:r>
      <w:r>
        <w:rPr>
          <w:rFonts w:hAnsi="楷体" w:eastAsia="楷体"/>
          <w:kern w:val="0"/>
          <w:szCs w:val="21"/>
        </w:rPr>
        <w:t>．甲文作者以简洁的语言，记叙了人们寻找石兽的经过及其令人惊讶的结局，而且从中悟出了天下事</w:t>
      </w:r>
      <w:r>
        <w:rPr>
          <w:rFonts w:eastAsia="楷体"/>
          <w:kern w:val="0"/>
          <w:szCs w:val="21"/>
        </w:rPr>
        <w:t>“</w:t>
      </w:r>
      <w:r>
        <w:rPr>
          <w:rFonts w:hAnsi="楷体" w:eastAsia="楷体"/>
          <w:kern w:val="0"/>
          <w:szCs w:val="21"/>
        </w:rPr>
        <w:t>但知其一，不知其二者多矣</w:t>
      </w:r>
      <w:r>
        <w:rPr>
          <w:rFonts w:eastAsia="楷体"/>
          <w:kern w:val="0"/>
          <w:szCs w:val="21"/>
        </w:rPr>
        <w:t>”</w:t>
      </w:r>
      <w:r>
        <w:rPr>
          <w:rFonts w:hAnsi="楷体" w:eastAsia="楷体"/>
          <w:kern w:val="0"/>
          <w:szCs w:val="21"/>
        </w:rPr>
        <w:t>，不可</w:t>
      </w:r>
      <w:r>
        <w:rPr>
          <w:rFonts w:eastAsia="楷体"/>
          <w:kern w:val="0"/>
          <w:szCs w:val="21"/>
        </w:rPr>
        <w:t>“</w:t>
      </w:r>
      <w:r>
        <w:rPr>
          <w:rFonts w:hAnsi="楷体" w:eastAsia="楷体"/>
          <w:kern w:val="0"/>
          <w:szCs w:val="21"/>
        </w:rPr>
        <w:t>据理臆断</w:t>
      </w:r>
      <w:r>
        <w:rPr>
          <w:rFonts w:eastAsia="楷体"/>
          <w:kern w:val="0"/>
          <w:szCs w:val="21"/>
        </w:rPr>
        <w:t>”</w:t>
      </w:r>
      <w:r>
        <w:rPr>
          <w:rFonts w:hAnsi="楷体" w:eastAsia="楷体"/>
          <w:kern w:val="0"/>
          <w:szCs w:val="21"/>
        </w:rPr>
        <w:t>的道理。</w:t>
      </w:r>
    </w:p>
    <w:p>
      <w:pPr>
        <w:adjustRightInd w:val="0"/>
        <w:snapToGrid w:val="0"/>
        <w:spacing w:line="300" w:lineRule="exact"/>
        <w:ind w:firstLine="420" w:firstLineChars="200"/>
        <w:rPr>
          <w:rFonts w:eastAsia="楷体"/>
          <w:kern w:val="0"/>
          <w:szCs w:val="21"/>
        </w:rPr>
      </w:pPr>
      <w:r>
        <w:rPr>
          <w:rFonts w:eastAsia="楷体"/>
          <w:kern w:val="0"/>
          <w:szCs w:val="21"/>
        </w:rPr>
        <w:t>B</w:t>
      </w:r>
      <w:r>
        <w:rPr>
          <w:rFonts w:hAnsi="楷体" w:eastAsia="楷体"/>
          <w:kern w:val="0"/>
          <w:szCs w:val="21"/>
        </w:rPr>
        <w:t>．甲文中寺僧只注意到</w:t>
      </w:r>
      <w:r>
        <w:rPr>
          <w:rFonts w:eastAsia="楷体"/>
          <w:kern w:val="0"/>
          <w:szCs w:val="21"/>
        </w:rPr>
        <w:t>“</w:t>
      </w:r>
      <w:r>
        <w:rPr>
          <w:rFonts w:hAnsi="楷体" w:eastAsia="楷体"/>
          <w:kern w:val="0"/>
          <w:szCs w:val="21"/>
        </w:rPr>
        <w:t>石性坚重，沙性松浮</w:t>
      </w:r>
      <w:r>
        <w:rPr>
          <w:rFonts w:eastAsia="楷体"/>
          <w:kern w:val="0"/>
          <w:szCs w:val="21"/>
        </w:rPr>
        <w:t>”</w:t>
      </w:r>
      <w:r>
        <w:rPr>
          <w:rFonts w:hAnsi="楷体" w:eastAsia="楷体"/>
          <w:kern w:val="0"/>
          <w:szCs w:val="21"/>
        </w:rPr>
        <w:t>，忽视了水流的运动规律；讲学家过高估计了水流的推力而忽视了</w:t>
      </w:r>
      <w:r>
        <w:rPr>
          <w:rFonts w:eastAsia="楷体"/>
          <w:kern w:val="0"/>
          <w:szCs w:val="21"/>
        </w:rPr>
        <w:t>“</w:t>
      </w:r>
      <w:r>
        <w:rPr>
          <w:rFonts w:hAnsi="楷体" w:eastAsia="楷体"/>
          <w:kern w:val="0"/>
          <w:szCs w:val="21"/>
        </w:rPr>
        <w:t>石性坚重，沙性松浮</w:t>
      </w:r>
      <w:r>
        <w:rPr>
          <w:rFonts w:eastAsia="楷体"/>
          <w:kern w:val="0"/>
          <w:szCs w:val="21"/>
        </w:rPr>
        <w:t>”</w:t>
      </w:r>
      <w:r>
        <w:rPr>
          <w:rFonts w:hAnsi="楷体" w:eastAsia="楷体"/>
          <w:kern w:val="0"/>
          <w:szCs w:val="21"/>
        </w:rPr>
        <w:t>。只有老河兵综合考虑多方因素，做出了正确推断。</w:t>
      </w:r>
    </w:p>
    <w:p>
      <w:pPr>
        <w:adjustRightInd w:val="0"/>
        <w:snapToGrid w:val="0"/>
        <w:spacing w:line="300" w:lineRule="exact"/>
        <w:ind w:firstLine="420" w:firstLineChars="200"/>
        <w:rPr>
          <w:rFonts w:eastAsia="楷体"/>
          <w:kern w:val="0"/>
          <w:szCs w:val="21"/>
        </w:rPr>
      </w:pPr>
      <w:r>
        <w:rPr>
          <w:rFonts w:eastAsia="楷体"/>
          <w:kern w:val="0"/>
          <w:szCs w:val="21"/>
        </w:rPr>
        <w:t>C</w:t>
      </w:r>
      <w:r>
        <w:rPr>
          <w:rFonts w:hAnsi="楷体" w:eastAsia="楷体"/>
          <w:kern w:val="0"/>
          <w:szCs w:val="21"/>
        </w:rPr>
        <w:t>．乙文讲述了战国时期赵国名将赵奢之子赵括</w:t>
      </w:r>
      <w:r>
        <w:rPr>
          <w:rFonts w:eastAsia="楷体"/>
          <w:kern w:val="0"/>
          <w:szCs w:val="21"/>
        </w:rPr>
        <w:t>“</w:t>
      </w:r>
      <w:r>
        <w:rPr>
          <w:rFonts w:hAnsi="楷体" w:eastAsia="楷体"/>
          <w:kern w:val="0"/>
          <w:szCs w:val="21"/>
        </w:rPr>
        <w:t>纸上谈兵</w:t>
      </w:r>
      <w:r>
        <w:rPr>
          <w:rFonts w:eastAsia="楷体"/>
          <w:kern w:val="0"/>
          <w:szCs w:val="21"/>
        </w:rPr>
        <w:t>”</w:t>
      </w:r>
      <w:r>
        <w:rPr>
          <w:rFonts w:hAnsi="楷体" w:eastAsia="楷体"/>
          <w:kern w:val="0"/>
          <w:szCs w:val="21"/>
        </w:rPr>
        <w:t>的故事。赵括年轻时熟读兵法，后来接替廉颇为赵将，只知道按兵法行事，不知道变通，结果被秦军大败。</w:t>
      </w:r>
    </w:p>
    <w:p>
      <w:pPr>
        <w:adjustRightInd w:val="0"/>
        <w:snapToGrid w:val="0"/>
        <w:spacing w:line="300" w:lineRule="exact"/>
        <w:ind w:firstLine="420" w:firstLineChars="200"/>
        <w:rPr>
          <w:kern w:val="0"/>
          <w:szCs w:val="21"/>
        </w:rPr>
      </w:pPr>
      <w:r>
        <w:rPr>
          <w:rFonts w:eastAsia="楷体"/>
          <w:kern w:val="0"/>
          <w:szCs w:val="21"/>
        </w:rPr>
        <w:t>D</w:t>
      </w:r>
      <w:r>
        <w:rPr>
          <w:rFonts w:hAnsi="楷体" w:eastAsia="楷体"/>
          <w:kern w:val="0"/>
          <w:szCs w:val="21"/>
        </w:rPr>
        <w:t>．两篇选文都阐明了</w:t>
      </w:r>
      <w:r>
        <w:rPr>
          <w:rFonts w:eastAsia="楷体"/>
          <w:kern w:val="0"/>
          <w:szCs w:val="21"/>
        </w:rPr>
        <w:t>“</w:t>
      </w:r>
      <w:r>
        <w:rPr>
          <w:rFonts w:hAnsi="楷体" w:eastAsia="楷体"/>
          <w:kern w:val="0"/>
          <w:szCs w:val="21"/>
        </w:rPr>
        <w:t>实践出真知</w:t>
      </w:r>
      <w:r>
        <w:rPr>
          <w:rFonts w:eastAsia="楷体"/>
          <w:kern w:val="0"/>
          <w:szCs w:val="21"/>
        </w:rPr>
        <w:t>”</w:t>
      </w:r>
      <w:r>
        <w:rPr>
          <w:rFonts w:hAnsi="楷体" w:eastAsia="楷体"/>
          <w:kern w:val="0"/>
          <w:szCs w:val="21"/>
        </w:rPr>
        <w:t>的道理。甲文中寺僧和讲学家都脱离实际、主观臆断，老河兵实践经验丰富，因而能提出正确的看法；乙文中赵括虽懂兵法却不会实际作战，因而战败。</w:t>
      </w:r>
      <w:r>
        <w:rPr>
          <w:kern w:val="0"/>
          <w:szCs w:val="21"/>
        </w:rPr>
        <w:t xml:space="preserve">  </w:t>
      </w:r>
    </w:p>
    <w:p>
      <w:pPr>
        <w:spacing w:line="300" w:lineRule="exact"/>
        <w:rPr>
          <w:kern w:val="0"/>
          <w:szCs w:val="21"/>
        </w:rPr>
      </w:pPr>
      <w:r>
        <w:rPr>
          <w:kern w:val="0"/>
          <w:szCs w:val="21"/>
        </w:rPr>
        <w:t>12.</w:t>
      </w:r>
      <w:r>
        <w:rPr>
          <w:rFonts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用观代汉语写出下列句子的意思。（</w:t>
      </w:r>
      <w:r>
        <w:rPr>
          <w:kern w:val="0"/>
          <w:szCs w:val="21"/>
        </w:rPr>
        <w:t>8</w:t>
      </w:r>
      <w:r>
        <w:rPr>
          <w:rFonts w:hAnsi="宋体"/>
          <w:kern w:val="0"/>
          <w:szCs w:val="21"/>
        </w:rPr>
        <w:t>分）</w:t>
      </w:r>
    </w:p>
    <w:p>
      <w:pPr>
        <w:spacing w:line="300" w:lineRule="exact"/>
        <w:ind w:firstLine="420" w:firstLineChars="200"/>
        <w:rPr>
          <w:kern w:val="0"/>
          <w:szCs w:val="21"/>
        </w:rPr>
      </w:pPr>
      <w:r>
        <w:rPr>
          <w:kern w:val="0"/>
          <w:szCs w:val="21"/>
        </w:rPr>
        <w:t>(1)</w:t>
      </w:r>
      <w:r>
        <w:rPr>
          <w:rFonts w:hAnsi="宋体"/>
          <w:kern w:val="0"/>
          <w:szCs w:val="21"/>
        </w:rPr>
        <w:t>是非木柿，岂能为暴涨携之去？</w:t>
      </w:r>
    </w:p>
    <w:p>
      <w:pPr>
        <w:pStyle w:val="2"/>
        <w:spacing w:line="300" w:lineRule="exact"/>
        <w:ind w:left="0"/>
      </w:pPr>
      <w:r>
        <w:rPr>
          <w:kern w:val="0"/>
          <w:szCs w:val="21"/>
          <w:u w:val="single"/>
        </w:rPr>
        <w:t xml:space="preserve">                                                                               </w:t>
      </w:r>
      <w:r>
        <w:rPr>
          <w:rFonts w:hAnsi="宋体"/>
          <w:kern w:val="0"/>
          <w:szCs w:val="21"/>
        </w:rPr>
        <w:t>。</w:t>
      </w:r>
    </w:p>
    <w:p>
      <w:pPr>
        <w:spacing w:line="300" w:lineRule="exact"/>
        <w:ind w:firstLine="315" w:firstLineChars="150"/>
        <w:rPr>
          <w:kern w:val="0"/>
          <w:szCs w:val="21"/>
        </w:rPr>
      </w:pPr>
      <w:r>
        <w:rPr>
          <w:rFonts w:hint="eastAsia" w:hAnsi="宋体"/>
          <w:kern w:val="0"/>
          <w:szCs w:val="21"/>
        </w:rPr>
        <w:t>（2）</w:t>
      </w:r>
      <w:r>
        <w:rPr>
          <w:rFonts w:hAnsi="宋体"/>
          <w:kern w:val="0"/>
          <w:szCs w:val="21"/>
        </w:rPr>
        <w:t>使赵不将括即已，若必将之，破赵军者必括也。</w:t>
      </w:r>
    </w:p>
    <w:p>
      <w:pPr>
        <w:pStyle w:val="2"/>
        <w:spacing w:line="300" w:lineRule="exact"/>
        <w:ind w:left="0"/>
      </w:pPr>
      <w:r>
        <w:rPr>
          <w:kern w:val="0"/>
          <w:szCs w:val="21"/>
          <w:u w:val="single"/>
        </w:rPr>
        <w:t xml:space="preserve">                                                                               </w:t>
      </w:r>
      <w:r>
        <w:rPr>
          <w:rFonts w:hAnsi="宋体"/>
          <w:kern w:val="0"/>
          <w:szCs w:val="21"/>
        </w:rPr>
        <w:t>。</w:t>
      </w:r>
    </w:p>
    <w:p>
      <w:pPr>
        <w:spacing w:line="300" w:lineRule="exact"/>
        <w:rPr>
          <w:szCs w:val="21"/>
        </w:rPr>
      </w:pPr>
      <w:r>
        <w:rPr>
          <w:szCs w:val="21"/>
        </w:rPr>
        <w:t>13.</w:t>
      </w:r>
      <w:r>
        <w:rPr>
          <w:rFonts w:hAnsi="宋体"/>
          <w:szCs w:val="21"/>
        </w:rPr>
        <w:t>《河中石兽》这个故事说明了一个什么道理？（</w:t>
      </w:r>
      <w:r>
        <w:rPr>
          <w:szCs w:val="21"/>
        </w:rPr>
        <w:t>4</w:t>
      </w:r>
      <w:r>
        <w:rPr>
          <w:rFonts w:hAnsi="宋体"/>
          <w:szCs w:val="21"/>
        </w:rPr>
        <w:t>分）</w:t>
      </w:r>
    </w:p>
    <w:p>
      <w:pPr>
        <w:pStyle w:val="2"/>
        <w:spacing w:line="300" w:lineRule="exact"/>
        <w:ind w:left="0"/>
      </w:pPr>
      <w:r>
        <w:rPr>
          <w:kern w:val="0"/>
          <w:szCs w:val="21"/>
          <w:u w:val="single"/>
        </w:rPr>
        <w:t xml:space="preserve">                                                                               </w:t>
      </w:r>
      <w:r>
        <w:rPr>
          <w:rFonts w:hAnsi="宋体"/>
          <w:kern w:val="0"/>
          <w:szCs w:val="21"/>
        </w:rPr>
        <w:t>。</w:t>
      </w:r>
    </w:p>
    <w:p>
      <w:pPr>
        <w:autoSpaceDN w:val="0"/>
        <w:adjustRightInd w:val="0"/>
        <w:snapToGrid w:val="0"/>
        <w:spacing w:line="300" w:lineRule="exact"/>
        <w:rPr>
          <w:b/>
          <w:kern w:val="0"/>
          <w:szCs w:val="21"/>
        </w:rPr>
      </w:pPr>
      <w:r>
        <w:rPr>
          <w:rFonts w:hAnsi="宋体"/>
          <w:b/>
          <w:kern w:val="0"/>
          <w:szCs w:val="21"/>
        </w:rPr>
        <w:t>（三）课外阅读。阅读下面文段，完成</w:t>
      </w:r>
      <w:r>
        <w:rPr>
          <w:b/>
          <w:kern w:val="0"/>
          <w:szCs w:val="21"/>
        </w:rPr>
        <w:t>14</w:t>
      </w:r>
      <w:r>
        <w:rPr>
          <w:rFonts w:hint="eastAsia"/>
        </w:rPr>
        <w:t>～</w:t>
      </w:r>
      <w:r>
        <w:rPr>
          <w:b/>
          <w:kern w:val="0"/>
          <w:szCs w:val="21"/>
        </w:rPr>
        <w:t>18</w:t>
      </w:r>
      <w:r>
        <w:rPr>
          <w:rFonts w:hAnsi="宋体"/>
          <w:b/>
          <w:kern w:val="0"/>
          <w:szCs w:val="21"/>
        </w:rPr>
        <w:t>题。</w:t>
      </w:r>
      <w:r>
        <w:rPr>
          <w:bCs/>
          <w:kern w:val="0"/>
          <w:szCs w:val="21"/>
        </w:rPr>
        <w:t>(22</w:t>
      </w:r>
      <w:r>
        <w:rPr>
          <w:rFonts w:hAnsi="宋体"/>
          <w:bCs/>
          <w:kern w:val="0"/>
          <w:szCs w:val="21"/>
        </w:rPr>
        <w:t>分</w:t>
      </w:r>
      <w:r>
        <w:rPr>
          <w:bCs/>
          <w:kern w:val="0"/>
          <w:szCs w:val="21"/>
        </w:rPr>
        <w:t xml:space="preserve">) </w:t>
      </w:r>
    </w:p>
    <w:p>
      <w:pPr>
        <w:spacing w:line="290" w:lineRule="exact"/>
        <w:jc w:val="center"/>
        <w:rPr>
          <w:rFonts w:eastAsia="黑体"/>
        </w:rPr>
      </w:pPr>
      <w:r>
        <w:rPr>
          <w:rFonts w:eastAsia="黑体"/>
        </w:rPr>
        <w:t>“</w:t>
      </w:r>
      <w:r>
        <w:rPr>
          <w:rFonts w:hAnsi="黑体" w:eastAsia="黑体"/>
        </w:rPr>
        <w:t>坚忍号</w:t>
      </w:r>
      <w:r>
        <w:rPr>
          <w:rFonts w:eastAsia="黑体"/>
        </w:rPr>
        <w:t>”</w:t>
      </w:r>
      <w:r>
        <w:rPr>
          <w:rFonts w:hAnsi="黑体" w:eastAsia="黑体"/>
        </w:rPr>
        <w:t>遇难</w:t>
      </w:r>
    </w:p>
    <w:p>
      <w:pPr>
        <w:spacing w:line="290" w:lineRule="exact"/>
        <w:ind w:firstLine="422" w:firstLineChars="200"/>
        <w:jc w:val="center"/>
        <w:rPr>
          <w:rFonts w:eastAsia="楷体_GB2312"/>
          <w:b/>
          <w:bCs/>
        </w:rPr>
      </w:pPr>
      <w:r>
        <w:rPr>
          <w:rFonts w:eastAsia="楷体_GB2312"/>
          <w:b/>
          <w:bCs/>
        </w:rPr>
        <w:t>[美]卡若琳·亚历山大</w:t>
      </w:r>
    </w:p>
    <w:p>
      <w:pPr>
        <w:spacing w:line="290" w:lineRule="exact"/>
        <w:ind w:firstLine="420" w:firstLineChars="200"/>
        <w:rPr>
          <w:rFonts w:eastAsia="楷体_GB2312"/>
        </w:rPr>
      </w:pPr>
      <w:r>
        <w:rPr>
          <w:rFonts w:eastAsia="楷体_GB2312"/>
        </w:rPr>
        <w:t>①这是乌云密布、雾气浓重的一天。冰压的迹象到处都可以看到和听到，冰面隆起到难以想象的高度，但探险船本身很平静。麦克尼什仍然在轮机舱内奋战，在其所修建的两层隔板间灌注水泥，并用扯开的毯条捻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outlineLvl w:val="9"/>
        <w:rPr>
          <w:rFonts w:eastAsia="楷体_GB2312"/>
        </w:rPr>
      </w:pPr>
      <w:r>
        <w:rPr>
          <w:rFonts w:eastAsia="楷体_GB2312"/>
        </w:rPr>
        <w:t>②“形势似乎有好转的迹象，”沃迪在当天稍晚些时候记录道，“艳阳高照是一方面，而且我们也希望围堰能够成功。”从下午4点一直到午夜，排水泵一直在连续工作，直到漏进来的水得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outlineLvl w:val="9"/>
        <w:rPr>
          <w:rFonts w:eastAsia="楷体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eastAsia="楷体_GB2312"/>
        </w:rPr>
      </w:pPr>
      <w:r>
        <w:rPr>
          <w:rFonts w:eastAsia="楷体_GB2312"/>
        </w:rPr>
        <w:t>到控制才停下来。所有物资都搬离了船尾，这样船尾可以升到水面之上，当冰面打开后，船可以继续漂浮。只有舱底泵在整夜工作，尽管从船底不断传来模模糊糊的水流声，令人忧心忡忡，但精疲力竭的人们还是抓住片刻的机会小憩了一会儿。“花栗鼠”麦克尼什仍在围堰处忙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outlineLvl w:val="9"/>
        <w:rPr>
          <w:rFonts w:eastAsia="楷体_GB2312"/>
        </w:rPr>
      </w:pPr>
      <w:r>
        <w:rPr>
          <w:rFonts w:eastAsia="楷体_GB2312"/>
        </w:rPr>
        <w:t>③26日清晨，除了少量轻柔的浮云，天空很清澈，充盈的阳光洒落在冰面上，显得波光粼粼。冰压的喧嚣依然在耳畔回响，春日的静谧之美和垂死挣扎的“坚忍号”之间，形成了离奇诡异的强烈对比。沙克尔顿的内心颇受打击，站在船桥上，他亲眼看到冰压实实在在地将自己的爱船挤成了弓形，而这在沃斯利看来，她就像在抓紧时间喘上一口气。然而，船又漏了，比上次还严重，疲惫的人们轮班奋战在排水泵旁——晚上9点，沙克尔顿命令将救生船和雪橇下放到稳固的浮冰上。漏水趋缓，但从某种程度上讲，这是因浮冰的运动而止住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outlineLvl w:val="9"/>
        <w:rPr>
          <w:rFonts w:eastAsia="楷体_GB2312"/>
        </w:rPr>
      </w:pPr>
      <w:r>
        <w:rPr>
          <w:rFonts w:eastAsia="楷体_GB2312"/>
        </w:rPr>
        <w:t>④“只要能保住探险船，我们不放弃任何希望。”赫尔利写道。话虽如此，他还是小心翼翼地用防水布将相册包好——“如果我们被迫转移到浮冰上，这将是我力所能及所做的工作的唯一记录。”“坚忍号”已经安静了下来，但当晚发生了一起令人不安的事件，当时尚有几名水手待在甲板上。八只帝企鹅郑重其事地靠拢过来，这样大群的帝企鹅一起旅行是很少见的。它们聚精会神地凝视了一会儿探险船，然后仰起头发出了一阵怪异而深情的叫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outlineLvl w:val="9"/>
        <w:rPr>
          <w:rFonts w:eastAsia="楷体_GB2312"/>
        </w:rPr>
      </w:pPr>
      <w:r>
        <w:rPr>
          <w:rFonts w:eastAsia="楷体_GB2312"/>
        </w:rPr>
        <w:t>⑤“我得承认，我此前从未听到，而且此后也不会听到，它们发出任何像那天那样难以揣测的呼喊声，”沃斯利写道，“我无法解释这一事件。”似乎帝企鹅是为探险船唱起了挽歌。麦克劳德，这位最迷信的船员，转身朝麦克林说：“你听到了吗？我们再也回不了家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outlineLvl w:val="9"/>
        <w:rPr>
          <w:rFonts w:eastAsia="楷体_GB2312"/>
        </w:rPr>
      </w:pPr>
      <w:r>
        <w:rPr>
          <w:rFonts w:eastAsia="楷体_GB2312"/>
        </w:rPr>
        <w:t>⑥他们守着排水泵一直干到第二天早上。10月27日的黎明，天气晴朗，但温度较低，只有华氏零下8.5度。冰面并未停止呼号，但人们太累了，已经没人会去仔细聆听了。排水泵启动越来越频繁，有人甚至和着这节奏唱起了劳动的号子。整个白天，冰压在持续增加，到下午4点时达到了最高点。此刻船尾再也坚持不住了，随着冰压的一次猛击，一块运动的浮冰扯掉了船舵和船尾柱。之后浮冰松弛下来，受到重创的“坚忍号”在水中下沉了一些。甲板开始向上折断，龙骨散架了，海水立刻汹涌而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outlineLvl w:val="9"/>
        <w:rPr>
          <w:rFonts w:eastAsia="楷体_GB2312"/>
        </w:rPr>
      </w:pPr>
      <w:r>
        <w:rPr>
          <w:rFonts w:eastAsia="楷体_GB2312"/>
        </w:rPr>
        <w:t>⑦一切都结束了。下午5点，沙克尔顿下令弃船。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t>14.</w:t>
      </w:r>
      <w:r>
        <w:rPr>
          <w:rFonts w:hint="eastAsia"/>
        </w:rPr>
        <w:t xml:space="preserve"> </w:t>
      </w:r>
      <w:r>
        <w:t>选段的主要内容是什么？请用简洁的语言概括。（4分）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rPr>
          <w:u w:val="single"/>
        </w:rPr>
        <w:t xml:space="preserve">                                                                               </w:t>
      </w:r>
      <w: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t>15.</w:t>
      </w:r>
      <w:r>
        <w:rPr>
          <w:rFonts w:hint="eastAsia"/>
        </w:rPr>
        <w:t xml:space="preserve"> </w:t>
      </w:r>
      <w:r>
        <w:t>为了抢救“坚忍号”，沙克尔顿做了哪些补救措施？请列举三条。（6分）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rPr>
          <w:u w:val="single"/>
        </w:rPr>
        <w:t xml:space="preserve">                                                                                </w:t>
      </w:r>
      <w: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t>16.</w:t>
      </w:r>
      <w:r>
        <w:rPr>
          <w:rFonts w:hint="eastAsia"/>
        </w:rPr>
        <w:t xml:space="preserve"> </w:t>
      </w:r>
      <w:r>
        <w:t>第</w:t>
      </w:r>
      <w:r>
        <w:rPr>
          <w:rFonts w:hAnsi="宋体"/>
        </w:rPr>
        <w:t>③</w:t>
      </w:r>
      <w:r>
        <w:t>段画横线句属于什么描写？其作用是什么？（4分）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rPr>
          <w:u w:val="single"/>
        </w:rPr>
        <w:t xml:space="preserve">                                                                               </w:t>
      </w:r>
      <w: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t>17.</w:t>
      </w:r>
      <w:r>
        <w:rPr>
          <w:rFonts w:hint="eastAsia"/>
        </w:rPr>
        <w:t xml:space="preserve"> </w:t>
      </w:r>
      <w:r>
        <w:t>请说说第</w:t>
      </w:r>
      <w:r>
        <w:rPr>
          <w:rFonts w:hAnsi="宋体"/>
        </w:rPr>
        <w:t>④</w:t>
      </w:r>
      <w:r>
        <w:t>段帝企鹅发出“怪异而深情的叫喊”的原因是什么？（4分）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rPr>
          <w:u w:val="single"/>
        </w:rPr>
        <w:t xml:space="preserve">                                                                               </w:t>
      </w:r>
      <w: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t>18.</w:t>
      </w:r>
      <w:r>
        <w:rPr>
          <w:rFonts w:hint="eastAsia"/>
        </w:rPr>
        <w:t xml:space="preserve"> </w:t>
      </w:r>
      <w:r>
        <w:t>在自然环境严酷、科考设备落后的情况下，沙克尔顿依然去南极探险，你认为这种探险还有必要吗？请谈谈你的看法。（4分）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rPr>
          <w:u w:val="single"/>
        </w:rPr>
        <w:t xml:space="preserve">                                                                               </w:t>
      </w:r>
      <w: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rPr>
          <w:rFonts w:hAnsi="黑体" w:eastAsia="黑体"/>
        </w:rPr>
        <w:t>三、作文</w:t>
      </w:r>
      <w:r>
        <w:t>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outlineLvl w:val="9"/>
      </w:pPr>
      <w:r>
        <w:t>这样做，或许是一次选择；这样做，或许是一种坚守；这样做，或许是一次尝试</w:t>
      </w:r>
      <w:r>
        <w:rPr>
          <w:rFonts w:ascii="宋体" w:hAnsi="宋体"/>
        </w:rPr>
        <w:t>……</w:t>
      </w:r>
      <w:r>
        <w:t>当我们回眸时，因为它表现了真我，磨炼了意志，增加了勇气，丰富了我们人生的阅历，从而让我们铭记，并为之深深回味。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t>19. 请以</w:t>
      </w:r>
      <w:r>
        <w:rPr>
          <w:rFonts w:eastAsia="方正小标宋简体"/>
        </w:rPr>
        <w:t>“这样做，值得”</w:t>
      </w:r>
      <w:r>
        <w:t>为题写一篇文章。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textAlignment w:val="auto"/>
        <w:outlineLvl w:val="9"/>
        <w:rPr>
          <w:szCs w:val="21"/>
        </w:rPr>
      </w:pPr>
      <w:r>
        <w:rPr>
          <w:b/>
          <w:bCs/>
        </w:rPr>
        <w:t>要求：</w:t>
      </w:r>
      <w:r>
        <w:rPr>
          <w:rFonts w:hAnsi="宋体"/>
        </w:rPr>
        <w:t>①</w:t>
      </w:r>
      <w:r>
        <w:t>以记叙为主，兼用多种表达方式；</w:t>
      </w:r>
      <w:r>
        <w:rPr>
          <w:rFonts w:hAnsi="宋体"/>
        </w:rPr>
        <w:t>②</w:t>
      </w:r>
      <w:r>
        <w:t>表达简明，内容充实，表达真情实感；</w:t>
      </w:r>
      <w:r>
        <w:rPr>
          <w:rFonts w:hAnsi="宋体"/>
        </w:rPr>
        <w:t>③</w:t>
      </w:r>
      <w:r>
        <w:t>不少于600字。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</w:pPr>
      <w:r>
        <w:br w:type="page"/>
      </w:r>
    </w:p>
    <w:p>
      <w:pPr>
        <w:widowControl/>
        <w:shd w:val="clear" w:color="auto" w:fill="FFFFFF"/>
        <w:spacing w:line="520" w:lineRule="exact"/>
        <w:jc w:val="center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黑体" w:hAnsi="Arial" w:eastAsia="黑体" w:cs="Arial"/>
          <w:b/>
          <w:kern w:val="0"/>
          <w:sz w:val="36"/>
          <w:szCs w:val="36"/>
        </w:rPr>
        <w:t>2022年上七年级语文【参考答案】</w:t>
      </w:r>
    </w:p>
    <w:p>
      <w:pPr>
        <w:widowControl/>
        <w:shd w:val="clear" w:color="auto" w:fill="FFFFFF"/>
        <w:spacing w:line="320" w:lineRule="exact"/>
        <w:jc w:val="center"/>
        <w:rPr>
          <w:rFonts w:hint="eastAsia" w:ascii="宋体" w:hAnsi="宋体" w:cs="宋体"/>
          <w:b/>
          <w:snapToGrid w:val="0"/>
          <w:kern w:val="0"/>
          <w:sz w:val="32"/>
          <w:szCs w:val="32"/>
        </w:rPr>
      </w:pPr>
    </w:p>
    <w:p>
      <w:pPr>
        <w:widowControl/>
        <w:shd w:val="clear" w:color="auto" w:fill="FFFFFF"/>
        <w:spacing w:line="320" w:lineRule="exact"/>
        <w:jc w:val="center"/>
        <w:rPr>
          <w:rFonts w:hint="eastAsia" w:ascii="宋体" w:hAnsi="宋体" w:cs="宋体"/>
          <w:b/>
          <w:snapToGrid w:val="0"/>
          <w:kern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 w:val="32"/>
          <w:szCs w:val="32"/>
        </w:rPr>
        <w:t>第六单元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440" w:lineRule="exact"/>
        <w:rPr>
          <w:rFonts w:hint="eastAsia" w:ascii="宋体" w:hAnsi="宋体" w:cs="宋体"/>
          <w:b/>
          <w:snapToGrid w:val="0"/>
          <w:szCs w:val="21"/>
        </w:rPr>
      </w:pPr>
      <w:r>
        <w:rPr>
          <w:rFonts w:hint="eastAsia" w:ascii="宋体" w:hAnsi="宋体" w:cs="宋体"/>
          <w:b/>
          <w:snapToGrid w:val="0"/>
          <w:szCs w:val="21"/>
        </w:rPr>
        <w:t>一、语文知识积累及运用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snapToGrid w:val="0"/>
          <w:szCs w:val="21"/>
        </w:rPr>
        <w:t xml:space="preserve">    </w:t>
      </w:r>
      <w:r>
        <w:rPr>
          <w:rFonts w:hint="eastAsia" w:ascii="宋体" w:hAnsi="宋体" w:cs="宋体"/>
          <w:bCs/>
          <w:szCs w:val="21"/>
        </w:rPr>
        <w:t>1</w:t>
      </w:r>
      <w:r>
        <w:rPr>
          <w:rFonts w:hint="eastAsia" w:ascii="宋体" w:hAnsi="宋体" w:cs="宋体"/>
          <w:bCs/>
          <w:kern w:val="0"/>
          <w:szCs w:val="21"/>
        </w:rPr>
        <w:t xml:space="preserve">（1） ①A   ②B   （2）甲 B   乙 A   （3）B    </w:t>
      </w: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把“</w:t>
      </w:r>
      <w:r>
        <w:rPr>
          <w:rFonts w:hint="eastAsia" w:ascii="宋体" w:hAnsi="宋体"/>
          <w:szCs w:val="21"/>
        </w:rPr>
        <w:t>优势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改为“条件”    3C</w:t>
      </w:r>
    </w:p>
    <w:p>
      <w:pPr>
        <w:adjustRightInd w:val="0"/>
        <w:snapToGrid w:val="0"/>
        <w:spacing w:line="440" w:lineRule="exac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>（1）凡尔纳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生物学</w:t>
      </w:r>
      <w:r>
        <w:rPr>
          <w:rFonts w:hint="eastAsia" w:ascii="宋体" w:hAnsi="宋体" w:cs="宋体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 xml:space="preserve"> 尼摩</w:t>
      </w:r>
      <w:r>
        <w:rPr>
          <w:rFonts w:hint="eastAsia" w:ascii="宋体" w:hAnsi="宋体" w:cs="宋体"/>
          <w:kern w:val="0"/>
          <w:szCs w:val="21"/>
        </w:rPr>
        <w:t xml:space="preserve">  </w:t>
      </w:r>
      <w:r>
        <w:rPr>
          <w:rFonts w:ascii="宋体" w:hAnsi="宋体" w:cs="宋体"/>
          <w:kern w:val="0"/>
          <w:szCs w:val="21"/>
        </w:rPr>
        <w:t>（2）阿龙纳斯等三人在潜艇陷人大漩涡的情况下逃离上岸</w:t>
      </w: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hint="eastAsia" w:ascii="宋体" w:hAnsi="宋体"/>
          <w:szCs w:val="21"/>
        </w:rPr>
        <w:t>5(1)示例：书香满校园,智慧润人生  (2)①运用了对比的修辞手法。“一小步”和“一大步”的强烈对比,更突出了“随手关灯”看似是小事,实则是关乎节能减排的国家大计,有很强的警示效果  ②运用了拟人的修辞手法。滴滴答答的水声,提醒你关紧水龙头,节约用水。情趣盎然,易于接受    6（1）</w:t>
      </w:r>
      <w:r>
        <w:rPr>
          <w:rFonts w:ascii="宋体" w:hAnsi="宋体"/>
          <w:szCs w:val="21"/>
        </w:rPr>
        <w:t>可怜夜半虚前席</w:t>
      </w:r>
      <w:r>
        <w:rPr>
          <w:rFonts w:hint="eastAsia" w:ascii="宋体" w:hAnsi="宋体"/>
          <w:szCs w:val="21"/>
        </w:rPr>
        <w:t xml:space="preserve">  （2）</w:t>
      </w:r>
      <w:r>
        <w:rPr>
          <w:rFonts w:ascii="宋体" w:hAnsi="宋体"/>
          <w:szCs w:val="21"/>
        </w:rPr>
        <w:t>赚得行人错喜欢</w:t>
      </w:r>
      <w:r>
        <w:rPr>
          <w:rFonts w:hint="eastAsia" w:ascii="宋体" w:hAnsi="宋体"/>
          <w:szCs w:val="21"/>
        </w:rPr>
        <w:t xml:space="preserve">  （3）</w:t>
      </w:r>
      <w:r>
        <w:rPr>
          <w:rFonts w:hint="eastAsia" w:ascii="宋体" w:hAnsi="宋体" w:cs="宋体"/>
          <w:snapToGrid w:val="0"/>
          <w:szCs w:val="21"/>
        </w:rPr>
        <w:t xml:space="preserve">有约不来过夜半，闲敲棋子落灯花 </w:t>
      </w:r>
      <w:r>
        <w:rPr>
          <w:rFonts w:hint="eastAsia" w:ascii="宋体" w:hAnsi="宋体"/>
          <w:szCs w:val="21"/>
        </w:rPr>
        <w:t xml:space="preserve"> （4）</w:t>
      </w:r>
      <w:r>
        <w:rPr>
          <w:rFonts w:hint="eastAsia" w:ascii="宋体" w:hAnsi="宋体" w:cs="宋体"/>
          <w:snapToGrid w:val="0"/>
          <w:szCs w:val="21"/>
        </w:rPr>
        <w:t>商女不知亡国恨，隔江犹唱后庭花。</w:t>
      </w:r>
      <w:r>
        <w:rPr>
          <w:rFonts w:hint="eastAsia" w:ascii="宋体" w:hAnsi="宋体" w:cs="宋体"/>
          <w:kern w:val="0"/>
          <w:szCs w:val="21"/>
        </w:rPr>
        <w:t xml:space="preserve">  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b/>
          <w:snapToGrid w:val="0"/>
          <w:kern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Cs w:val="21"/>
        </w:rPr>
        <w:t>二、阅读理解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t>（一）</w:t>
      </w:r>
      <w:r>
        <w:rPr>
          <w:rFonts w:hint="eastAsia" w:ascii="宋体" w:hAnsi="宋体" w:cs="宋体"/>
          <w:szCs w:val="21"/>
        </w:rPr>
        <w:t>7C    8.</w:t>
      </w:r>
      <w:r>
        <w:rPr>
          <w:rFonts w:hint="eastAsia" w:ascii="宋体" w:hAnsi="宋体"/>
          <w:szCs w:val="21"/>
        </w:rPr>
        <w:t>不能。因为“闲</w:t>
      </w:r>
      <w:r>
        <w:rPr>
          <w:rFonts w:ascii="宋体" w:hAnsi="宋体"/>
          <w:szCs w:val="21"/>
        </w:rPr>
        <w:t>"字恰如其分地表现了诗人等待客</w:t>
      </w:r>
      <w:r>
        <w:rPr>
          <w:rFonts w:hint="eastAsia" w:ascii="宋体" w:hAnsi="宋体"/>
          <w:szCs w:val="21"/>
        </w:rPr>
        <w:t>人到来而客人却迟迟不到的无聊和无奈的心情。“忙”</w:t>
      </w:r>
      <w:r>
        <w:rPr>
          <w:rFonts w:ascii="宋体" w:hAnsi="宋体"/>
          <w:szCs w:val="21"/>
        </w:rPr>
        <w:t>字则与诗的意境和诗人的心情不协调。</w:t>
      </w:r>
    </w:p>
    <w:p>
      <w:pPr>
        <w:adjustRightInd w:val="0"/>
        <w:snapToGrid w:val="0"/>
        <w:spacing w:line="440" w:lineRule="exact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Cs/>
          <w:snapToGrid w:val="0"/>
          <w:szCs w:val="21"/>
        </w:rPr>
        <w:t>（二）</w:t>
      </w:r>
      <w:r>
        <w:rPr>
          <w:rFonts w:hint="eastAsia" w:ascii="宋体" w:hAnsi="宋体" w:cs="宋体"/>
          <w:kern w:val="0"/>
          <w:szCs w:val="21"/>
        </w:rPr>
        <w:t>9A  10C  11B    12(1)这（石兽）不是木片，怎么能被大水带走呢？  (2)假使赵国不让赵括做将军就罢了，如果一定要他担任将军，（那么）毁掉赵国军队的一定是赵括    13.</w:t>
      </w:r>
      <w:r>
        <w:rPr>
          <w:rFonts w:hint="eastAsia" w:ascii="宋体" w:hAnsi="宋体"/>
          <w:szCs w:val="21"/>
        </w:rPr>
        <w:t>事物的变化是很多的，不能凭主观臆断去判断事物（言之成理即可）。</w:t>
      </w:r>
    </w:p>
    <w:p>
      <w:pPr>
        <w:adjustRightInd w:val="0"/>
        <w:snapToGrid w:val="0"/>
        <w:spacing w:line="440" w:lineRule="exact"/>
        <w:jc w:val="left"/>
        <w:textAlignment w:val="center"/>
        <w:rPr>
          <w:rFonts w:hint="eastAsia" w:ascii="黑体" w:hAnsi="宋体" w:eastAsia="黑体"/>
          <w:b/>
          <w:snapToGrid w:val="0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t xml:space="preserve">    （三）</w:t>
      </w:r>
      <w:r>
        <w:rPr>
          <w:rFonts w:hint="eastAsia" w:ascii="宋体" w:hAnsi="宋体"/>
          <w:szCs w:val="21"/>
        </w:rPr>
        <w:t>14.</w:t>
      </w:r>
      <w:r>
        <w:rPr>
          <w:rFonts w:ascii="宋体" w:hAnsi="宋体"/>
          <w:szCs w:val="21"/>
        </w:rPr>
        <w:t>在“坚忍号”遭遇浮冰被撞漏水后，沙克尔顿在抢救不成功的情况下下令弃船</w:t>
      </w:r>
      <w:r>
        <w:rPr>
          <w:rFonts w:hint="eastAsia" w:ascii="宋体" w:hAnsi="宋体"/>
          <w:szCs w:val="21"/>
        </w:rPr>
        <w:t xml:space="preserve">    15</w:t>
      </w:r>
      <w:r>
        <w:rPr>
          <w:rFonts w:ascii="宋体" w:hAnsi="宋体"/>
          <w:szCs w:val="21"/>
        </w:rPr>
        <w:t xml:space="preserve"> ①在修建的隔板间灌注水泥，并用毯条捻缝；②将所有物资都搬离船尾；③安排人员轮班奋战在排水泵前；④将救生船和雪橇下放到稳固的浮冰上</w:t>
      </w:r>
      <w:r>
        <w:rPr>
          <w:rFonts w:hint="eastAsia" w:ascii="宋体" w:hAnsi="宋体"/>
          <w:szCs w:val="21"/>
        </w:rPr>
        <w:t xml:space="preserve">    16.</w:t>
      </w:r>
      <w:r>
        <w:rPr>
          <w:rFonts w:ascii="宋体" w:hAnsi="宋体"/>
          <w:szCs w:val="21"/>
        </w:rPr>
        <w:t>环境描写，突出春日的静谧之美，与垂死挣扎的“坚忍号”形成强烈对比，反衬出船员们内心的沉重</w:t>
      </w:r>
      <w:r>
        <w:rPr>
          <w:rFonts w:hint="eastAsia" w:ascii="宋体" w:hAnsi="宋体"/>
          <w:szCs w:val="21"/>
        </w:rPr>
        <w:t xml:space="preserve">    17.</w:t>
      </w:r>
      <w:r>
        <w:rPr>
          <w:rFonts w:ascii="宋体" w:hAnsi="宋体"/>
          <w:szCs w:val="21"/>
        </w:rPr>
        <w:t>“怪异”是因为帝企鹅面对眼前发生的一切感到奇怪，“深情”则表达出帝企鹅对这群南极探险者的崇敬之情</w:t>
      </w:r>
      <w:r>
        <w:rPr>
          <w:rFonts w:hint="eastAsia" w:ascii="宋体" w:hAnsi="宋体"/>
          <w:szCs w:val="21"/>
        </w:rPr>
        <w:t xml:space="preserve">    18.</w:t>
      </w:r>
      <w:r>
        <w:rPr>
          <w:rFonts w:ascii="宋体" w:hAnsi="宋体"/>
          <w:szCs w:val="21"/>
        </w:rPr>
        <w:t>这是一道主观题，这类开放性题目要写出自己的独到见解，表达要准确。答题时，要特别注意以下几点：一是紧扣要求，不可泛泛而谈；二是要点要齐全，要多角度思考；三是推敲用语，力求用语准确、简明、规范。此题应该从正面谈看法，围绕“科考队员的探索精神”来谈即可。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snapToGrid w:val="0"/>
          <w:kern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Cs w:val="21"/>
        </w:rPr>
        <w:t xml:space="preserve">三、写作    </w:t>
      </w:r>
      <w:r>
        <w:rPr>
          <w:rFonts w:hint="eastAsia" w:ascii="宋体" w:hAnsi="宋体" w:cs="宋体"/>
          <w:snapToGrid w:val="0"/>
          <w:kern w:val="0"/>
          <w:szCs w:val="21"/>
        </w:rPr>
        <w:t xml:space="preserve">19.略 </w:t>
      </w:r>
    </w:p>
    <w:p>
      <w:pPr>
        <w:widowControl/>
        <w:shd w:val="clear" w:color="auto" w:fill="FFFFFF"/>
        <w:adjustRightInd w:val="0"/>
        <w:snapToGrid w:val="0"/>
        <w:spacing w:line="360" w:lineRule="exact"/>
        <w:jc w:val="center"/>
        <w:rPr>
          <w:rFonts w:hint="eastAsia" w:ascii="宋体" w:hAnsi="宋体" w:cs="宋体"/>
          <w:snapToGrid w:val="0"/>
          <w:kern w:val="0"/>
          <w:szCs w:val="21"/>
        </w:rPr>
      </w:pPr>
    </w:p>
    <w:p>
      <w:pPr>
        <w:pStyle w:val="2"/>
        <w:sectPr>
          <w:headerReference r:id="rId3" w:type="default"/>
          <w:footerReference r:id="rId4" w:type="default"/>
          <w:footerReference r:id="rId5" w:type="even"/>
          <w:pgSz w:w="10319" w:h="14572"/>
          <w:pgMar w:top="851" w:right="851" w:bottom="851" w:left="851" w:header="851" w:footer="567" w:gutter="0"/>
          <w:pgNumType w:start="1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DDD8C"/>
    <w:multiLevelType w:val="singleLevel"/>
    <w:tmpl w:val="087DDD8C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3915E3"/>
    <w:rsid w:val="004151FC"/>
    <w:rsid w:val="00C02FC6"/>
    <w:rsid w:val="07E6797D"/>
    <w:rsid w:val="325C36D7"/>
    <w:rsid w:val="5A3915E3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5355</Words>
  <Characters>5596</Characters>
  <Lines>0</Lines>
  <Paragraphs>0</Paragraphs>
  <TotalTime>1</TotalTime>
  <ScaleCrop>false</ScaleCrop>
  <LinksUpToDate>false</LinksUpToDate>
  <CharactersWithSpaces>7058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2022-04-11T05:56:00Z</dcterms:created>
  <dc:creator>DELL</dc:creator>
  <cp:lastModifiedBy>Administrator</cp:lastModifiedBy>
  <dcterms:modified xsi:type="dcterms:W3CDTF">2022-04-23T06:39:39Z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