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10642600</wp:posOffset>
            </wp:positionV>
            <wp:extent cx="355600" cy="4191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789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矩形 32" o:spid="_x0000_s1026" style="width:9.5pt;height:100.25pt;margin-top:2.45pt;margin-left:131.3pt;mso-wrap-style:square;position:absolute;z-index:251689984" filled="t" fillcolor="white" stroked="t" strokecolor="white">
            <v:stroke linestyle="single"/>
            <o:lock v:ext="edit" aspectratio="f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171.95pt;height:93.3pt;margin-top:8.35pt;margin-left:153.95pt;mso-wrap-style:square;position:absolute;z-index:251668480" filled="t" fillcolor="white" strokeweight="0.5pt">
            <v:stroke dashstyle="longDash" linestyle="single"/>
            <o:lock v:ext="edit" aspectratio="f"/>
            <v:textbox>
              <w:txbxContent>
                <w:p/>
                <w:p/>
                <w:p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3" o:spid="_x0000_s1028" type="#_x0000_t202" style="width:198pt;height:120.45pt;margin-top:-9.3pt;margin-left:-48.8pt;mso-wrap-style:square;position:absolute;z-index:251665408" filled="f" stroked="f">
            <v:fill o:detectmouseclick="t"/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.</w:t>
                  </w:r>
                  <w:r>
                    <w:rPr>
                      <w:rFonts w:hint="eastAsia"/>
                    </w:rPr>
                    <w:t xml:space="preserve">        </w:t>
                  </w:r>
                </w:p>
                <w:p/>
                <w:p/>
              </w:txbxContent>
            </v:textbox>
          </v:shape>
        </w:pict>
      </w:r>
      <w:r>
        <w:pict>
          <v:rect id="矩形 4" o:spid="_x0000_s1029" style="width:13.4pt;height:7.15pt;margin-top:12.6pt;margin-left:404.8pt;mso-wrap-style:square;position:absolute;z-index:251674624">
            <v:stroke linestyle="single"/>
            <o:lock v:ext="edit" aspectratio="f"/>
          </v:rect>
        </w:pict>
      </w:r>
      <w:r>
        <w:pict>
          <v:shape id="文本框 5" o:spid="_x0000_s1030" type="#_x0000_t202" style="width:130.85pt;height:44.25pt;margin-top:7.8pt;margin-left:334.2pt;mso-wrap-style:square;position:absolute;z-index:251672576" filled="t" fillcolor="white" strokeweight="0.5pt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缺考</w:t>
                  </w:r>
                </w:p>
                <w:p/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6" o:spid="_x0000_s1031" type="#_x0000_t202" style="width:477.6pt;height:55.2pt;margin-top:-54.55pt;margin-left:-31.75pt;mso-wrap-style:square;position:absolute;z-index:251667456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</w:pPr>
                  <w:bookmarkStart w:id="0" w:name="_Hlk482282053"/>
                  <w:bookmarkEnd w:id="0"/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20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21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学年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第二学期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八年级语文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练习卷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（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eastAsia="zh-CN"/>
                    </w:rPr>
                    <w:t>三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）</w:t>
                  </w:r>
                </w:p>
                <w:p>
                  <w:pPr>
                    <w:rPr>
                      <w:rFonts w:ascii="宋体" w:eastAsia="宋体" w:hAnsi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bCs/>
                      <w:sz w:val="30"/>
                      <w:szCs w:val="30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shape id="文本框 7" o:spid="_x0000_s1032" type="#_x0000_t202" style="width:43.1pt;height:51.65pt;margin-top:-56.8pt;margin-left:-68pt;mso-wrap-style:square;position:absolute;z-index:-251654144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</w:p>
    <w:p>
      <w:r>
        <w:pict>
          <v:shape id="文本框 11" o:spid="_x0000_s1033" type="#_x0000_t202" style="width:87.35pt;height:21.8pt;margin-top:709.6pt;margin-left:166.9pt;mso-wrap-style:square;position:absolute;z-index:25167360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文本框 8" o:spid="_x0000_s1034" type="#_x0000_t202" style="width:229.6pt;height:189.85pt;margin-top:313.75pt;margin-left:159.65pt;mso-wrap-style:square;position:absolute;v-text-anchor:top;z-index:251680768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/>
                <w:p/>
                <w:p/>
                <w:p/>
                <w:p/>
                <w:p/>
                <w:p/>
                <w:p/>
                <w:p/>
                <w:p/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sz w:val="10"/>
                      <w:szCs w:val="10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  <w:p/>
                <w:p/>
                <w:p/>
                <w:p/>
                <w:p/>
                <w:p/>
                <w:p/>
                <w:p>
                  <w:pPr>
                    <w:rPr>
                      <w:rFonts w:hint="eastAsia"/>
                    </w:rPr>
                  </w:pPr>
                </w:p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</w:p>
                <w:p/>
                <w:p/>
                <w:p/>
                <w:p/>
                <w:p/>
                <w:p/>
                <w:p/>
              </w:txbxContent>
            </v:textbox>
          </v:shape>
        </w:pict>
      </w:r>
      <w:r>
        <w:pict>
          <v:shape id="文本框 9" o:spid="_x0000_s1035" type="#_x0000_t202" style="width:222.65pt;height:233.5pt;margin-top:273.65pt;margin-left:-16.2pt;mso-wrap-style:square;position:absolute;v-text-anchor:top;z-index:25167974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  <w:p/>
                <w:p/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</w:p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</w:t>
                  </w:r>
                </w:p>
                <w:p/>
                <w:p/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</w:p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</w:p>
                <w:p/>
                <w:p/>
                <w:p/>
                <w:p/>
                <w:p/>
                <w:p/>
                <w:p>
                  <w:pPr>
                    <w:rPr>
                      <w:rFonts w:eastAsia="宋体" w:hint="eastAsia"/>
                    </w:rPr>
                  </w:pPr>
                </w:p>
                <w:p>
                  <w:pPr>
                    <w:rPr>
                      <w:rFonts w:eastAsia="宋体" w:hint="eastAsia"/>
                    </w:rPr>
                  </w:pPr>
                </w:p>
              </w:txbxContent>
            </v:textbox>
          </v:shape>
        </w:pict>
      </w:r>
      <w:r>
        <w:pict>
          <v:rect id="矩形 33" o:spid="_x0000_s1036" style="width:20.05pt;height:247.8pt;margin-top:469.45pt;margin-left:442.95pt;mso-wrap-style:square;position:absolute;z-index:251691008" filled="t" fillcolor="white" stroked="t" strokecolor="white">
            <v:stroke linestyle="single"/>
            <o:lock v:ext="edit" aspectratio="f"/>
          </v:rect>
        </w:pict>
      </w:r>
      <w:r>
        <w:pict>
          <v:shape id="文本框 12" o:spid="_x0000_s1037" type="#_x0000_t202" style="width:43.55pt;height:74.3pt;margin-top:89.1pt;margin-left:-48.15pt;mso-wrap-style:square;position:absolute;z-index:-251657216" filled="f" stroked="t" strokeweight="0.5pt">
            <v:fill o:detectmouseclick="t"/>
            <v:stroke linestyle="single"/>
            <o:lock v:ext="edit" aspectratio="f"/>
            <v:textbox style="layout-flow:vertical-ideographic"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rect id="矩形 10" o:spid="_x0000_s1038" style="width:12pt;height:10.2pt;margin-top:62.1pt;margin-left:380.4pt;mso-wrap-style:square;position:absolute;z-index:251675648" filled="t" fillcolor="black">
            <v:stroke linestyle="single"/>
            <o:lock v:ext="edit" aspectratio="f"/>
          </v:rect>
        </w:pict>
      </w:r>
      <w:r>
        <w:pict>
          <v:shape id="文本框 13" o:spid="_x0000_s1039" type="#_x0000_t202" style="width:130.7pt;height:48.05pt;margin-top:31.85pt;margin-left:334.2pt;mso-wrap-style:square;position:absolute;z-index:251666432" filled="t" fillcolor="white" strokeweight="0.5pt">
            <v:stroke linestyle="single"/>
            <o:lock v:ext="edit" aspectratio="f"/>
            <v:textbox>
              <w:txbxContent>
                <w:p>
                  <w:pPr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/>
                <w:p/>
              </w:txbxContent>
            </v:textbox>
          </v:shape>
        </w:pict>
      </w:r>
      <w:r>
        <w:pict>
          <v:shape id="文本框 14" o:spid="_x0000_s1040" type="#_x0000_t202" style="width:512.15pt;height:489.95pt;margin-top:222.65pt;margin-left:-46.45pt;mso-wrap-style:square;position:absolute;v-text-anchor:top;z-index:251671552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一、基础（24分）</w:t>
                  </w:r>
                </w:p>
                <w:p>
                  <w:pPr>
                    <w:rPr>
                      <w:rFonts w:ascii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．根据课文默写古诗文。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（10分）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</w:rPr>
                  </w:pP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</w:p>
                <w:p>
                  <w:pPr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（4分）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 （4分）</w:t>
                  </w:r>
                </w:p>
                <w:p>
                  <w:pPr>
                    <w:rPr>
                      <w:rFonts w:hAnsi="宋体" w:hint="default"/>
                      <w:b/>
                      <w:kern w:val="0"/>
                      <w:u w:val="single"/>
                      <w:lang w:val="en-US" w:eastAsia="zh-CN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Fonts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</w:t>
                  </w:r>
                  <w:r>
                    <w:rPr>
                      <w:rFonts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kern w:val="0"/>
                      <w:u w:val="none"/>
                      <w:lang w:val="en-US" w:eastAsia="zh-CN"/>
                    </w:rPr>
                    <w:t>　(２)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none"/>
                      <w:lang w:eastAsia="zh-CN"/>
                    </w:rPr>
                    <w:t>上联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none"/>
                      <w:lang w:eastAsia="zh-CN"/>
                    </w:rPr>
                    <w:t>下联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</w:p>
                <w:p>
                  <w:pPr>
                    <w:rPr>
                      <w:rFonts w:ascii="宋体" w:eastAsia="宋体" w:hAnsi="宋体" w:cs="宋体" w:hint="eastAsia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二、阅读（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val="en-US" w:eastAsia="zh-CN"/>
                    </w:rPr>
                    <w:t>46分）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（一）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课内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文言文阅读（1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分）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  <w:r>
        <w:pict>
          <v:shape id="文本框 15" o:spid="_x0000_s1041" type="#_x0000_t202" style="width:512.15pt;height:49.5pt;margin-top:168.95pt;margin-left:-46.5pt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 xml:space="preserve">9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4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12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  [A] [B] [C] [D]       9  [A] [B] [C] [D]     14  [A] [B] [C] [D]     19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5  [A] [B] [C] [D]      10  [A] [B] [C] [D]     15  [A] [B] [C] [D]     20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21  [A] [B] [C] [D]     26  [A] [B] [C] [D]     31  [A] [B] [C] [D]     36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22  [A] [B] [C] [D]     27  [A] [B] [C] [D]     32  [A] [B] [C] [D]     37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23  [A] [B] [C] [D]     28  [A] [B] [C] [D]     33  [A] [B] [C] [D]     38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24  [A] [B] [C] [D]     29  [A] [B] [C] [D]     34  [A] [B] [C] [D]     39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25  [A] [B] [C] [D]     30  [A] [B] [C] [D]     35  [A] [B] [C] [D]     40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41  [A] [B] [C] [D]     46  [A] [B] [C] [D]     51  [A] [B] [C] [D]     56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42  [A] [B] [C] [D]     47  [A] [B] [C] [D]     52  [A] [B] [C] [D]     57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43  [A] [B] [C] [D]     48  [A] [B] [C] [D]     53  [A] [B] [C] [D]     58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44  [A] [B] [C] [D]     49  [A] [B] [C] [D]     54  [A] [B] [C] [D]     59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45  [A] [B] [C] [D]     50  [A] [B] [C] [D]     55  [A] [B] [C] [D]     60  [A] [B] [C] [D]</w:t>
                  </w:r>
                </w:p>
                <w:p>
                  <w:pPr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rPr>
                      <w:spacing w:val="16"/>
                      <w:sz w:val="18"/>
                      <w:szCs w:val="18"/>
                    </w:rPr>
                  </w:pPr>
                </w:p>
                <w:p>
                  <w:pPr>
                    <w:rPr>
                      <w:spacing w:val="16"/>
                    </w:rPr>
                  </w:pPr>
                </w:p>
                <w:p/>
                <w:p/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16" o:spid="_x0000_s1042" type="#_x0000_t202" style="width:85.2pt;height:68.5pt;margin-top:90.6pt;margin-left:454.8pt;mso-position-horizontal-relative:page;mso-wrap-style:square;position:absolute;z-index:251669504" filled="f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43" type="#_x0000_t75" alt="F(S]CYEUL`7E7}W)CRA6LM1" style="width:61.91pt;height:61.26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17" o:spid="_x0000_s1044" type="#_x0000_t202" style="width:481.85pt;height:74.3pt;margin-top:89.1pt;margin-left:-16.75pt;mso-wrap-style:square;position:absolute;z-index:-251656192" filled="t" fillcolor="white" strokeweight="0.5pt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18" o:spid="_x0000_s1045" type="#_x0000_t202" style="width:508.2pt;height:755.95pt;margin-top:-17.25pt;margin-left:-45.55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default"/>
                      <w:b/>
                      <w:bCs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6.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（1）</w:t>
                  </w:r>
                  <w:r>
                    <w:rPr>
                      <w:rFonts w:ascii="楷体" w:eastAsia="楷体" w:hAnsi="楷体" w:cs="楷体" w:hint="eastAsia"/>
                      <w:b/>
                      <w:kern w:val="0"/>
                      <w:szCs w:val="21"/>
                      <w:lang w:eastAsia="zh-CN"/>
                    </w:rPr>
                    <w:t>冥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（2）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bidi="ar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kern w:val="0"/>
                      <w:sz w:val="21"/>
                      <w:szCs w:val="21"/>
                      <w:lang w:eastAsia="zh-CN"/>
                    </w:rPr>
                    <w:t>怒</w:t>
                  </w:r>
                  <w:r>
                    <w:rPr>
                      <w:rFonts w:ascii="楷体" w:eastAsia="楷体" w:hAnsi="楷体" w:cs="楷体" w:hint="eastAsia"/>
                      <w:b/>
                      <w:kern w:val="0"/>
                      <w:szCs w:val="21"/>
                      <w:u w:val="single"/>
                      <w:em w:val="dot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val="en-US" w:eastAsia="zh-CN" w:bidi="ar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（3）</w:t>
                  </w:r>
                  <w:r>
                    <w:rPr>
                      <w:rFonts w:ascii="楷体" w:eastAsia="楷体" w:hAnsi="楷体" w:cs="楷体" w:hint="eastAsia"/>
                      <w:b/>
                      <w:kern w:val="0"/>
                      <w:szCs w:val="21"/>
                      <w:lang w:eastAsia="zh-CN" w:bidi="ar"/>
                    </w:rPr>
                    <w:t>志</w:t>
                  </w:r>
                  <w:r>
                    <w:rPr>
                      <w:rFonts w:ascii="楷体" w:eastAsia="楷体" w:hAnsi="楷体" w:cs="楷体" w:hint="eastAsia"/>
                      <w:b/>
                      <w:kern w:val="0"/>
                      <w:szCs w:val="21"/>
                      <w:u w:val="single"/>
                      <w:lang w:val="en-US" w:eastAsia="zh-CN" w:bidi="ar"/>
                    </w:rPr>
                    <w:t xml:space="preserve">                   .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</w:rPr>
                    <w:t>7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（1）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szCs w:val="21"/>
                    </w:rPr>
                    <w:t>（2）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eastAsia="zh-CN"/>
                    </w:rPr>
                    <w:t>　　　　　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eastAsia="zh-CN"/>
                    </w:rPr>
                    <w:t>　　　　　　　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二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课外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文言文阅读（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hint="eastAsia"/>
                      <w:b w:val="0"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lang w:val="en-US" w:eastAsia="zh-CN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（3分）</w:t>
                  </w:r>
                  <w:r>
                    <w:rPr>
                      <w:rFonts w:ascii="宋体" w:hAnsi="宋体" w:cs="宋体"/>
                      <w:b w:val="0"/>
                      <w:bCs w:val="0"/>
                    </w:rPr>
                    <w:t>为 文 章 上 下 驰 骋 一 时 工 作 文 词 者 鲜 能 过 也</w:t>
                  </w:r>
                </w:p>
                <w:p>
                  <w:pPr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11.（3分）</w:t>
                  </w: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.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</w:t>
                  </w:r>
                </w:p>
                <w:p>
                  <w:pPr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rPr>
                      <w:rFonts w:ascii="宋体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实用类文本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阅读（10分）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4．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 w:hint="eastAsia"/>
                      <w:b w:val="0"/>
                      <w:bCs w:val="0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四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文学类文本阅读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（17分）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5．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 w:val="0"/>
                      <w:bCs w:val="0"/>
                    </w:rPr>
                    <w:t>①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 w:val="0"/>
                      <w:bCs w:val="0"/>
                    </w:rPr>
                    <w:t>②</w:t>
                  </w: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kern w:val="0"/>
                    </w:rPr>
                  </w:pP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6．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（4分）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7．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8．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（5分）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. 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p>
      <w:r>
        <w:pict>
          <v:rect id="矩形 34" o:spid="_x0000_s1046" style="width:13.65pt;height:712.05pt;margin-top:1.95pt;margin-left:442.65pt;mso-wrap-style:square;position:absolute;z-index:251692032" filled="t" fillcolor="white" stroked="t" strokecolor="white">
            <v:stroke linestyle="single"/>
            <o:lock v:ext="edit" aspectratio="f"/>
          </v:rect>
        </w:pict>
      </w:r>
      <w:r>
        <w:pict>
          <v:shape id="文本框 19" o:spid="_x0000_s1047" type="#_x0000_t202" style="width:34.2pt;height:45.3pt;margin-top:-60.65pt;margin-left:-77.5pt;mso-wrap-style:square;position:absolute;z-index:-251653120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</w:p>
    <w:p>
      <w:r>
        <w:pict>
          <v:shape id="文本框 38" o:spid="_x0000_s1048" type="#_x0000_t202" style="width:87.35pt;height:21.8pt;margin-top:673.9pt;margin-left:166.9pt;mso-wrap-style:square;position:absolute;z-index:25169408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文本框 20" o:spid="_x0000_s1049" type="#_x0000_t202" style="width:82.85pt;height:28.25pt;margin-top:705.25pt;margin-left:164.55pt;mso-wrap-style:square;position:absolute;z-index:251677696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21" o:spid="_x0000_s1050" type="#_x0000_t202" style="width:34.2pt;height:45.3pt;margin-top:-54.05pt;margin-left:-83.5pt;mso-wrap-style:square;position:absolute;z-index:-251652096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C</w:t>
                  </w:r>
                </w:p>
              </w:txbxContent>
            </v:textbox>
          </v:shape>
        </w:pict>
      </w:r>
    </w:p>
    <w:p>
      <w:r>
        <w:pict>
          <v:rect id="矩形 35" o:spid="_x0000_s1051" style="width:32.5pt;height:13.75pt;margin-top:13.35pt;margin-left:333.25pt;mso-wrap-style:square;position:absolute;z-index:251693056" filled="t" fillcolor="white" stroked="t" strokecolor="white">
            <v:stroke linestyle="single"/>
            <o:lock v:ext="edit" aspectratio="f"/>
          </v:rect>
        </w:pict>
      </w:r>
      <w:r>
        <w:pict>
          <v:shape id="文本框 22" o:spid="_x0000_s1052" type="#_x0000_t202" style="width:553.8pt;height:754.8pt;margin-top:-28.7pt;margin-left:-66.4pt;mso-wrap-style:square;position:absolute;z-index:251681792" strokeweight="0.4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三、19. 作文（50分）</w:t>
                  </w:r>
                </w:p>
                <w:p>
                  <w:r>
                    <w:rPr>
                      <w:rFonts w:ascii="宋体" w:hAnsi="宋体" w:cs="宋体"/>
                    </w:rPr>
                    <w:t xml:space="preserve">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题目：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u w:val="single"/>
                    </w:rPr>
                    <w:t xml:space="preserve">            . 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</w:p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100字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200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300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cr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</w:p>
    <w:p>
      <w:r>
        <w:br w:type="page"/>
      </w:r>
      <w:r>
        <w:pict>
          <v:shape id="文本框 23" o:spid="_x0000_s1053" type="#_x0000_t202" style="width:557.8pt;height:749.25pt;margin-top:-9.35pt;margin-left:-66.35pt;mso-wrap-style:square;position:absolute;z-index:251685888" filled="t" fillcolor="white" stroked="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non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hint="eastAsia"/>
                    </w:rPr>
                    <w:cr/>
                  </w:r>
                </w:p>
              </w:txbxContent>
            </v:textbox>
          </v:shape>
        </w:pict>
      </w:r>
      <w:r>
        <w:pict>
          <v:shape id="文本框 24" o:spid="_x0000_s1054" type="#_x0000_t202" style="width:82.85pt;height:28.25pt;margin-top:689.5pt;margin-left:158.55pt;mso-wrap-style:square;position:absolute;z-index:251678720" filled="f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第3页（共4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  <w:r>
                    <w:rPr>
                      <w:sz w:val="18"/>
                      <w:szCs w:val="18"/>
                    </w:rPr>
                    <w:cr/>
                  </w:r>
                </w:p>
              </w:txbxContent>
            </v:textbox>
          </v:shape>
        </w:pict>
      </w:r>
    </w:p>
    <w:p>
      <w:pPr>
        <w:sectPr>
          <w:headerReference w:type="default" r:id="rId6"/>
          <w:footerReference w:type="default" r:id="rId7"/>
          <w:pgMar w:header="708" w:footer="708"/>
          <w:cols w:space="708"/>
        </w:sectPr>
      </w:pPr>
      <w:bookmarkStart w:id="1" w:name="_GoBack"/>
      <w:bookmarkEnd w:id="1"/>
      <w:r>
        <w:pict>
          <v:shape id="文本框 25" o:spid="_x0000_s1055" type="#_x0000_t202" style="width:82.2pt;height:19.3pt;margin-top:718.25pt;margin-left:167.65pt;mso-wrap-style:square;position:absolute;z-index:251688960" filled="f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第4页（共4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  <w:r>
                    <w:rPr>
                      <w:sz w:val="18"/>
                      <w:szCs w:val="18"/>
                    </w:rPr>
                    <w:cr/>
                  </w:r>
                  <w:r>
                    <w:cr/>
                  </w:r>
                </w:p>
              </w:txbxContent>
            </v:textbox>
          </v:shape>
        </w:pict>
      </w:r>
      <w:r>
        <w:pict>
          <v:shape id="文本框 26" o:spid="_x0000_s1056" type="#_x0000_t202" style="width:557.5pt;height:754.8pt;margin-top:14.75pt;margin-left:563.5pt;mso-wrap-style:square;position:absolute;z-index:251687936" strokeweight="0.4p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  <w:r>
        <w:pict>
          <v:shape id="文本框 27" o:spid="_x0000_s1057" type="#_x0000_t202" style="width:34.2pt;height:45.3pt;margin-top:-67.5pt;margin-left:-83.75pt;mso-wrap-style:square;position:absolute;z-index:-251655168" filled="t" fillcolor="white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  <w:b/>
                      <w:sz w:val="44"/>
                      <w:szCs w:val="44"/>
                    </w:rPr>
                    <w:t>D</w:t>
                  </w:r>
                  <w:r>
                    <w:rPr>
                      <w:rFonts w:hint="eastAsia"/>
                      <w:b/>
                      <w:sz w:val="44"/>
                      <w:szCs w:val="44"/>
                    </w:rPr>
                    <w:cr/>
                  </w:r>
                </w:p>
              </w:txbxContent>
            </v:textbox>
          </v:shape>
        </w:pict>
      </w:r>
      <w:r>
        <w:pict>
          <v:shape id="文本框 28" o:spid="_x0000_s1058" type="#_x0000_t202" style="width:557.5pt;height:754.8pt;margin-top:2.75pt;margin-left:551.5pt;mso-wrap-style:square;position:absolute;z-index:251686912" strokeweight="0.4p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  <w:r>
        <w:pict>
          <v:shape id="文本框 29" o:spid="_x0000_s1059" type="#_x0000_t202" style="width:557.5pt;height:754.8pt;margin-top:-9.2pt;margin-left:539.5pt;mso-wrap-style:square;position:absolute;z-index:251684864" strokeweight="0.4p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  <w:r>
        <w:pict>
          <v:shape id="文本框 30" o:spid="_x0000_s1060" type="#_x0000_t202" style="width:557.5pt;height:754.8pt;margin-top:-21.2pt;margin-left:527.5pt;mso-wrap-style:square;position:absolute;z-index:251683840" strokeweight="0.4p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  <w:r>
        <w:pict>
          <v:shape id="文本框 31" o:spid="_x0000_s1061" type="#_x0000_t202" style="width:557.5pt;height:754.8pt;margin-top:-33.2pt;margin-left:515.5pt;mso-wrap-style:square;position:absolute;z-index:251682816" strokeweight="0.4pt">
            <v:stroke linestyle="single"/>
            <o:lock v:ext="edit" aspectratio="f"/>
            <v:textbox>
              <w:txbxContent>
                <w:p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6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 xml:space="preserve"> 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sz w:val="15"/>
                      <w:szCs w:val="15"/>
                    </w:rP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sz w:val="15"/>
                      <w:szCs w:val="15"/>
                    </w:rPr>
                    <w:t>9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15"/>
                      <w:szCs w:val="15"/>
                    </w:rPr>
                    <w:t>00字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cr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cr/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  <w:r>
                    <w:cr/>
                  </w:r>
                  <w:r>
                    <w:cr/>
                  </w:r>
                </w:p>
              </w:txbxContent>
            </v:textbox>
          </v:shape>
        </w:pict>
      </w:r>
    </w:p>
    <w:p>
      <w:r>
        <w:drawing>
          <wp:inline>
            <wp:extent cx="5927016" cy="9585960"/>
            <wp:docPr id="10004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017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7016" cy="958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E5E34D"/>
    <w:multiLevelType w:val="singleLevel"/>
    <w:tmpl w:val="9BE5E34D"/>
    <w:lvl w:ilvl="0">
      <w:start w:val="1"/>
      <w:numFmt w:val="decimal"/>
      <w:suff w:val="space"/>
      <w:lvlText w:val="（%1）"/>
      <w:lvlJc w:val="left"/>
      <w:pPr>
        <w:ind w:left="105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adjustLineHeightInTable/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9686B"/>
    <w:rsid w:val="00200BB3"/>
    <w:rsid w:val="00253A46"/>
    <w:rsid w:val="00407B7A"/>
    <w:rsid w:val="004151FC"/>
    <w:rsid w:val="006C4D64"/>
    <w:rsid w:val="00717097"/>
    <w:rsid w:val="008C1055"/>
    <w:rsid w:val="0091730F"/>
    <w:rsid w:val="00AD79D4"/>
    <w:rsid w:val="00C02FC6"/>
    <w:rsid w:val="00CA1C19"/>
    <w:rsid w:val="00D26CE9"/>
    <w:rsid w:val="01997F69"/>
    <w:rsid w:val="01B819A4"/>
    <w:rsid w:val="0211169B"/>
    <w:rsid w:val="02495244"/>
    <w:rsid w:val="030D0A03"/>
    <w:rsid w:val="039165EA"/>
    <w:rsid w:val="03D64E9B"/>
    <w:rsid w:val="03F06E72"/>
    <w:rsid w:val="0447408B"/>
    <w:rsid w:val="04877E02"/>
    <w:rsid w:val="04C8529C"/>
    <w:rsid w:val="06681796"/>
    <w:rsid w:val="06FA2C61"/>
    <w:rsid w:val="074D29E6"/>
    <w:rsid w:val="078E6D30"/>
    <w:rsid w:val="09A035F5"/>
    <w:rsid w:val="09DB0CD1"/>
    <w:rsid w:val="0ADC73EA"/>
    <w:rsid w:val="0CD40080"/>
    <w:rsid w:val="0D486D23"/>
    <w:rsid w:val="0E2157D2"/>
    <w:rsid w:val="0E7F22CD"/>
    <w:rsid w:val="0EDF263F"/>
    <w:rsid w:val="0F3403D5"/>
    <w:rsid w:val="102E4CAB"/>
    <w:rsid w:val="115A475E"/>
    <w:rsid w:val="115E396C"/>
    <w:rsid w:val="117E134E"/>
    <w:rsid w:val="11B33702"/>
    <w:rsid w:val="125C482F"/>
    <w:rsid w:val="126B474F"/>
    <w:rsid w:val="127971EC"/>
    <w:rsid w:val="13424BB6"/>
    <w:rsid w:val="160D53C0"/>
    <w:rsid w:val="16782771"/>
    <w:rsid w:val="174853F2"/>
    <w:rsid w:val="178C1B7A"/>
    <w:rsid w:val="18EB7735"/>
    <w:rsid w:val="19451B92"/>
    <w:rsid w:val="19B93A38"/>
    <w:rsid w:val="1A4D3E34"/>
    <w:rsid w:val="1AF474F0"/>
    <w:rsid w:val="1B0F439B"/>
    <w:rsid w:val="1B341AA7"/>
    <w:rsid w:val="1B453E41"/>
    <w:rsid w:val="1BA229C0"/>
    <w:rsid w:val="1BA973CE"/>
    <w:rsid w:val="1E866D42"/>
    <w:rsid w:val="1F0A4ACA"/>
    <w:rsid w:val="1F657341"/>
    <w:rsid w:val="1FB1218D"/>
    <w:rsid w:val="21F25AFA"/>
    <w:rsid w:val="22492CE3"/>
    <w:rsid w:val="22847720"/>
    <w:rsid w:val="230C2CD9"/>
    <w:rsid w:val="232C3BC2"/>
    <w:rsid w:val="24207CF8"/>
    <w:rsid w:val="24A059AF"/>
    <w:rsid w:val="255B7469"/>
    <w:rsid w:val="25696CDB"/>
    <w:rsid w:val="257B1EE9"/>
    <w:rsid w:val="27384D50"/>
    <w:rsid w:val="28C709E2"/>
    <w:rsid w:val="28D57833"/>
    <w:rsid w:val="295C7CB1"/>
    <w:rsid w:val="2A4C4E0B"/>
    <w:rsid w:val="2A530B05"/>
    <w:rsid w:val="2AAF0440"/>
    <w:rsid w:val="2AF90B84"/>
    <w:rsid w:val="2B3C5FDE"/>
    <w:rsid w:val="2BC3191A"/>
    <w:rsid w:val="2C042D9B"/>
    <w:rsid w:val="2CF36967"/>
    <w:rsid w:val="2E1A7EAC"/>
    <w:rsid w:val="2E5C75F8"/>
    <w:rsid w:val="2E9A723A"/>
    <w:rsid w:val="2FF65992"/>
    <w:rsid w:val="3034582F"/>
    <w:rsid w:val="31874CEB"/>
    <w:rsid w:val="31BA7586"/>
    <w:rsid w:val="322B0558"/>
    <w:rsid w:val="32622E4B"/>
    <w:rsid w:val="339119C1"/>
    <w:rsid w:val="33E076B5"/>
    <w:rsid w:val="343F1658"/>
    <w:rsid w:val="355E1EEA"/>
    <w:rsid w:val="356B7008"/>
    <w:rsid w:val="36DC5310"/>
    <w:rsid w:val="370863B4"/>
    <w:rsid w:val="37B226B9"/>
    <w:rsid w:val="37E313A1"/>
    <w:rsid w:val="38773021"/>
    <w:rsid w:val="387D5AAB"/>
    <w:rsid w:val="39442C91"/>
    <w:rsid w:val="39A36868"/>
    <w:rsid w:val="3B172086"/>
    <w:rsid w:val="3BCB52C5"/>
    <w:rsid w:val="3C4A5DE5"/>
    <w:rsid w:val="3D6452D8"/>
    <w:rsid w:val="3DFF4F62"/>
    <w:rsid w:val="3E4C57B7"/>
    <w:rsid w:val="3E72405F"/>
    <w:rsid w:val="404A62B6"/>
    <w:rsid w:val="40E85F50"/>
    <w:rsid w:val="41046BDA"/>
    <w:rsid w:val="41A07F8B"/>
    <w:rsid w:val="42B37CC4"/>
    <w:rsid w:val="42D72876"/>
    <w:rsid w:val="436E60F0"/>
    <w:rsid w:val="43A55768"/>
    <w:rsid w:val="440545AD"/>
    <w:rsid w:val="44291FE2"/>
    <w:rsid w:val="442A74F2"/>
    <w:rsid w:val="44514339"/>
    <w:rsid w:val="44CD2D22"/>
    <w:rsid w:val="45993556"/>
    <w:rsid w:val="45D92607"/>
    <w:rsid w:val="4738251E"/>
    <w:rsid w:val="474C632A"/>
    <w:rsid w:val="48057260"/>
    <w:rsid w:val="48B73FE4"/>
    <w:rsid w:val="4A004D1E"/>
    <w:rsid w:val="4AD703E2"/>
    <w:rsid w:val="4B686040"/>
    <w:rsid w:val="4BA90D50"/>
    <w:rsid w:val="4CD52CCF"/>
    <w:rsid w:val="4D2851E4"/>
    <w:rsid w:val="4EBD5A47"/>
    <w:rsid w:val="50052E43"/>
    <w:rsid w:val="502F6217"/>
    <w:rsid w:val="50944172"/>
    <w:rsid w:val="50FA256F"/>
    <w:rsid w:val="52680635"/>
    <w:rsid w:val="53174CF3"/>
    <w:rsid w:val="538B2BBB"/>
    <w:rsid w:val="54862E3F"/>
    <w:rsid w:val="548A7F37"/>
    <w:rsid w:val="54AE2E11"/>
    <w:rsid w:val="559C1AF8"/>
    <w:rsid w:val="565E6AE9"/>
    <w:rsid w:val="56653783"/>
    <w:rsid w:val="56BD0B06"/>
    <w:rsid w:val="5767464A"/>
    <w:rsid w:val="578E63C8"/>
    <w:rsid w:val="58AE79AC"/>
    <w:rsid w:val="58F36B16"/>
    <w:rsid w:val="58FB54F0"/>
    <w:rsid w:val="591C40BC"/>
    <w:rsid w:val="5A605085"/>
    <w:rsid w:val="5AE162FE"/>
    <w:rsid w:val="5B5E0EF3"/>
    <w:rsid w:val="5B6101BB"/>
    <w:rsid w:val="5B863D16"/>
    <w:rsid w:val="5BAA02D1"/>
    <w:rsid w:val="5BAA7D6D"/>
    <w:rsid w:val="5BD131AF"/>
    <w:rsid w:val="5C421C66"/>
    <w:rsid w:val="5E8C2FB9"/>
    <w:rsid w:val="5E9D190F"/>
    <w:rsid w:val="5F611BE3"/>
    <w:rsid w:val="602D0405"/>
    <w:rsid w:val="603063BD"/>
    <w:rsid w:val="616149EB"/>
    <w:rsid w:val="630A4D57"/>
    <w:rsid w:val="633809D1"/>
    <w:rsid w:val="63582D2C"/>
    <w:rsid w:val="64035142"/>
    <w:rsid w:val="64DB7279"/>
    <w:rsid w:val="651B4CDC"/>
    <w:rsid w:val="66F81B8D"/>
    <w:rsid w:val="682E4F57"/>
    <w:rsid w:val="691C6C9A"/>
    <w:rsid w:val="692C5C49"/>
    <w:rsid w:val="6958341D"/>
    <w:rsid w:val="697031AD"/>
    <w:rsid w:val="6A7B4B53"/>
    <w:rsid w:val="6B402D89"/>
    <w:rsid w:val="6B815914"/>
    <w:rsid w:val="6C8168F2"/>
    <w:rsid w:val="6CF62337"/>
    <w:rsid w:val="6D025E70"/>
    <w:rsid w:val="6D250F08"/>
    <w:rsid w:val="6DB80E3B"/>
    <w:rsid w:val="6E787F85"/>
    <w:rsid w:val="6F586A62"/>
    <w:rsid w:val="6F807C1D"/>
    <w:rsid w:val="70465A4B"/>
    <w:rsid w:val="71160ACD"/>
    <w:rsid w:val="72443E99"/>
    <w:rsid w:val="73093214"/>
    <w:rsid w:val="7338075A"/>
    <w:rsid w:val="73617D56"/>
    <w:rsid w:val="738F7ADB"/>
    <w:rsid w:val="739032FF"/>
    <w:rsid w:val="73D452A7"/>
    <w:rsid w:val="75452DE1"/>
    <w:rsid w:val="756A421A"/>
    <w:rsid w:val="75A241CD"/>
    <w:rsid w:val="761C74E6"/>
    <w:rsid w:val="76C75323"/>
    <w:rsid w:val="76D57DC8"/>
    <w:rsid w:val="77844156"/>
    <w:rsid w:val="77B94B74"/>
    <w:rsid w:val="789C565E"/>
    <w:rsid w:val="78BB4B15"/>
    <w:rsid w:val="78CA57B7"/>
    <w:rsid w:val="790822D2"/>
    <w:rsid w:val="7AA70EF4"/>
    <w:rsid w:val="7AB3777B"/>
    <w:rsid w:val="7B896770"/>
    <w:rsid w:val="7CDB1C90"/>
    <w:rsid w:val="7CE01543"/>
    <w:rsid w:val="7D2C5A30"/>
    <w:rsid w:val="7DD565DC"/>
    <w:rsid w:val="7DED7810"/>
    <w:rsid w:val="7E6B159D"/>
    <w:rsid w:val="7EED4589"/>
    <w:rsid w:val="7F57206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PlainText">
    <w:name w:val="Plain Text"/>
    <w:basedOn w:val="Normal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Footer"/>
    <w:rPr>
      <w:rFonts w:ascii="等线" w:eastAsia="等线" w:hAnsi="等线"/>
      <w:kern w:val="2"/>
      <w:sz w:val="18"/>
      <w:szCs w:val="18"/>
    </w:rPr>
  </w:style>
  <w:style w:type="paragraph" w:styleId="Header">
    <w:name w:val="header"/>
    <w:basedOn w:val="Normal"/>
    <w:link w:val="Char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link w:val="Header"/>
    <w:rPr>
      <w:rFonts w:ascii="等线" w:eastAsia="等线" w:hAnsi="等线"/>
      <w:kern w:val="2"/>
      <w:sz w:val="18"/>
      <w:szCs w:val="18"/>
    </w:rPr>
  </w:style>
  <w:style w:type="character" w:customStyle="1" w:styleId="Char">
    <w:name w:val="页眉 Char"/>
    <w:link w:val="header0"/>
    <w:rPr>
      <w:sz w:val="18"/>
      <w:szCs w:val="18"/>
    </w:rPr>
  </w:style>
  <w:style w:type="paragraph" w:customStyle="1" w:styleId="header0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批注框文本 Char"/>
    <w:link w:val="BalloonText"/>
    <w:rPr>
      <w:sz w:val="18"/>
      <w:szCs w:val="18"/>
    </w:rPr>
  </w:style>
  <w:style w:type="paragraph" w:customStyle="1" w:styleId="BalloonText">
    <w:name w:val="Balloon Text"/>
    <w:basedOn w:val="Normal"/>
    <w:link w:val="Char0"/>
    <w:rPr>
      <w:rFonts w:ascii="Times New Roman" w:eastAsia="宋体" w:hAnsi="Times New Roman"/>
      <w:kern w:val="0"/>
      <w:sz w:val="18"/>
      <w:szCs w:val="18"/>
    </w:rPr>
  </w:style>
  <w:style w:type="character" w:customStyle="1" w:styleId="Char2">
    <w:name w:val="页脚 Char"/>
    <w:link w:val="footer0"/>
    <w:rPr>
      <w:sz w:val="18"/>
      <w:szCs w:val="18"/>
    </w:rPr>
  </w:style>
  <w:style w:type="paragraph" w:customStyle="1" w:styleId="footer0">
    <w:name w:val="footer"/>
    <w:basedOn w:val="Normal"/>
    <w:link w:val="Char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ListParagraph">
    <w:name w:val="List Paragraph"/>
    <w:basedOn w:val="Normal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jiang</cp:lastModifiedBy>
  <cp:revision>3</cp:revision>
  <dcterms:created xsi:type="dcterms:W3CDTF">2019-04-11T08:27:00Z</dcterms:created>
  <dcterms:modified xsi:type="dcterms:W3CDTF">2022-02-17T01:32:51Z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