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F76265">
      <w:pPr>
        <w:snapToGrid w:val="0"/>
        <w:spacing w:line="288" w:lineRule="auto"/>
        <w:jc w:val="center"/>
        <w:rPr>
          <w:rFonts w:ascii="宋体" w:hAnsi="宋体" w:cs="宋体" w:hint="eastAsia"/>
          <w:b/>
          <w:sz w:val="36"/>
          <w:szCs w:val="28"/>
        </w:rPr>
      </w:pPr>
      <w:r>
        <w:rPr>
          <w:rFonts w:ascii="宋体" w:hAnsi="宋体" w:cs="宋体" w:hint="eastAsia"/>
          <w:b/>
          <w:sz w:val="36"/>
          <w:szCs w:val="28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11188700</wp:posOffset>
            </wp:positionH>
            <wp:positionV relativeFrom="topMargin">
              <wp:posOffset>12573000</wp:posOffset>
            </wp:positionV>
            <wp:extent cx="279400" cy="393700"/>
            <wp:wrapNone/>
            <wp:docPr id="10006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06006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 w:hint="eastAsia"/>
          <w:b/>
          <w:sz w:val="36"/>
          <w:szCs w:val="28"/>
        </w:rPr>
        <w:t>2022年八年级（下）物理学业过关清单三</w:t>
      </w:r>
    </w:p>
    <w:p w:rsidR="00F76265">
      <w:pPr>
        <w:snapToGrid w:val="0"/>
        <w:spacing w:line="288" w:lineRule="auto"/>
        <w:jc w:val="center"/>
        <w:rPr>
          <w:rFonts w:ascii="宋体" w:hAnsi="宋体" w:cs="宋体" w:hint="eastAsia"/>
          <w:b/>
          <w:sz w:val="44"/>
          <w:szCs w:val="44"/>
        </w:rPr>
      </w:pPr>
      <w:r>
        <w:rPr>
          <w:rFonts w:ascii="宋体" w:hAnsi="宋体" w:cs="宋体" w:hint="eastAsia"/>
          <w:b/>
          <w:sz w:val="44"/>
          <w:szCs w:val="44"/>
        </w:rPr>
        <w:t>第九章  压强</w:t>
      </w:r>
    </w:p>
    <w:p w:rsidR="00F76265">
      <w:pPr>
        <w:pStyle w:val="ListParagraph"/>
        <w:numPr>
          <w:ilvl w:val="0"/>
          <w:numId w:val="1"/>
        </w:numPr>
        <w:tabs>
          <w:tab w:val="left" w:pos="570"/>
        </w:tabs>
        <w:snapToGrid w:val="0"/>
        <w:spacing w:line="288" w:lineRule="auto"/>
        <w:ind w:firstLineChars="0"/>
        <w:rPr>
          <w:rFonts w:ascii="宋体" w:hAnsi="宋体" w:cs="宋体" w:hint="eastAsia"/>
        </w:rPr>
      </w:pPr>
      <w:r>
        <w:rPr>
          <w:rFonts w:ascii="宋体" w:hAnsi="宋体" w:cs="宋体" w:hint="eastAsia"/>
          <w:b/>
          <w:sz w:val="28"/>
          <w:szCs w:val="28"/>
        </w:rPr>
        <w:t>单项选择题（每小题 2 分，共 30 分）</w:t>
      </w:r>
      <w:r>
        <w:rPr>
          <w:rFonts w:ascii="宋体" w:hAnsi="宋体" w:cs="宋体" w:hint="eastAsia"/>
        </w:rPr>
        <w:t xml:space="preserve"> </w:t>
      </w:r>
    </w:p>
    <w:p w:rsidR="00F76265">
      <w:pPr>
        <w:snapToGrid w:val="0"/>
        <w:spacing w:line="288" w:lineRule="auto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1.在如图所示的措施中，属于增大压强的是（    ）</w:t>
      </w:r>
    </w:p>
    <w:p w:rsidR="00F76265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pict>
          <v:group id="组合 35" o:spid="_x0000_s1025" style="width:382.3pt;height:24.05pt;margin-top:59.55pt;margin-left:2.45pt;position:absolute;z-index:251659264" coordorigin="1663,4814" coordsize="7646,481">
            <o:lock v:ext="edit" aspectratio="f"/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31" o:spid="_x0000_s1026" type="#_x0000_t202" style="width:1761;height:456;left:1663;position:absolute;top:4829" filled="t" stroked="f">
              <v:fill opacity="0"/>
              <o:lock v:ext="edit" aspectratio="f"/>
              <v:textbox style="mso-fit-shape-to-text:t">
                <w:txbxContent>
                  <w:p w:rsidR="00F76265">
                    <w:pPr>
                      <w:spacing w:line="120" w:lineRule="auto"/>
                      <w:ind w:left="180" w:hanging="180" w:hangingChars="100"/>
                      <w:rPr>
                        <w:spacing w:val="-17"/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A.剪刀口做得很薄</w:t>
                    </w:r>
                  </w:p>
                </w:txbxContent>
              </v:textbox>
            </v:shape>
            <v:shape id="文本框 32" o:spid="_x0000_s1027" type="#_x0000_t202" style="width:1883;height:456;left:3473;position:absolute;top:4839" filled="t" stroked="f">
              <v:fill opacity="0"/>
              <o:lock v:ext="edit" aspectratio="f"/>
              <v:textbox style="mso-fit-shape-to-text:t">
                <w:txbxContent>
                  <w:p w:rsidR="00F76265">
                    <w:pPr>
                      <w:spacing w:line="120" w:lineRule="auto"/>
                      <w:ind w:left="180" w:hanging="180" w:hangingChars="100"/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B.铁轨铺在枕木上</w:t>
                    </w:r>
                  </w:p>
                </w:txbxContent>
              </v:textbox>
            </v:shape>
            <v:shape id="文本框 33" o:spid="_x0000_s1028" type="#_x0000_t202" style="width:1883;height:456;left:5522;position:absolute;top:4817" filled="t" stroked="f">
              <v:fill opacity="0"/>
              <o:lock v:ext="edit" aspectratio="f"/>
              <v:textbox style="mso-fit-shape-to-text:t">
                <w:txbxContent>
                  <w:p w:rsidR="00F76265">
                    <w:pPr>
                      <w:spacing w:line="120" w:lineRule="auto"/>
                      <w:ind w:left="180" w:hanging="180" w:hangingChars="100"/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C.书包带做得很宽</w:t>
                    </w:r>
                  </w:p>
                </w:txbxContent>
              </v:textbox>
            </v:shape>
            <v:shape id="文本框 34" o:spid="_x0000_s1029" type="#_x0000_t202" style="width:2095;height:456;left:7215;position:absolute;top:4814" filled="t" stroked="f">
              <v:fill opacity="0"/>
              <o:lock v:ext="edit" aspectratio="f"/>
              <v:textbox style="mso-fit-shape-to-text:t">
                <w:txbxContent>
                  <w:p w:rsidR="00F76265">
                    <w:pPr>
                      <w:spacing w:line="120" w:lineRule="auto"/>
                      <w:ind w:left="180" w:hanging="180" w:hangingChars="100"/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D.推土机装有宽大履带</w:t>
                    </w:r>
                  </w:p>
                </w:txbxContent>
              </v:textbox>
            </v:shape>
          </v:group>
        </w:pict>
      </w:r>
      <w:r>
        <w:rPr>
          <w:rFonts w:ascii="宋体" w:hAnsi="宋体" w:cs="宋体" w:hint="eastAsi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3" o:spid="_x0000_i1030" type="#_x0000_t75" style="width:68.35pt;height:59.95pt;mso-position-horizontal-relative:page;mso-position-vertical-relative:page" o:preferrelative="t" filled="f" stroked="f">
            <v:fill o:detectmouseclick="t"/>
            <v:imagedata r:id="rId5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</w:t>
      </w:r>
      <w:r>
        <w:rPr>
          <w:rFonts w:ascii="宋体" w:hAnsi="宋体" w:cs="宋体" w:hint="eastAsia"/>
        </w:rPr>
        <w:pict>
          <v:shape id="图片 5" o:spid="_x0000_i1031" type="#_x0000_t75" style="width:92.1pt;height:58.5pt;mso-position-horizontal-relative:page;mso-position-vertical-relative:page" o:preferrelative="t" filled="f" stroked="f">
            <v:fill o:detectmouseclick="t"/>
            <v:imagedata r:id="rId6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</w:t>
      </w:r>
      <w:r>
        <w:rPr>
          <w:rFonts w:ascii="宋体" w:hAnsi="宋体" w:cs="宋体" w:hint="eastAsia"/>
        </w:rPr>
        <w:pict>
          <v:shape id="图片 6" o:spid="_x0000_i1032" type="#_x0000_t75" style="width:49.55pt;height:58.75pt;mso-position-horizontal-relative:page;mso-position-vertical-relative:page" o:preferrelative="t" filled="f" stroked="f">
            <v:fill o:detectmouseclick="t"/>
            <v:imagedata r:id="rId7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</w:t>
      </w:r>
      <w:r>
        <w:rPr>
          <w:rFonts w:ascii="宋体" w:hAnsi="宋体" w:cs="宋体" w:hint="eastAsia"/>
        </w:rPr>
        <w:pict>
          <v:shape id="图片 7" o:spid="_x0000_i1033" type="#_x0000_t75" style="width:91.75pt;height:58.84pt;mso-position-horizontal-relative:page;mso-position-vertical-relative:page" o:preferrelative="t" filled="f" stroked="f">
            <v:fill o:detectmouseclick="t"/>
            <v:imagedata r:id="rId8" o:title=""/>
            <v:path o:extrusionok="f"/>
            <o:lock v:ext="edit" aspectratio="t"/>
          </v:shape>
        </w:pict>
      </w: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</w:p>
    <w:p w:rsidR="00F76265">
      <w:pPr>
        <w:snapToGrid w:val="0"/>
        <w:spacing w:line="288" w:lineRule="auto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2.生活中蕴含着丰富的物理知识。下列对生活实例的分析</w:t>
      </w:r>
      <w:r>
        <w:rPr>
          <w:rFonts w:ascii="宋体" w:hAnsi="宋体" w:cs="宋体" w:hint="eastAsia"/>
          <w:em w:val="dot"/>
        </w:rPr>
        <w:t>不</w:t>
      </w:r>
      <w:r>
        <w:rPr>
          <w:rFonts w:ascii="宋体" w:hAnsi="宋体" w:cs="宋体" w:hint="eastAsia"/>
        </w:rPr>
        <w:t>正确的是（　　）</w:t>
      </w:r>
    </w:p>
    <w:p w:rsidR="00F76265">
      <w:pPr>
        <w:snapToGrid w:val="0"/>
        <w:spacing w:line="288" w:lineRule="auto"/>
        <w:ind w:firstLine="210" w:firstLineChars="100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pict>
          <v:shape id="图片 9" o:spid="_x0000_i1034" type="#_x0000_t75" style="width:85.8pt;height:67.9pt;mso-position-horizontal-relative:page;mso-position-vertical-relative:page" o:preferrelative="t" filled="f" stroked="f">
            <v:fill o:detectmouseclick="t"/>
            <v:imagedata r:id="rId9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</w:t>
      </w:r>
      <w:r>
        <w:rPr>
          <w:rFonts w:ascii="宋体" w:hAnsi="宋体" w:cs="宋体" w:hint="eastAsia"/>
        </w:rPr>
        <w:pict>
          <v:shape id="图片 11" o:spid="_x0000_i1035" type="#_x0000_t75" style="width:65.4pt;height:68.2pt;mso-position-horizontal-relative:page;mso-position-vertical-relative:page" o:preferrelative="t" filled="f" stroked="f">
            <v:fill o:detectmouseclick="t"/>
            <v:imagedata r:id="rId10" o:title="" gain="112993f" blacklevel="-3932f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</w:t>
      </w:r>
      <w:r>
        <w:rPr>
          <w:rFonts w:ascii="宋体" w:hAnsi="宋体" w:cs="宋体" w:hint="eastAsia"/>
        </w:rPr>
        <w:pict>
          <v:shape id="图片 12" o:spid="_x0000_i1036" type="#_x0000_t75" style="width:69.15pt;height:69.15pt;mso-position-horizontal-relative:page;mso-position-vertical-relative:page" o:preferrelative="t" filled="f" stroked="f">
            <v:fill o:detectmouseclick="t"/>
            <v:imagedata r:id="rId11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</w:t>
      </w:r>
      <w:r>
        <w:rPr>
          <w:rFonts w:ascii="宋体" w:hAnsi="宋体" w:cs="宋体" w:hint="eastAsia"/>
        </w:rPr>
        <w:pict>
          <v:shape id="图片 99" o:spid="_x0000_i1037" type="#_x0000_t75" style="width:79.75pt;height:69.35pt" o:preferrelative="t" filled="f" stroked="f">
            <v:fill o:detectmouseclick="t"/>
            <v:imagedata r:id="rId12" o:title="" gain="93622f" blacklevel="-3932f"/>
            <v:path o:extrusionok="f"/>
            <o:lock v:ext="edit" aspectratio="t"/>
          </v:shape>
        </w:pict>
      </w:r>
    </w:p>
    <w:p w:rsidR="00F76265">
      <w:pPr>
        <w:snapToGrid w:val="0"/>
        <w:spacing w:line="288" w:lineRule="auto"/>
        <w:ind w:firstLine="210" w:firstLineChars="100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pict>
          <v:group id="组合 37" o:spid="_x0000_s1038" style="width:387.75pt;height:43.2pt;margin-top:3.75pt;margin-left:2.1pt;position:absolute;z-index:251660288" coordorigin="1663,4814" coordsize="7755,1074">
            <o:lock v:ext="edit" aspectratio="f"/>
            <v:shape id="文本框 38" o:spid="_x0000_s1039" type="#_x0000_t202" style="width:1761;height:1049;left:1663;position:absolute;top:4829" filled="t" stroked="f">
              <v:fill opacity="0"/>
              <o:lock v:ext="edit" aspectratio="f"/>
              <v:textbox style="mso-fit-shape-to-text:t">
                <w:txbxContent>
                  <w:p w:rsidR="00F76265" w:rsidP="002A22F5">
                    <w:pPr>
                      <w:snapToGrid w:val="0"/>
                      <w:ind w:left="180" w:hanging="180" w:hangingChars="100"/>
                      <w:rPr>
                        <w:spacing w:val="-17"/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A.</w:t>
                    </w:r>
                    <w:r>
                      <w:rPr>
                        <w:rFonts w:ascii="宋体" w:hAnsi="宋体" w:cs="宋体"/>
                        <w:sz w:val="18"/>
                        <w:szCs w:val="18"/>
                      </w:rPr>
                      <w:t>高压锅</w:t>
                    </w:r>
                    <w:r>
                      <w:rPr>
                        <w:rFonts w:ascii="宋体" w:hAnsi="宋体" w:cs="宋体" w:hint="eastAsia"/>
                        <w:sz w:val="18"/>
                        <w:szCs w:val="18"/>
                      </w:rPr>
                      <w:t>通过</w:t>
                    </w:r>
                    <w:r>
                      <w:rPr>
                        <w:rFonts w:ascii="宋体" w:hAnsi="宋体" w:cs="宋体"/>
                        <w:sz w:val="18"/>
                        <w:szCs w:val="18"/>
                      </w:rPr>
                      <w:t>增大锅内气压，提高水的沸点</w:t>
                    </w:r>
                  </w:p>
                </w:txbxContent>
              </v:textbox>
            </v:shape>
            <v:shape id="文本框 39" o:spid="_x0000_s1040" type="#_x0000_t202" style="width:1883;height:1049;left:3581;position:absolute;top:4839" filled="t" stroked="f">
              <v:fill opacity="0"/>
              <o:lock v:ext="edit" aspectratio="f"/>
              <v:textbox style="mso-fit-shape-to-text:t">
                <w:txbxContent>
                  <w:p w:rsidR="00F76265" w:rsidP="002A22F5">
                    <w:pPr>
                      <w:snapToGrid w:val="0"/>
                      <w:ind w:left="180" w:hanging="180" w:hangingChars="100"/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B.脸盆下的</w:t>
                    </w:r>
                    <w:r>
                      <w:rPr>
                        <w:rFonts w:ascii="宋体" w:hAnsi="宋体" w:cs="宋体"/>
                        <w:sz w:val="18"/>
                        <w:szCs w:val="18"/>
                      </w:rPr>
                      <w:t>“反水弯”是利用了连通器原理防臭</w:t>
                    </w:r>
                  </w:p>
                </w:txbxContent>
              </v:textbox>
            </v:shape>
            <v:shape id="文本框 40" o:spid="_x0000_s1041" type="#_x0000_t202" style="width:1883;height:1049;left:5522;position:absolute;top:4817" filled="t" stroked="f">
              <v:fill opacity="0"/>
              <o:lock v:ext="edit" aspectratio="f"/>
              <v:textbox style="mso-fit-shape-to-text:t">
                <w:txbxContent>
                  <w:p w:rsidR="00F76265" w:rsidP="002A22F5">
                    <w:pPr>
                      <w:snapToGrid w:val="0"/>
                      <w:ind w:left="180" w:hanging="180" w:hangingChars="100"/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C.</w:t>
                    </w:r>
                    <w:r>
                      <w:rPr>
                        <w:rFonts w:ascii="宋体" w:hAnsi="宋体" w:cs="宋体"/>
                        <w:sz w:val="18"/>
                        <w:szCs w:val="18"/>
                      </w:rPr>
                      <w:t>塑料吸盘压在光滑的墙壁上是应用了大气压</w:t>
                    </w:r>
                  </w:p>
                </w:txbxContent>
              </v:textbox>
            </v:shape>
            <v:shape id="文本框 41" o:spid="_x0000_s1042" type="#_x0000_t202" style="width:2095;height:759;left:7323;position:absolute;top:4814" filled="t" stroked="f">
              <v:fill opacity="0"/>
              <o:lock v:ext="edit" aspectratio="f"/>
              <v:textbox style="mso-fit-shape-to-text:t">
                <w:txbxContent>
                  <w:p w:rsidR="00F76265" w:rsidP="002A22F5">
                    <w:pPr>
                      <w:snapToGrid w:val="0"/>
                      <w:ind w:left="180" w:hanging="180" w:hangingChars="100"/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D.</w:t>
                    </w:r>
                    <w:r>
                      <w:rPr>
                        <w:rFonts w:ascii="宋体" w:hAnsi="宋体" w:cs="宋体"/>
                        <w:sz w:val="18"/>
                        <w:szCs w:val="18"/>
                      </w:rPr>
                      <w:t>打疫苗的针头做得很尖是为了增大压力</w:t>
                    </w:r>
                  </w:p>
                </w:txbxContent>
              </v:textbox>
            </v:shape>
          </v:group>
        </w:pict>
      </w:r>
    </w:p>
    <w:p w:rsidR="00F76265">
      <w:pPr>
        <w:snapToGrid w:val="0"/>
        <w:spacing w:line="288" w:lineRule="auto"/>
        <w:rPr>
          <w:rFonts w:ascii="宋体" w:hAnsi="宋体" w:cs="宋体" w:hint="eastAsia"/>
          <w:szCs w:val="21"/>
        </w:rPr>
      </w:pPr>
    </w:p>
    <w:p w:rsidR="00F76265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  <w:szCs w:val="21"/>
        </w:rPr>
      </w:pPr>
    </w:p>
    <w:p w:rsidR="00F76265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3.少儿夏令营活动中，小明看到同学小红和老师在沙地上行走留下的脚印大小不同（S</w:t>
      </w:r>
      <w:r>
        <w:rPr>
          <w:rFonts w:ascii="宋体" w:hAnsi="宋体" w:cs="宋体" w:hint="eastAsia"/>
          <w:szCs w:val="21"/>
          <w:vertAlign w:val="subscript"/>
        </w:rPr>
        <w:t>师</w:t>
      </w:r>
      <w:r>
        <w:rPr>
          <w:rFonts w:ascii="宋体" w:hAnsi="宋体" w:cs="宋体" w:hint="eastAsia"/>
          <w:szCs w:val="21"/>
        </w:rPr>
        <w:t>＞S</w:t>
      </w:r>
      <w:r>
        <w:rPr>
          <w:rFonts w:ascii="宋体" w:hAnsi="宋体" w:cs="宋体" w:hint="eastAsia"/>
          <w:szCs w:val="21"/>
          <w:vertAlign w:val="subscript"/>
        </w:rPr>
        <w:t>红</w:t>
      </w:r>
      <w:r>
        <w:rPr>
          <w:rFonts w:ascii="宋体" w:hAnsi="宋体" w:cs="宋体" w:hint="eastAsia"/>
          <w:szCs w:val="21"/>
        </w:rPr>
        <w:t>），深浅相同，则他们对沙地的压力F</w:t>
      </w:r>
      <w:r>
        <w:rPr>
          <w:rFonts w:ascii="宋体" w:hAnsi="宋体" w:cs="宋体" w:hint="eastAsia"/>
          <w:szCs w:val="21"/>
          <w:vertAlign w:val="subscript"/>
        </w:rPr>
        <w:t>师</w:t>
      </w:r>
      <w:r>
        <w:rPr>
          <w:rFonts w:ascii="宋体" w:hAnsi="宋体" w:cs="宋体" w:hint="eastAsia"/>
          <w:szCs w:val="21"/>
        </w:rPr>
        <w:t>、F</w:t>
      </w:r>
      <w:r>
        <w:rPr>
          <w:rFonts w:ascii="宋体" w:hAnsi="宋体" w:cs="宋体" w:hint="eastAsia"/>
          <w:szCs w:val="21"/>
          <w:vertAlign w:val="subscript"/>
        </w:rPr>
        <w:t>红</w:t>
      </w:r>
      <w:r>
        <w:rPr>
          <w:rFonts w:ascii="宋体" w:hAnsi="宋体" w:cs="宋体" w:hint="eastAsia"/>
          <w:szCs w:val="21"/>
        </w:rPr>
        <w:t>及压强p</w:t>
      </w:r>
      <w:r>
        <w:rPr>
          <w:rFonts w:ascii="宋体" w:hAnsi="宋体" w:cs="宋体" w:hint="eastAsia"/>
          <w:szCs w:val="21"/>
          <w:vertAlign w:val="subscript"/>
        </w:rPr>
        <w:t>师</w:t>
      </w:r>
      <w:r>
        <w:rPr>
          <w:rFonts w:ascii="宋体" w:hAnsi="宋体" w:cs="宋体" w:hint="eastAsia"/>
          <w:szCs w:val="21"/>
        </w:rPr>
        <w:t>、p</w:t>
      </w:r>
      <w:r>
        <w:rPr>
          <w:rFonts w:ascii="宋体" w:hAnsi="宋体" w:cs="宋体" w:hint="eastAsia"/>
          <w:szCs w:val="21"/>
          <w:vertAlign w:val="subscript"/>
        </w:rPr>
        <w:t>红</w:t>
      </w:r>
      <w:r>
        <w:rPr>
          <w:rFonts w:ascii="宋体" w:hAnsi="宋体" w:cs="宋体" w:hint="eastAsia"/>
          <w:szCs w:val="21"/>
        </w:rPr>
        <w:t xml:space="preserve">相比是（    ） </w:t>
      </w:r>
    </w:p>
    <w:p w:rsidR="00F76265">
      <w:pPr>
        <w:snapToGrid w:val="0"/>
        <w:spacing w:line="288" w:lineRule="auto"/>
        <w:ind w:firstLine="210" w:firstLineChars="100"/>
        <w:rPr>
          <w:rFonts w:ascii="宋体" w:hAnsi="宋体" w:cs="宋体" w:hint="eastAsia"/>
          <w:szCs w:val="21"/>
          <w:vertAlign w:val="subscript"/>
        </w:rPr>
      </w:pPr>
      <w:r>
        <w:rPr>
          <w:rFonts w:ascii="宋体" w:hAnsi="宋体" w:cs="宋体" w:hint="eastAsia"/>
          <w:szCs w:val="21"/>
        </w:rPr>
        <w:t>A.F</w:t>
      </w:r>
      <w:r>
        <w:rPr>
          <w:rFonts w:ascii="宋体" w:hAnsi="宋体" w:cs="宋体" w:hint="eastAsia"/>
          <w:szCs w:val="21"/>
          <w:vertAlign w:val="subscript"/>
        </w:rPr>
        <w:t>师</w:t>
      </w:r>
      <w:r>
        <w:rPr>
          <w:rFonts w:ascii="宋体" w:hAnsi="宋体" w:cs="宋体" w:hint="eastAsia"/>
          <w:szCs w:val="21"/>
        </w:rPr>
        <w:t>＞F</w:t>
      </w:r>
      <w:r>
        <w:rPr>
          <w:rFonts w:ascii="宋体" w:hAnsi="宋体" w:cs="宋体" w:hint="eastAsia"/>
          <w:szCs w:val="21"/>
          <w:vertAlign w:val="subscript"/>
        </w:rPr>
        <w:t>红</w:t>
      </w:r>
      <w:r>
        <w:rPr>
          <w:rFonts w:ascii="宋体" w:hAnsi="宋体" w:cs="宋体" w:hint="eastAsia"/>
          <w:szCs w:val="21"/>
        </w:rPr>
        <w:t>，p</w:t>
      </w:r>
      <w:r>
        <w:rPr>
          <w:rFonts w:ascii="宋体" w:hAnsi="宋体" w:cs="宋体" w:hint="eastAsia"/>
          <w:szCs w:val="21"/>
          <w:vertAlign w:val="subscript"/>
        </w:rPr>
        <w:t>师</w:t>
      </w:r>
      <w:r>
        <w:rPr>
          <w:rFonts w:ascii="宋体" w:hAnsi="宋体" w:cs="宋体" w:hint="eastAsia"/>
          <w:szCs w:val="21"/>
        </w:rPr>
        <w:t>＞p</w:t>
      </w:r>
      <w:r>
        <w:rPr>
          <w:rFonts w:ascii="宋体" w:hAnsi="宋体" w:cs="宋体" w:hint="eastAsia"/>
          <w:szCs w:val="21"/>
          <w:vertAlign w:val="subscript"/>
        </w:rPr>
        <w:t>红</w:t>
      </w:r>
      <w:r>
        <w:rPr>
          <w:rFonts w:ascii="宋体" w:hAnsi="宋体" w:cs="宋体" w:hint="eastAsia"/>
          <w:szCs w:val="21"/>
        </w:rPr>
        <w:t xml:space="preserve">    </w:t>
      </w:r>
      <w:r>
        <w:rPr>
          <w:rFonts w:ascii="宋体" w:hAnsi="宋体" w:cs="宋体" w:hint="eastAsia"/>
          <w:szCs w:val="21"/>
        </w:rPr>
        <w:t xml:space="preserve">                 B.F</w:t>
      </w:r>
      <w:r>
        <w:rPr>
          <w:rFonts w:ascii="宋体" w:hAnsi="宋体" w:cs="宋体" w:hint="eastAsia"/>
          <w:szCs w:val="21"/>
          <w:vertAlign w:val="subscript"/>
        </w:rPr>
        <w:t>师</w:t>
      </w:r>
      <w:r>
        <w:rPr>
          <w:rFonts w:ascii="宋体" w:hAnsi="宋体" w:cs="宋体" w:hint="eastAsia"/>
          <w:szCs w:val="21"/>
        </w:rPr>
        <w:t>=F</w:t>
      </w:r>
      <w:r>
        <w:rPr>
          <w:rFonts w:ascii="宋体" w:hAnsi="宋体" w:cs="宋体" w:hint="eastAsia"/>
          <w:szCs w:val="21"/>
          <w:vertAlign w:val="subscript"/>
        </w:rPr>
        <w:t>红</w:t>
      </w:r>
      <w:r>
        <w:rPr>
          <w:rFonts w:ascii="宋体" w:hAnsi="宋体" w:cs="宋体" w:hint="eastAsia"/>
          <w:szCs w:val="21"/>
        </w:rPr>
        <w:t xml:space="preserve">  p</w:t>
      </w:r>
      <w:r>
        <w:rPr>
          <w:rFonts w:ascii="宋体" w:hAnsi="宋体" w:cs="宋体" w:hint="eastAsia"/>
          <w:szCs w:val="21"/>
          <w:vertAlign w:val="subscript"/>
        </w:rPr>
        <w:t>师</w:t>
      </w:r>
      <w:r>
        <w:rPr>
          <w:rFonts w:ascii="宋体" w:hAnsi="宋体" w:cs="宋体" w:hint="eastAsia"/>
          <w:szCs w:val="21"/>
        </w:rPr>
        <w:t>=p</w:t>
      </w:r>
      <w:r>
        <w:rPr>
          <w:rFonts w:ascii="宋体" w:hAnsi="宋体" w:cs="宋体" w:hint="eastAsia"/>
          <w:szCs w:val="21"/>
          <w:vertAlign w:val="subscript"/>
        </w:rPr>
        <w:t xml:space="preserve">红     </w:t>
      </w:r>
    </w:p>
    <w:p w:rsidR="00F76265">
      <w:pPr>
        <w:snapToGrid w:val="0"/>
        <w:spacing w:line="288" w:lineRule="auto"/>
        <w:ind w:firstLine="210" w:firstLineChars="100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C.F</w:t>
      </w:r>
      <w:r>
        <w:rPr>
          <w:rFonts w:ascii="宋体" w:hAnsi="宋体" w:cs="宋体" w:hint="eastAsia"/>
          <w:szCs w:val="21"/>
          <w:vertAlign w:val="subscript"/>
        </w:rPr>
        <w:t>师</w:t>
      </w:r>
      <w:r>
        <w:rPr>
          <w:rFonts w:ascii="宋体" w:hAnsi="宋体" w:cs="宋体" w:hint="eastAsia"/>
          <w:szCs w:val="21"/>
        </w:rPr>
        <w:t>＞F</w:t>
      </w:r>
      <w:r>
        <w:rPr>
          <w:rFonts w:ascii="宋体" w:hAnsi="宋体" w:cs="宋体" w:hint="eastAsia"/>
          <w:szCs w:val="21"/>
          <w:vertAlign w:val="subscript"/>
        </w:rPr>
        <w:t>红</w:t>
      </w:r>
      <w:r>
        <w:rPr>
          <w:rFonts w:ascii="宋体" w:hAnsi="宋体" w:cs="宋体" w:hint="eastAsia"/>
          <w:szCs w:val="21"/>
        </w:rPr>
        <w:t xml:space="preserve"> p</w:t>
      </w:r>
      <w:r>
        <w:rPr>
          <w:rFonts w:ascii="宋体" w:hAnsi="宋体" w:cs="宋体" w:hint="eastAsia"/>
          <w:szCs w:val="21"/>
          <w:vertAlign w:val="subscript"/>
        </w:rPr>
        <w:t>师</w:t>
      </w:r>
      <w:r>
        <w:rPr>
          <w:rFonts w:ascii="宋体" w:hAnsi="宋体" w:cs="宋体" w:hint="eastAsia"/>
          <w:szCs w:val="21"/>
        </w:rPr>
        <w:t>＜p</w:t>
      </w:r>
      <w:r>
        <w:rPr>
          <w:rFonts w:ascii="宋体" w:hAnsi="宋体" w:cs="宋体" w:hint="eastAsia"/>
          <w:szCs w:val="21"/>
          <w:vertAlign w:val="subscript"/>
        </w:rPr>
        <w:t>红</w:t>
      </w:r>
      <w:r>
        <w:rPr>
          <w:rFonts w:ascii="宋体" w:hAnsi="宋体" w:cs="宋体" w:hint="eastAsia"/>
          <w:szCs w:val="21"/>
        </w:rPr>
        <w:t xml:space="preserve">                      D.F</w:t>
      </w:r>
      <w:r>
        <w:rPr>
          <w:rFonts w:ascii="宋体" w:hAnsi="宋体" w:cs="宋体" w:hint="eastAsia"/>
          <w:szCs w:val="21"/>
          <w:vertAlign w:val="subscript"/>
        </w:rPr>
        <w:t>师</w:t>
      </w:r>
      <w:r>
        <w:rPr>
          <w:rFonts w:ascii="宋体" w:hAnsi="宋体" w:cs="宋体" w:hint="eastAsia"/>
          <w:szCs w:val="21"/>
        </w:rPr>
        <w:t>＞F</w:t>
      </w:r>
      <w:r>
        <w:rPr>
          <w:rFonts w:ascii="宋体" w:hAnsi="宋体" w:cs="宋体" w:hint="eastAsia"/>
          <w:szCs w:val="21"/>
          <w:vertAlign w:val="subscript"/>
        </w:rPr>
        <w:t>红</w:t>
      </w:r>
      <w:r>
        <w:rPr>
          <w:rFonts w:ascii="宋体" w:hAnsi="宋体" w:cs="宋体" w:hint="eastAsia"/>
          <w:szCs w:val="21"/>
        </w:rPr>
        <w:t xml:space="preserve"> p</w:t>
      </w:r>
      <w:r>
        <w:rPr>
          <w:rFonts w:ascii="宋体" w:hAnsi="宋体" w:cs="宋体" w:hint="eastAsia"/>
          <w:szCs w:val="21"/>
          <w:vertAlign w:val="subscript"/>
        </w:rPr>
        <w:t>师</w:t>
      </w:r>
      <w:r>
        <w:rPr>
          <w:rFonts w:ascii="宋体" w:hAnsi="宋体" w:cs="宋体" w:hint="eastAsia"/>
          <w:szCs w:val="21"/>
        </w:rPr>
        <w:t>=p</w:t>
      </w:r>
      <w:r>
        <w:rPr>
          <w:rFonts w:ascii="宋体" w:hAnsi="宋体" w:cs="宋体" w:hint="eastAsia"/>
          <w:szCs w:val="21"/>
          <w:vertAlign w:val="subscript"/>
        </w:rPr>
        <w:t>红</w:t>
      </w:r>
    </w:p>
    <w:p w:rsidR="00F76265">
      <w:pPr>
        <w:snapToGrid w:val="0"/>
        <w:spacing w:line="288" w:lineRule="auto"/>
        <w:ind w:left="210" w:hanging="210" w:hangingChars="100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4.如图所示，水平桌面上放着底面积相等的甲、乙两容器，分别装有深度相同的同种液体，两容器底部所受液体的压力、压强分别用</w:t>
      </w:r>
      <w:r>
        <w:rPr>
          <w:rFonts w:ascii="宋体" w:hAnsi="宋体" w:cs="宋体" w:hint="eastAsia"/>
          <w:iCs/>
        </w:rPr>
        <w:t>F</w:t>
      </w:r>
      <w:r>
        <w:rPr>
          <w:rFonts w:ascii="宋体" w:hAnsi="宋体" w:cs="宋体" w:hint="eastAsia"/>
          <w:iCs/>
          <w:vertAlign w:val="subscript"/>
        </w:rPr>
        <w:t>甲</w:t>
      </w:r>
      <w:r>
        <w:rPr>
          <w:rFonts w:ascii="宋体" w:hAnsi="宋体" w:cs="宋体" w:hint="eastAsia"/>
          <w:iCs/>
        </w:rPr>
        <w:t>、F</w:t>
      </w:r>
      <w:r>
        <w:rPr>
          <w:rFonts w:ascii="宋体" w:hAnsi="宋体" w:cs="宋体" w:hint="eastAsia"/>
          <w:iCs/>
          <w:vertAlign w:val="subscript"/>
        </w:rPr>
        <w:t>乙</w:t>
      </w:r>
      <w:r>
        <w:rPr>
          <w:rFonts w:ascii="宋体" w:hAnsi="宋体" w:cs="宋体" w:hint="eastAsia"/>
          <w:iCs/>
        </w:rPr>
        <w:t>、p</w:t>
      </w:r>
      <w:r>
        <w:rPr>
          <w:rFonts w:ascii="宋体" w:hAnsi="宋体" w:cs="宋体" w:hint="eastAsia"/>
          <w:iCs/>
          <w:vertAlign w:val="subscript"/>
        </w:rPr>
        <w:t>甲</w:t>
      </w:r>
      <w:r>
        <w:rPr>
          <w:rFonts w:ascii="宋体" w:hAnsi="宋体" w:cs="宋体" w:hint="eastAsia"/>
          <w:iCs/>
        </w:rPr>
        <w:t>、p</w:t>
      </w:r>
      <w:r>
        <w:rPr>
          <w:rFonts w:ascii="宋体" w:hAnsi="宋体" w:cs="宋体" w:hint="eastAsia"/>
          <w:iCs/>
          <w:vertAlign w:val="subscript"/>
        </w:rPr>
        <w:t>乙</w:t>
      </w:r>
      <w:r>
        <w:rPr>
          <w:rFonts w:ascii="宋体" w:hAnsi="宋体" w:cs="宋体" w:hint="eastAsia"/>
        </w:rPr>
        <w:t>表示，则（　　）</w:t>
      </w:r>
    </w:p>
    <w:p w:rsidR="00F76265">
      <w:pPr>
        <w:tabs>
          <w:tab w:val="left" w:pos="4153"/>
        </w:tabs>
        <w:snapToGrid w:val="0"/>
        <w:spacing w:line="288" w:lineRule="auto"/>
        <w:ind w:firstLine="210" w:firstLineChars="100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A.F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=F</w:t>
      </w:r>
      <w:r>
        <w:rPr>
          <w:rFonts w:ascii="宋体" w:hAnsi="宋体" w:cs="宋体" w:hint="eastAsia"/>
          <w:vertAlign w:val="subscript"/>
        </w:rPr>
        <w:t>乙</w:t>
      </w:r>
      <w:r>
        <w:rPr>
          <w:rFonts w:ascii="宋体" w:hAnsi="宋体" w:cs="宋体" w:hint="eastAsia"/>
        </w:rPr>
        <w:t xml:space="preserve">  p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=p</w:t>
      </w:r>
      <w:r>
        <w:rPr>
          <w:rFonts w:ascii="宋体" w:hAnsi="宋体" w:cs="宋体" w:hint="eastAsia"/>
          <w:vertAlign w:val="subscript"/>
        </w:rPr>
        <w:t>乙</w:t>
      </w:r>
      <w:r>
        <w:rPr>
          <w:rFonts w:ascii="宋体" w:hAnsi="宋体" w:cs="宋体" w:hint="eastAsia"/>
        </w:rPr>
        <w:tab/>
        <w:t xml:space="preserve"> B.F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=F</w:t>
      </w:r>
      <w:r>
        <w:rPr>
          <w:rFonts w:ascii="宋体" w:hAnsi="宋体" w:cs="宋体" w:hint="eastAsia"/>
          <w:vertAlign w:val="subscript"/>
        </w:rPr>
        <w:t>乙</w:t>
      </w:r>
      <w:r>
        <w:rPr>
          <w:rFonts w:ascii="宋体" w:hAnsi="宋体" w:cs="宋体" w:hint="eastAsia"/>
        </w:rPr>
        <w:t xml:space="preserve">  p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＞p</w:t>
      </w:r>
      <w:r>
        <w:rPr>
          <w:rFonts w:ascii="宋体" w:hAnsi="宋体" w:cs="宋体" w:hint="eastAsia"/>
          <w:vertAlign w:val="subscript"/>
        </w:rPr>
        <w:t>乙</w:t>
      </w:r>
    </w:p>
    <w:p w:rsidR="00F76265">
      <w:pPr>
        <w:tabs>
          <w:tab w:val="left" w:pos="4153"/>
        </w:tabs>
        <w:snapToGrid w:val="0"/>
        <w:spacing w:line="288" w:lineRule="auto"/>
        <w:ind w:firstLine="210" w:firstLineChars="100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C.F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＞F</w:t>
      </w:r>
      <w:r>
        <w:rPr>
          <w:rFonts w:ascii="宋体" w:hAnsi="宋体" w:cs="宋体" w:hint="eastAsia"/>
          <w:vertAlign w:val="subscript"/>
        </w:rPr>
        <w:t>乙</w:t>
      </w:r>
      <w:r>
        <w:rPr>
          <w:rFonts w:ascii="宋体" w:hAnsi="宋体" w:cs="宋体" w:hint="eastAsia"/>
        </w:rPr>
        <w:t xml:space="preserve"> p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=p</w:t>
      </w:r>
      <w:r>
        <w:rPr>
          <w:rFonts w:ascii="宋体" w:hAnsi="宋体" w:cs="宋体" w:hint="eastAsia"/>
          <w:vertAlign w:val="subscript"/>
        </w:rPr>
        <w:t>乙</w:t>
      </w:r>
      <w:r>
        <w:rPr>
          <w:rFonts w:ascii="宋体" w:hAnsi="宋体" w:cs="宋体" w:hint="eastAsia"/>
        </w:rPr>
        <w:tab/>
        <w:t xml:space="preserve"> D.F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＞F</w:t>
      </w:r>
      <w:r>
        <w:rPr>
          <w:rFonts w:ascii="宋体" w:hAnsi="宋体" w:cs="宋体" w:hint="eastAsia"/>
          <w:vertAlign w:val="subscript"/>
        </w:rPr>
        <w:t>乙</w:t>
      </w:r>
      <w:r>
        <w:rPr>
          <w:rFonts w:ascii="宋体" w:hAnsi="宋体" w:cs="宋体" w:hint="eastAsia"/>
        </w:rPr>
        <w:t xml:space="preserve">  p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＞p</w:t>
      </w:r>
      <w:r>
        <w:rPr>
          <w:rFonts w:ascii="宋体" w:hAnsi="宋体" w:cs="宋体" w:hint="eastAsia"/>
          <w:vertAlign w:val="subscript"/>
        </w:rPr>
        <w:t>乙</w:t>
      </w: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</w:t>
      </w:r>
      <w:r>
        <w:rPr>
          <w:rFonts w:ascii="宋体" w:hAnsi="宋体" w:cs="宋体" w:hint="eastAsia"/>
        </w:rPr>
        <w:pict>
          <v:shape id="图片 17" o:spid="_x0000_i1043" type="#_x0000_t75" style="width:143.96pt;height:67.75pt;mso-position-horizontal-relative:page;mso-position-vertical-relative:page" o:preferrelative="t" filled="f" stroked="f">
            <v:fill o:detectmouseclick="t"/>
            <v:imagedata r:id="rId13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 </w:t>
      </w:r>
      <w:r>
        <w:rPr>
          <w:rFonts w:ascii="宋体" w:hAnsi="宋体" w:cs="宋体" w:hint="eastAsia"/>
        </w:rPr>
        <w:pict>
          <v:shape id="图片 16" o:spid="_x0000_i1044" type="#_x0000_t75" style="width:79.15pt;height:65.61pt;mso-position-horizontal-relative:page;mso-position-vertical-relative:page" o:preferrelative="t" filled="f" stroked="f">
            <v:imagedata r:id="rId14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</w:t>
      </w:r>
      <w:r>
        <w:rPr>
          <w:rFonts w:ascii="宋体" w:hAnsi="宋体" w:cs="宋体" w:hint="eastAsia"/>
        </w:rPr>
        <w:pict>
          <v:shape id="图片 18" o:spid="_x0000_i1045" type="#_x0000_t75" style="width:86.54pt;height:58.09pt;mso-position-horizontal-relative:page;mso-position-vertical-relative:page" o:preferrelative="t" filled="f" stroked="f">
            <v:fill o:detectmouseclick="t"/>
            <v:imagedata r:id="rId15" o:title=""/>
            <v:path o:extrusionok="f"/>
            <o:lock v:ext="edit" aspectratio="t"/>
          </v:shape>
        </w:pict>
      </w: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       甲  4题图  乙                  5题图               6题图</w:t>
      </w:r>
    </w:p>
    <w:p w:rsidR="00F76265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5.装有一定量水的细玻璃管斜放在水平桌面上，如图所示，则此时水对玻璃管底部的压强 为（g=10N/kg )（    ） </w:t>
      </w:r>
    </w:p>
    <w:p w:rsidR="00F76265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A.8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 xml:space="preserve">2 </w:t>
      </w:r>
      <w:r>
        <w:rPr>
          <w:rFonts w:ascii="宋体" w:hAnsi="宋体" w:cs="宋体" w:hint="eastAsia"/>
        </w:rPr>
        <w:t>Pa         B.1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 xml:space="preserve">3 </w:t>
      </w:r>
      <w:r>
        <w:rPr>
          <w:rFonts w:ascii="宋体" w:hAnsi="宋体" w:cs="宋体" w:hint="eastAsia"/>
        </w:rPr>
        <w:t>Pa        C.8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4</w:t>
      </w:r>
      <w:r>
        <w:rPr>
          <w:rFonts w:ascii="宋体" w:hAnsi="宋体" w:cs="宋体" w:hint="eastAsia"/>
        </w:rPr>
        <w:t>Pa         D.1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5</w:t>
      </w:r>
      <w:r>
        <w:rPr>
          <w:rFonts w:ascii="宋体" w:hAnsi="宋体" w:cs="宋体" w:hint="eastAsia"/>
        </w:rPr>
        <w:t xml:space="preserve">Pa </w:t>
      </w:r>
    </w:p>
    <w:p w:rsidR="00F76265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6.将A、B 两个磁环先后套在光滑的木支架上，并使上方的磁环A浮在空中，如图所示，若两磁环的重力均为G，则磁环B对支架底座的压力F与重力G的大小关系是（    ） </w:t>
      </w:r>
    </w:p>
    <w:p w:rsidR="00F76265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A</w:t>
      </w:r>
      <w:r>
        <w:rPr>
          <w:rFonts w:ascii="宋体" w:hAnsi="宋体" w:cs="宋体" w:hint="eastAsia"/>
        </w:rPr>
        <w:t>.F=G            B.F＜2G            C.G＜F＜2G           D.F=2G</w:t>
      </w:r>
    </w:p>
    <w:p w:rsidR="00F76265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7.为探究液体内部压强的特点，用隔板将一容器分成左右两部分，隔板下部有一圆孔用橡</w:t>
      </w:r>
      <w:r>
        <w:rPr>
          <w:rFonts w:ascii="宋体" w:hAnsi="宋体" w:cs="宋体" w:hint="eastAsia"/>
          <w:spacing w:val="-6"/>
        </w:rPr>
        <w:t>皮膜封闭（如图下左所示），当左右两侧各注入适量的液体后，图中符合实际情况的是</w:t>
      </w:r>
      <w:r>
        <w:rPr>
          <w:rFonts w:ascii="宋体" w:hAnsi="宋体" w:cs="宋体" w:hint="eastAsia"/>
        </w:rPr>
        <w:t>（   ）</w:t>
      </w:r>
    </w:p>
    <w:p w:rsidR="00F76265">
      <w:pPr>
        <w:snapToGrid w:val="0"/>
        <w:spacing w:line="288" w:lineRule="auto"/>
        <w:jc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pict>
          <v:shape id="图片 26" o:spid="_x0000_i1046" type="#_x0000_t75" style="width:333.45pt;height:68.75pt;mso-position-horizontal-relative:page;mso-position-vertical-relative:page" o:preferrelative="t" filled="f" stroked="f">
            <v:fill o:detectmouseclick="t"/>
            <v:imagedata r:id="rId16" o:title=""/>
            <v:path o:extrusionok="f"/>
            <o:lock v:ext="edit" aspectratio="t"/>
          </v:shape>
        </w:pict>
      </w: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                       A            B            C             D</w:t>
      </w:r>
    </w:p>
    <w:p w:rsidR="00F76265">
      <w:pPr>
        <w:snapToGrid w:val="0"/>
        <w:spacing w:line="288" w:lineRule="auto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8.如图所示的装置中，不是利用连通器的原理工作的是（　　）</w:t>
      </w:r>
    </w:p>
    <w:p w:rsidR="00F76265">
      <w:pPr>
        <w:snapToGrid w:val="0"/>
        <w:spacing w:line="288" w:lineRule="auto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</w:t>
      </w:r>
      <w:r>
        <w:rPr>
          <w:rFonts w:ascii="宋体" w:hAnsi="宋体" w:cs="宋体" w:hint="eastAsia"/>
        </w:rPr>
        <w:pict>
          <v:shape id="图片 34" o:spid="_x0000_i1047" type="#_x0000_t75" alt="figure" style="width:69pt;height:55.5pt;mso-position-horizontal-relative:page;mso-position-vertical-relative:page" o:preferrelative="t" filled="f" stroked="f">
            <v:imagedata r:id="rId17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  </w:t>
      </w:r>
      <w:r>
        <w:rPr>
          <w:rFonts w:ascii="宋体" w:hAnsi="宋体" w:cs="宋体" w:hint="eastAsia"/>
        </w:rPr>
        <w:pict>
          <v:shape id="图片 35" o:spid="_x0000_i1048" type="#_x0000_t75" alt="figure" style="width:34.9pt;height:58.4pt;mso-position-horizontal-relative:page;mso-position-vertical-relative:page" o:preferrelative="t" filled="f" stroked="f">
            <v:fill o:detectmouseclick="t"/>
            <v:imagedata r:id="rId18" o:title="figure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</w:t>
      </w:r>
      <w:r>
        <w:rPr>
          <w:rFonts w:ascii="宋体" w:hAnsi="宋体" w:cs="宋体" w:hint="eastAsia"/>
        </w:rPr>
        <w:t xml:space="preserve">     </w:t>
      </w:r>
      <w:r>
        <w:pict>
          <v:shape id="图片 100" o:spid="_x0000_i1049" type="#_x0000_t75" style="width:103.7pt;height:29.25pt" o:preferrelative="t" filled="f" stroked="f">
            <v:fill o:detectmouseclick="t"/>
            <v:imagedata r:id="rId19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   </w:t>
      </w:r>
      <w:r>
        <w:rPr>
          <w:rFonts w:ascii="宋体" w:hAnsi="宋体" w:cs="宋体" w:hint="eastAsia"/>
        </w:rPr>
        <w:pict>
          <v:shape id="图片 37" o:spid="_x0000_i1050" type="#_x0000_t75" alt="figure" style="width:60.2pt;height:59.6pt;mso-position-horizontal-relative:page;mso-position-vertical-relative:page" o:preferrelative="t" filled="f" stroked="f">
            <v:fill o:detectmouseclick="t"/>
            <v:imagedata r:id="rId20" o:title="figure"/>
            <v:path o:extrusionok="f"/>
            <o:lock v:ext="edit" aspectratio="t"/>
          </v:shape>
        </w:pict>
      </w:r>
    </w:p>
    <w:p w:rsidR="00F76265">
      <w:pPr>
        <w:snapToGrid w:val="0"/>
        <w:spacing w:line="288" w:lineRule="auto"/>
        <w:ind w:firstLine="630" w:firstLineChars="300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A.茶壶       B.钢笔吸墨水         C.过水涵洞               D.锅炉水位计</w:t>
      </w:r>
    </w:p>
    <w:p w:rsidR="00F76265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9.如图所示的水平雪地上，穿着雪橇的小明总质量为70kg，没有陷入雪地；而穿着运动鞋的芳芳总质量为50kg，却深陷雪地。下列说法正确的是（     ）</w:t>
      </w:r>
    </w:p>
    <w:p w:rsidR="00F76265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A.芳芳对雪地的压力比小明的小            </w:t>
      </w:r>
    </w:p>
    <w:p w:rsidR="00F76265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B.芳芳对雪地的压力和小明的一样 </w:t>
      </w:r>
    </w:p>
    <w:p w:rsidR="00F76265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C.芳芳对雪地单位面积的压力比小明的小    </w:t>
      </w:r>
    </w:p>
    <w:p w:rsidR="00F76265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D.受力面积和压力都不等，无法比较谁对雪地的压强大小</w:t>
      </w: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  </w:t>
      </w:r>
      <w:r>
        <w:rPr>
          <w:rFonts w:ascii="宋体" w:hAnsi="宋体" w:cs="宋体" w:hint="eastAsia"/>
        </w:rPr>
        <w:pict>
          <v:shape id="图片 25" o:spid="_x0000_i1051" type="#_x0000_t75" style="width:87.75pt;height:64.75pt;mso-position-horizontal-relative:page;mso-position-vertical-relative:page" o:preferrelative="t" filled="f" stroked="f">
            <v:imagedata r:id="rId21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 </w:t>
      </w:r>
      <w:r>
        <w:rPr>
          <w:rFonts w:ascii="宋体" w:hAnsi="宋体" w:cs="宋体" w:hint="eastAsia"/>
        </w:rPr>
        <w:pict>
          <v:shape id="图片 24" o:spid="_x0000_i1052" type="#_x0000_t75" style="width:84.56pt;height:63.86pt;mso-position-horizontal-relative:page;mso-position-vertical-relative:page" o:preferrelative="t" filled="f" stroked="f">
            <v:imagedata r:id="rId22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</w:t>
      </w:r>
      <w:r>
        <w:rPr>
          <w:rFonts w:ascii="宋体" w:hAnsi="宋体" w:cs="宋体" w:hint="eastAsia"/>
        </w:rPr>
        <w:pict>
          <v:shape id="图片 40" o:spid="_x0000_i1053" type="#_x0000_t75" alt="figure" style="width:158.45pt;height:61.25pt;mso-position-horizontal-relative:page;mso-position-vertical-relative:page" o:preferrelative="t" filled="f" stroked="f">
            <v:fill o:detectmouseclick="t"/>
            <v:imagedata r:id="rId23" o:title="figure"/>
            <v:path o:extrusionok="f"/>
            <o:lock v:ext="edit" aspectratio="t"/>
          </v:shape>
        </w:pict>
      </w: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       9题图                  10题图                 11题图</w:t>
      </w:r>
    </w:p>
    <w:p w:rsidR="00F76265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10.将未装满水且密闭的矿泉水瓶，先正立放置在水平桌面上，再倒立放置，如图所示。两次放置时，水对瓶底和瓶盖的压强分别为p</w:t>
      </w:r>
      <w:r>
        <w:rPr>
          <w:rFonts w:ascii="宋体" w:hAnsi="宋体" w:cs="宋体" w:hint="eastAsia"/>
          <w:vertAlign w:val="subscript"/>
        </w:rPr>
        <w:t>A</w:t>
      </w:r>
      <w:r>
        <w:rPr>
          <w:rFonts w:ascii="宋体" w:hAnsi="宋体" w:cs="宋体" w:hint="eastAsia"/>
        </w:rPr>
        <w:t>和p</w:t>
      </w:r>
      <w:r>
        <w:rPr>
          <w:rFonts w:ascii="宋体" w:hAnsi="宋体" w:cs="宋体" w:hint="eastAsia"/>
          <w:vertAlign w:val="subscript"/>
        </w:rPr>
        <w:t>B</w:t>
      </w:r>
      <w:r>
        <w:rPr>
          <w:rFonts w:ascii="宋体" w:hAnsi="宋体" w:cs="宋体" w:hint="eastAsia"/>
        </w:rPr>
        <w:t>，水对瓶底和瓶盖的压力分别为F</w:t>
      </w:r>
      <w:r>
        <w:rPr>
          <w:rFonts w:ascii="宋体" w:hAnsi="宋体" w:cs="宋体" w:hint="eastAsia"/>
          <w:vertAlign w:val="subscript"/>
        </w:rPr>
        <w:t>A</w:t>
      </w:r>
      <w:r>
        <w:rPr>
          <w:rFonts w:ascii="宋体" w:hAnsi="宋体" w:cs="宋体" w:hint="eastAsia"/>
        </w:rPr>
        <w:t>和F</w:t>
      </w:r>
      <w:r>
        <w:rPr>
          <w:rFonts w:ascii="宋体" w:hAnsi="宋体" w:cs="宋体" w:hint="eastAsia"/>
          <w:vertAlign w:val="subscript"/>
        </w:rPr>
        <w:t xml:space="preserve">B </w:t>
      </w:r>
      <w:r>
        <w:rPr>
          <w:rFonts w:ascii="宋体" w:hAnsi="宋体" w:cs="宋体" w:hint="eastAsia"/>
        </w:rPr>
        <w:t>，则（    ）</w:t>
      </w:r>
    </w:p>
    <w:p w:rsidR="00F76265">
      <w:pPr>
        <w:snapToGrid w:val="0"/>
        <w:spacing w:line="288" w:lineRule="auto"/>
        <w:ind w:firstLine="210" w:firstLineChars="100"/>
        <w:rPr>
          <w:rFonts w:ascii="宋体" w:hAnsi="宋体" w:cs="宋体" w:hint="eastAsia"/>
          <w:vertAlign w:val="subscript"/>
        </w:rPr>
      </w:pPr>
      <w:r>
        <w:rPr>
          <w:rFonts w:ascii="宋体" w:hAnsi="宋体" w:cs="宋体" w:hint="eastAsia"/>
        </w:rPr>
        <w:t>A.P</w:t>
      </w:r>
      <w:r>
        <w:rPr>
          <w:rFonts w:ascii="宋体" w:hAnsi="宋体" w:cs="宋体" w:hint="eastAsia"/>
          <w:vertAlign w:val="subscript"/>
        </w:rPr>
        <w:t>A</w:t>
      </w:r>
      <w:r>
        <w:rPr>
          <w:rFonts w:ascii="宋体" w:hAnsi="宋体" w:cs="宋体" w:hint="eastAsia"/>
        </w:rPr>
        <w:t>＞P</w:t>
      </w:r>
      <w:r>
        <w:rPr>
          <w:rFonts w:ascii="宋体" w:hAnsi="宋体" w:cs="宋体" w:hint="eastAsia"/>
          <w:vertAlign w:val="subscript"/>
        </w:rPr>
        <w:t>B</w:t>
      </w:r>
      <w:r>
        <w:rPr>
          <w:rFonts w:ascii="宋体" w:hAnsi="宋体" w:cs="宋体" w:hint="eastAsia"/>
        </w:rPr>
        <w:t xml:space="preserve">  F</w:t>
      </w:r>
      <w:r>
        <w:rPr>
          <w:rFonts w:ascii="宋体" w:hAnsi="宋体" w:cs="宋体" w:hint="eastAsia"/>
          <w:vertAlign w:val="subscript"/>
        </w:rPr>
        <w:t>A</w:t>
      </w:r>
      <w:r>
        <w:rPr>
          <w:rFonts w:ascii="宋体" w:hAnsi="宋体" w:cs="宋体" w:hint="eastAsia"/>
        </w:rPr>
        <w:t>＞F</w:t>
      </w:r>
      <w:r>
        <w:rPr>
          <w:rFonts w:ascii="宋体" w:hAnsi="宋体" w:cs="宋体" w:hint="eastAsia"/>
          <w:vertAlign w:val="subscript"/>
        </w:rPr>
        <w:t>B</w:t>
      </w:r>
      <w:r>
        <w:rPr>
          <w:rFonts w:ascii="宋体" w:hAnsi="宋体" w:cs="宋体" w:hint="eastAsia"/>
        </w:rPr>
        <w:t xml:space="preserve">      B.P</w:t>
      </w:r>
      <w:r>
        <w:rPr>
          <w:rFonts w:ascii="宋体" w:hAnsi="宋体" w:cs="宋体" w:hint="eastAsia"/>
          <w:vertAlign w:val="subscript"/>
        </w:rPr>
        <w:t>A</w:t>
      </w:r>
      <w:r>
        <w:rPr>
          <w:rFonts w:ascii="宋体" w:hAnsi="宋体" w:cs="宋体" w:hint="eastAsia"/>
        </w:rPr>
        <w:t>＜p</w:t>
      </w:r>
      <w:r>
        <w:rPr>
          <w:rFonts w:ascii="宋体" w:hAnsi="宋体" w:cs="宋体" w:hint="eastAsia"/>
          <w:vertAlign w:val="subscript"/>
        </w:rPr>
        <w:t>B</w:t>
      </w:r>
      <w:r>
        <w:rPr>
          <w:rFonts w:ascii="宋体" w:hAnsi="宋体" w:cs="宋体" w:hint="eastAsia"/>
        </w:rPr>
        <w:t xml:space="preserve">  F</w:t>
      </w:r>
      <w:r>
        <w:rPr>
          <w:rFonts w:ascii="宋体" w:hAnsi="宋体" w:cs="宋体" w:hint="eastAsia"/>
          <w:vertAlign w:val="subscript"/>
        </w:rPr>
        <w:t xml:space="preserve">A </w:t>
      </w:r>
      <w:r>
        <w:rPr>
          <w:rFonts w:ascii="宋体" w:hAnsi="宋体" w:cs="宋体" w:hint="eastAsia"/>
        </w:rPr>
        <w:t>= F</w:t>
      </w:r>
      <w:r>
        <w:rPr>
          <w:rFonts w:ascii="宋体" w:hAnsi="宋体" w:cs="宋体" w:hint="eastAsia"/>
          <w:vertAlign w:val="subscript"/>
        </w:rPr>
        <w:t>B</w:t>
      </w:r>
      <w:r>
        <w:rPr>
          <w:rFonts w:ascii="宋体" w:hAnsi="宋体" w:cs="宋体" w:hint="eastAsia"/>
        </w:rPr>
        <w:t xml:space="preserve">      C.P</w:t>
      </w:r>
      <w:r>
        <w:rPr>
          <w:rFonts w:ascii="宋体" w:hAnsi="宋体" w:cs="宋体" w:hint="eastAsia"/>
          <w:vertAlign w:val="subscript"/>
        </w:rPr>
        <w:t xml:space="preserve">A </w:t>
      </w:r>
      <w:r>
        <w:rPr>
          <w:rFonts w:ascii="宋体" w:hAnsi="宋体" w:cs="宋体" w:hint="eastAsia"/>
        </w:rPr>
        <w:t>=P</w:t>
      </w:r>
      <w:r>
        <w:rPr>
          <w:rFonts w:ascii="宋体" w:hAnsi="宋体" w:cs="宋体" w:hint="eastAsia"/>
          <w:vertAlign w:val="subscript"/>
        </w:rPr>
        <w:t>B</w:t>
      </w:r>
      <w:r>
        <w:rPr>
          <w:rFonts w:ascii="宋体" w:hAnsi="宋体" w:cs="宋体" w:hint="eastAsia"/>
        </w:rPr>
        <w:t xml:space="preserve">  F</w:t>
      </w:r>
      <w:r>
        <w:rPr>
          <w:rFonts w:ascii="宋体" w:hAnsi="宋体" w:cs="宋体" w:hint="eastAsia"/>
          <w:vertAlign w:val="subscript"/>
        </w:rPr>
        <w:t>A</w:t>
      </w:r>
      <w:r>
        <w:rPr>
          <w:rFonts w:ascii="宋体" w:hAnsi="宋体" w:cs="宋体" w:hint="eastAsia"/>
        </w:rPr>
        <w:t>＜F</w:t>
      </w:r>
      <w:r>
        <w:rPr>
          <w:rFonts w:ascii="宋体" w:hAnsi="宋体" w:cs="宋体" w:hint="eastAsia"/>
          <w:vertAlign w:val="subscript"/>
        </w:rPr>
        <w:t>B</w:t>
      </w:r>
      <w:r>
        <w:rPr>
          <w:rFonts w:ascii="宋体" w:hAnsi="宋体" w:cs="宋体" w:hint="eastAsia"/>
        </w:rPr>
        <w:t xml:space="preserve">     D.P</w:t>
      </w:r>
      <w:r>
        <w:rPr>
          <w:rFonts w:ascii="宋体" w:hAnsi="宋体" w:cs="宋体" w:hint="eastAsia"/>
          <w:vertAlign w:val="subscript"/>
        </w:rPr>
        <w:t>A</w:t>
      </w:r>
      <w:r>
        <w:rPr>
          <w:rFonts w:ascii="宋体" w:hAnsi="宋体" w:cs="宋体" w:hint="eastAsia"/>
        </w:rPr>
        <w:t>＜P</w:t>
      </w:r>
      <w:r>
        <w:rPr>
          <w:rFonts w:ascii="宋体" w:hAnsi="宋体" w:cs="宋体" w:hint="eastAsia"/>
          <w:vertAlign w:val="subscript"/>
        </w:rPr>
        <w:t>B</w:t>
      </w:r>
      <w:r>
        <w:rPr>
          <w:rFonts w:ascii="宋体" w:hAnsi="宋体" w:cs="宋体" w:hint="eastAsia"/>
        </w:rPr>
        <w:t xml:space="preserve">  F</w:t>
      </w:r>
      <w:r>
        <w:rPr>
          <w:rFonts w:ascii="宋体" w:hAnsi="宋体" w:cs="宋体" w:hint="eastAsia"/>
          <w:vertAlign w:val="subscript"/>
        </w:rPr>
        <w:t>A</w:t>
      </w:r>
      <w:r>
        <w:rPr>
          <w:rFonts w:ascii="宋体" w:hAnsi="宋体" w:cs="宋体" w:hint="eastAsia"/>
        </w:rPr>
        <w:t>＞F</w:t>
      </w:r>
      <w:r>
        <w:rPr>
          <w:rFonts w:ascii="宋体" w:hAnsi="宋体" w:cs="宋体" w:hint="eastAsia"/>
          <w:vertAlign w:val="subscript"/>
        </w:rPr>
        <w:t>B</w:t>
      </w:r>
    </w:p>
    <w:p w:rsidR="00F76265">
      <w:pPr>
        <w:snapToGrid w:val="0"/>
        <w:spacing w:line="288" w:lineRule="auto"/>
        <w:ind w:left="210" w:hanging="210" w:hangingChars="100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11.水平桌面上用弹簧测力计拉着物体A由甲图位置慢慢匀速运动到乙图位置，在此过程中，物体A对桌面的压力N、压强p和摩擦力f的变化情况是（　　）</w:t>
      </w:r>
    </w:p>
    <w:p w:rsidR="00F76265">
      <w:pPr>
        <w:snapToGrid w:val="0"/>
        <w:spacing w:line="288" w:lineRule="auto"/>
        <w:ind w:firstLine="210" w:firstLineChars="100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A.压力N不变，压强p和摩擦力f都变大</w:t>
      </w:r>
    </w:p>
    <w:p w:rsidR="00F76265">
      <w:pPr>
        <w:snapToGrid w:val="0"/>
        <w:spacing w:line="288" w:lineRule="auto"/>
        <w:ind w:firstLine="210" w:firstLineChars="100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B.压力N变小，压强p和摩擦力f都变大</w:t>
      </w:r>
    </w:p>
    <w:p w:rsidR="00F76265">
      <w:pPr>
        <w:snapToGrid w:val="0"/>
        <w:spacing w:line="288" w:lineRule="auto"/>
        <w:ind w:firstLine="210" w:firstLineChars="100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C.压力N和摩擦力f都不变，压强p变大</w:t>
      </w:r>
    </w:p>
    <w:p w:rsidR="00F76265">
      <w:pPr>
        <w:snapToGrid w:val="0"/>
        <w:spacing w:line="288" w:lineRule="auto"/>
        <w:ind w:firstLine="210" w:firstLineChars="100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D.压力N和压强p都不变，摩擦力f变大</w:t>
      </w:r>
    </w:p>
    <w:p w:rsidR="00F76265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12.如图所示，甲、乙两个实心均匀正方体分别放在水平地面上，它们对地面的压强相等。若在两个正方体的上部，沿水平方向分别截去相同高度的部分，则剩余部分对水平地面的压强关系是（    ）</w:t>
      </w:r>
    </w:p>
    <w:p w:rsidR="00F76265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A.p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＞p</w:t>
      </w:r>
      <w:r>
        <w:rPr>
          <w:rFonts w:ascii="宋体" w:hAnsi="宋体" w:cs="宋体" w:hint="eastAsia"/>
          <w:vertAlign w:val="subscript"/>
        </w:rPr>
        <w:t xml:space="preserve"> 乙</w:t>
      </w:r>
      <w:r>
        <w:rPr>
          <w:rFonts w:ascii="宋体" w:hAnsi="宋体" w:cs="宋体" w:hint="eastAsia"/>
        </w:rPr>
        <w:t xml:space="preserve">        B.p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=p</w:t>
      </w:r>
      <w:r>
        <w:rPr>
          <w:rFonts w:ascii="宋体" w:hAnsi="宋体" w:cs="宋体" w:hint="eastAsia"/>
          <w:vertAlign w:val="subscript"/>
        </w:rPr>
        <w:t xml:space="preserve"> 乙     </w:t>
      </w:r>
      <w:r>
        <w:rPr>
          <w:rFonts w:ascii="宋体" w:hAnsi="宋体" w:cs="宋体" w:hint="eastAsia"/>
        </w:rPr>
        <w:t xml:space="preserve">      </w:t>
      </w:r>
      <w:r>
        <w:rPr>
          <w:rFonts w:ascii="宋体" w:hAnsi="宋体" w:cs="宋体" w:hint="eastAsia"/>
        </w:rPr>
        <w:t xml:space="preserve"> C.p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＜p</w:t>
      </w:r>
      <w:r>
        <w:rPr>
          <w:rFonts w:ascii="宋体" w:hAnsi="宋体" w:cs="宋体" w:hint="eastAsia"/>
          <w:vertAlign w:val="subscript"/>
        </w:rPr>
        <w:t xml:space="preserve"> 乙</w:t>
      </w:r>
      <w:r>
        <w:rPr>
          <w:rFonts w:ascii="宋体" w:hAnsi="宋体" w:cs="宋体" w:hint="eastAsia"/>
        </w:rPr>
        <w:t xml:space="preserve">         D.无法判断 </w:t>
      </w:r>
    </w:p>
    <w:p w:rsidR="00F76265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 </w:t>
      </w:r>
      <w:r>
        <w:rPr>
          <w:rFonts w:ascii="宋体" w:hAnsi="宋体" w:cs="宋体" w:hint="eastAsia"/>
        </w:rPr>
        <w:pict>
          <v:shape id="图片 41" o:spid="_x0000_i1054" type="#_x0000_t75" style="width:147.75pt;height:60.75pt;mso-position-horizontal-relative:page;mso-position-vertical-relative:page" o:preferrelative="t" filled="f" stroked="f">
            <v:imagedata r:id="rId24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   </w:t>
      </w:r>
      <w:r>
        <w:pict>
          <v:shape id="图片 85" o:spid="_x0000_i1055" type="#_x0000_t75" style="width:31.2pt;height:59.35pt;mso-position-horizontal-relative:page;mso-position-vertical-relative:page" o:preferrelative="t" filled="f" stroked="f">
            <v:fill o:detectmouseclick="t"/>
            <v:imagedata r:id="rId25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  </w:t>
      </w:r>
      <w:r>
        <w:rPr>
          <w:rFonts w:ascii="宋体" w:hAnsi="宋体" w:cs="宋体" w:hint="eastAsia"/>
        </w:rPr>
        <w:pict>
          <v:shape id="图片 43" o:spid="_x0000_i1056" type="#_x0000_t75" style="width:109.9pt;height:64.31pt;mso-position-horizontal-relative:page;mso-position-vertical-relative:page" o:preferrelative="t" filled="f" stroked="f">
            <v:fill o:detectmouseclick="t"/>
            <v:imagedata r:id="rId26" o:title=""/>
            <v:path o:extrusionok="f"/>
            <o:lock v:ext="edit" aspectratio="t"/>
          </v:shape>
        </w:pict>
      </w:r>
    </w:p>
    <w:p w:rsidR="00F76265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           12题图                   13题图              14题图</w:t>
      </w:r>
    </w:p>
    <w:p w:rsidR="00F76265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13.如图所示，用一块轻塑料片挡住两端开口的玻璃筒下端，竖直插人水中并使塑料片距水面20cm，然后向玻璃筒内缓慢注入酒精（</w:t>
      </w:r>
      <w:r>
        <w:rPr>
          <w:rFonts w:ascii="宋体" w:hAnsi="宋体" w:cs="宋体" w:hint="eastAsia"/>
        </w:rPr>
        <w:t>ρ</w:t>
      </w:r>
      <w:r>
        <w:rPr>
          <w:rFonts w:ascii="宋体" w:hAnsi="宋体" w:cs="宋体" w:hint="eastAsia"/>
          <w:vertAlign w:val="subscript"/>
        </w:rPr>
        <w:t>酒精</w:t>
      </w:r>
      <w:r>
        <w:rPr>
          <w:rFonts w:ascii="宋体" w:hAnsi="宋体" w:cs="宋体" w:hint="eastAsia"/>
        </w:rPr>
        <w:t>=0.8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kg/ m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），当塑料片恰好下落时，注入酒精的高度为（     ）</w:t>
      </w:r>
    </w:p>
    <w:p w:rsidR="00F76265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A.20cm           B.16cm         C.24cm     </w:t>
      </w:r>
      <w:r>
        <w:rPr>
          <w:rFonts w:ascii="宋体" w:hAnsi="宋体" w:cs="宋体" w:hint="eastAsia"/>
        </w:rPr>
        <w:t xml:space="preserve">       D.25cm </w:t>
      </w:r>
    </w:p>
    <w:p w:rsidR="00F76265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14.如图所示，甲、乙两个不同的实心圆柱体放在水平面上，其中甲的高度小于乙的高度，甲的底面积大于乙的底面积，而它们对地面的压强正好相等，则下列判断正确的是（   ）</w:t>
      </w:r>
    </w:p>
    <w:p w:rsidR="00F76265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A.甲的密度大，甲受到的重力大          B.甲的密度大，甲的质量小 </w:t>
      </w:r>
    </w:p>
    <w:p w:rsidR="00F76265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C.甲的密度小，甲受到的重力小          D.甲的密度小，甲的质量大</w:t>
      </w:r>
    </w:p>
    <w:p w:rsidR="00F76265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pict>
          <v:shape id="图片 54" o:spid="_x0000_s1057" type="#_x0000_t75" style="width:130pt;height:40.75pt;margin-top:12.35pt;margin-left:275.55pt;position:absolute;z-index:251664384" o:preferrelative="t" filled="f" stroked="f">
            <v:imagedata r:id="rId27" o:title=""/>
            <v:path o:extrusionok="f"/>
            <o:lock v:ext="edit" aspectratio="t"/>
            <w10:wrap type="square"/>
          </v:shape>
        </w:pict>
      </w:r>
      <w:r>
        <w:rPr>
          <w:rFonts w:ascii="宋体" w:hAnsi="宋体" w:cs="宋体" w:hint="eastAsia"/>
        </w:rPr>
        <w:t>15.边长为15cm的均匀正方体，重为90N，放在水平桌面中央如图甲所示，若沿水平方向截下一部分a并立放在水平桌面上，且使a对桌面压强为剩余部分b对桌面压强的1.5倍，如图乙所示，下列说法正确的是（　　）</w:t>
      </w:r>
    </w:p>
    <w:p w:rsidR="00F76265">
      <w:pPr>
        <w:snapToGrid w:val="0"/>
        <w:spacing w:line="288" w:lineRule="auto"/>
        <w:ind w:left="210" w:leftChars="100"/>
        <w:rPr>
          <w:rFonts w:ascii="宋体" w:hAnsi="宋体" w:cs="宋体"/>
          <w:position w:val="-2"/>
        </w:rPr>
      </w:pPr>
      <w:r>
        <w:rPr>
          <w:rFonts w:ascii="宋体" w:hAnsi="宋体" w:cs="宋体" w:hint="eastAsia"/>
          <w:position w:val="-2"/>
        </w:rPr>
        <w:t>A.a部分的重力为30N            B.</w:t>
      </w:r>
      <w:r>
        <w:rPr>
          <w:rFonts w:ascii="宋体" w:hAnsi="宋体" w:cs="宋体" w:hint="eastAsia"/>
        </w:rPr>
        <w:t>b部分的高度为9cm</w:t>
      </w:r>
      <w:r>
        <w:rPr>
          <w:rFonts w:ascii="宋体" w:hAnsi="宋体" w:cs="宋体" w:hint="eastAsia"/>
          <w:position w:val="-2"/>
        </w:rPr>
        <w:t xml:space="preserve">     </w:t>
      </w:r>
      <w:r>
        <w:rPr>
          <w:rFonts w:ascii="宋体" w:hAnsi="宋体" w:cs="宋体" w:hint="eastAsia"/>
        </w:rPr>
        <w:t>甲           乙</w:t>
      </w:r>
    </w:p>
    <w:p w:rsidR="00F76265">
      <w:pPr>
        <w:snapToGrid w:val="0"/>
        <w:spacing w:line="288" w:lineRule="auto"/>
        <w:ind w:left="210" w:leftChars="100"/>
        <w:rPr>
          <w:rFonts w:ascii="宋体" w:hAnsi="宋体" w:cs="宋体"/>
        </w:rPr>
      </w:pPr>
      <w:r>
        <w:rPr>
          <w:rFonts w:ascii="宋体" w:hAnsi="宋体" w:cs="宋体" w:hint="eastAsia"/>
        </w:rPr>
        <w:t>C.乙图中a的</w:t>
      </w:r>
      <w:r>
        <w:rPr>
          <w:rFonts w:ascii="宋体" w:hAnsi="宋体" w:cs="宋体" w:hint="eastAsia"/>
          <w:position w:val="-2"/>
        </w:rPr>
        <w:t>压强为6</w:t>
      </w:r>
      <w:r>
        <w:rPr>
          <w:rFonts w:ascii="宋体" w:hAnsi="宋体" w:cs="宋体" w:hint="eastAsia"/>
          <w:position w:val="-2"/>
        </w:rPr>
        <w:t>×</w:t>
      </w:r>
      <w:r>
        <w:rPr>
          <w:rFonts w:ascii="宋体" w:hAnsi="宋体" w:cs="宋体" w:hint="eastAsia"/>
          <w:position w:val="-2"/>
        </w:rPr>
        <w:t>10</w:t>
      </w:r>
      <w:r>
        <w:rPr>
          <w:rFonts w:ascii="宋体" w:hAnsi="宋体" w:cs="宋体" w:hint="eastAsia"/>
          <w:position w:val="-2"/>
          <w:vertAlign w:val="superscript"/>
        </w:rPr>
        <w:t>3</w:t>
      </w:r>
      <w:r>
        <w:rPr>
          <w:rFonts w:ascii="宋体" w:hAnsi="宋体" w:cs="宋体" w:hint="eastAsia"/>
          <w:position w:val="-2"/>
        </w:rPr>
        <w:t>Pa</w:t>
      </w:r>
      <w:r>
        <w:rPr>
          <w:rFonts w:ascii="宋体" w:hAnsi="宋体" w:cs="宋体" w:hint="eastAsia"/>
        </w:rPr>
        <w:t xml:space="preserve">     D.乙图中</w:t>
      </w:r>
      <w:r>
        <w:rPr>
          <w:rFonts w:ascii="宋体" w:hAnsi="宋体" w:cs="宋体" w:hint="eastAsia"/>
          <w:position w:val="-2"/>
        </w:rPr>
        <w:t>b部分的压强为4</w:t>
      </w:r>
      <w:r>
        <w:rPr>
          <w:rFonts w:ascii="宋体" w:hAnsi="宋体" w:cs="宋体" w:hint="eastAsia"/>
          <w:position w:val="-2"/>
        </w:rPr>
        <w:t>×</w:t>
      </w:r>
      <w:r>
        <w:rPr>
          <w:rFonts w:ascii="宋体" w:hAnsi="宋体" w:cs="宋体" w:hint="eastAsia"/>
          <w:position w:val="-2"/>
        </w:rPr>
        <w:t>10</w:t>
      </w:r>
      <w:r>
        <w:rPr>
          <w:rFonts w:ascii="宋体" w:hAnsi="宋体" w:cs="宋体" w:hint="eastAsia"/>
          <w:position w:val="-2"/>
          <w:vertAlign w:val="superscript"/>
        </w:rPr>
        <w:t>3</w:t>
      </w:r>
      <w:r>
        <w:rPr>
          <w:rFonts w:ascii="宋体" w:hAnsi="宋体" w:cs="宋体" w:hint="eastAsia"/>
          <w:position w:val="-2"/>
        </w:rPr>
        <w:t>Pa</w:t>
      </w:r>
      <w:r>
        <w:rPr>
          <w:rFonts w:ascii="宋体" w:hAnsi="宋体" w:cs="宋体" w:hint="eastAsia"/>
        </w:rPr>
        <w:t xml:space="preserve"> </w:t>
      </w:r>
      <w:r>
        <w:rPr>
          <w:rFonts w:ascii="宋体" w:hAnsi="宋体" w:cs="宋体" w:hint="eastAsia"/>
          <w:position w:val="-2"/>
        </w:rPr>
        <w:t xml:space="preserve"> </w:t>
      </w:r>
      <w:r>
        <w:rPr>
          <w:rFonts w:ascii="宋体" w:hAnsi="宋体" w:cs="宋体" w:hint="eastAsia"/>
        </w:rPr>
        <w:t xml:space="preserve">      </w:t>
      </w:r>
    </w:p>
    <w:p w:rsidR="00F76265">
      <w:pPr>
        <w:snapToGrid w:val="0"/>
        <w:spacing w:line="308" w:lineRule="auto"/>
        <w:rPr>
          <w:rFonts w:ascii="宋体" w:hAnsi="宋体" w:cs="宋体" w:hint="eastAsia"/>
          <w:b/>
          <w:sz w:val="28"/>
          <w:szCs w:val="28"/>
        </w:rPr>
      </w:pPr>
      <w:r>
        <w:rPr>
          <w:rFonts w:ascii="宋体" w:hAnsi="宋体" w:cs="宋体" w:hint="eastAsia"/>
          <w:b/>
          <w:sz w:val="28"/>
          <w:szCs w:val="28"/>
        </w:rPr>
        <w:t xml:space="preserve">二、填空题（每空1分，共19分） </w:t>
      </w:r>
    </w:p>
    <w:p w:rsidR="00F76265">
      <w:pPr>
        <w:snapToGrid w:val="0"/>
        <w:spacing w:line="30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16.汽车行驶在沙滩、雪地，常因轮胎下陷、打滑而受困，用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脱困板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（如图所示）垫在轮胎下面可化险为夷，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脱困板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下表面宽大，目的是通过增大受力面积</w:t>
      </w:r>
      <w:r>
        <w:rPr>
          <w:rFonts w:ascii="宋体" w:hAnsi="宋体" w:cs="宋体" w:hint="eastAsia"/>
          <w:u w:val="single"/>
        </w:rPr>
        <w:t xml:space="preserve">       </w:t>
      </w:r>
      <w:r>
        <w:rPr>
          <w:rFonts w:ascii="宋体" w:hAnsi="宋体" w:cs="宋体" w:hint="eastAsia"/>
        </w:rPr>
        <w:t>压强；上表面凹凸不平，目的是通过增大接触面粗糙程度</w:t>
      </w:r>
      <w:r>
        <w:rPr>
          <w:rFonts w:ascii="宋体" w:hAnsi="宋体" w:cs="宋体" w:hint="eastAsia"/>
          <w:u w:val="single"/>
        </w:rPr>
        <w:t xml:space="preserve">   </w:t>
      </w:r>
      <w:r>
        <w:rPr>
          <w:rFonts w:ascii="宋体" w:hAnsi="宋体" w:cs="宋体" w:hint="eastAsia"/>
          <w:u w:val="single"/>
        </w:rPr>
        <w:t xml:space="preserve">     </w:t>
      </w:r>
      <w:r>
        <w:rPr>
          <w:rFonts w:ascii="宋体" w:hAnsi="宋体" w:cs="宋体" w:hint="eastAsia"/>
        </w:rPr>
        <w:t>摩擦力（两空均选填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增大</w:t>
      </w:r>
      <w:r>
        <w:rPr>
          <w:rFonts w:ascii="宋体" w:hAnsi="宋体" w:cs="宋体" w:hint="eastAsia"/>
        </w:rPr>
        <w:t>”“</w:t>
      </w:r>
      <w:r>
        <w:rPr>
          <w:rFonts w:ascii="宋体" w:hAnsi="宋体" w:cs="宋体" w:hint="eastAsia"/>
        </w:rPr>
        <w:t>减小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不变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）.</w:t>
      </w:r>
    </w:p>
    <w:p w:rsidR="00F76265">
      <w:pPr>
        <w:snapToGrid w:val="0"/>
        <w:spacing w:line="308" w:lineRule="auto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    </w:t>
      </w:r>
      <w:r>
        <w:rPr>
          <w:rFonts w:ascii="宋体" w:hAnsi="宋体" w:cs="宋体" w:hint="eastAsia"/>
        </w:rPr>
        <w:pict>
          <v:shape id="图片 71" o:spid="_x0000_i1058" type="#_x0000_t75" style="width:86.3pt;height:59.25pt;mso-position-horizontal-relative:page;mso-position-vertical-relative:page" o:preferrelative="t" filled="f" stroked="f">
            <v:imagedata r:id="rId28" o:title="" gain="112992f" blacklevel="-5898f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     </w:t>
      </w:r>
      <w:r>
        <w:rPr>
          <w:rFonts w:ascii="宋体" w:hAnsi="宋体" w:cs="宋体" w:hint="eastAsia"/>
        </w:rPr>
        <w:pict>
          <v:shape id="图片 73" o:spid="_x0000_i1059" type="#_x0000_t75" style="width:52.9pt;height:77.15pt;mso-position-horizontal-relative:page;mso-position-vertical-relative:page" o:preferrelative="t" filled="f" stroked="f">
            <v:imagedata r:id="rId29" o:title="" gain="163838f" blacklevel="-13762f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  </w:t>
      </w:r>
      <w:r>
        <w:rPr>
          <w:rFonts w:ascii="宋体" w:hAnsi="宋体" w:cs="宋体" w:hint="eastAsia"/>
          <w:sz w:val="24"/>
          <w:szCs w:val="24"/>
        </w:rPr>
        <w:pict>
          <v:shape id="图片 75" o:spid="_x0000_i1060" type="#_x0000_t75" alt="IMG_256" style="width:114.65pt;height:74.65pt;mso-position-horizontal-relative:page;mso-position-vertical-relative:page" o:preferrelative="t" filled="f" stroked="f">
            <v:imagedata r:id="rId30" o:title="IMG_256" gain="93622f" blacklevel="-1966f"/>
            <v:path o:extrusionok="f"/>
            <o:lock v:ext="edit" aspectratio="t"/>
          </v:shape>
        </w:pict>
      </w:r>
    </w:p>
    <w:p w:rsidR="00F76265">
      <w:pPr>
        <w:snapToGrid w:val="0"/>
        <w:spacing w:line="30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        16题图                 17题图                  18题图</w:t>
      </w:r>
    </w:p>
    <w:p w:rsidR="00F76265">
      <w:pPr>
        <w:snapToGrid w:val="0"/>
        <w:spacing w:line="30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17.如图所示，向烧瓶倒入刚刚沸腾的水，塞紧瓶塞，再用冷水浇烧瓶的底部，烧瓶内水面气压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>（选填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升高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降低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），可以看到烧瓶内的水又重新沸腾起来。该实验现象说明了</w:t>
      </w:r>
      <w:r>
        <w:rPr>
          <w:rFonts w:ascii="宋体" w:hAnsi="宋体" w:cs="宋体" w:hint="eastAsia"/>
          <w:u w:val="single"/>
        </w:rPr>
        <w:t xml:space="preserve">                 </w:t>
      </w:r>
      <w:r>
        <w:rPr>
          <w:rFonts w:ascii="宋体" w:hAnsi="宋体" w:cs="宋体" w:hint="eastAsia"/>
        </w:rPr>
        <w:t>。</w:t>
      </w:r>
    </w:p>
    <w:p w:rsidR="00F76265">
      <w:pPr>
        <w:snapToGrid w:val="0"/>
        <w:spacing w:line="30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18.三峡大坝的正常蓄水水位为175m ，则水面下20m的某处受到水的压强为</w:t>
      </w:r>
      <w:r>
        <w:rPr>
          <w:rFonts w:ascii="宋体" w:hAnsi="宋体" w:cs="宋体" w:hint="eastAsia"/>
          <w:u w:val="single"/>
        </w:rPr>
        <w:t xml:space="preserve">          </w:t>
      </w:r>
      <w:r>
        <w:rPr>
          <w:rFonts w:ascii="宋体" w:hAnsi="宋体" w:cs="宋体" w:hint="eastAsia"/>
        </w:rPr>
        <w:t>Pa，如图所示，轮船在通过三峡大坝时，需经过五级船闸才能完成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跳大坝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的壮举，船闸利用了</w:t>
      </w:r>
      <w:r>
        <w:rPr>
          <w:rFonts w:ascii="宋体" w:hAnsi="宋体" w:cs="宋体" w:hint="eastAsia"/>
          <w:u w:val="single"/>
        </w:rPr>
        <w:t xml:space="preserve">              </w:t>
      </w:r>
      <w:r>
        <w:rPr>
          <w:rFonts w:ascii="宋体" w:hAnsi="宋体" w:cs="宋体" w:hint="eastAsia"/>
        </w:rPr>
        <w:t>原理。</w:t>
      </w:r>
    </w:p>
    <w:p w:rsidR="00F76265">
      <w:pPr>
        <w:snapToGrid w:val="0"/>
        <w:spacing w:line="30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19.如图中小娟同学拿着自制气压计，站在魁山坡脚时测得管中水柱高20cm，如果山脚气压为</w:t>
      </w:r>
      <w:r>
        <w:rPr>
          <w:rFonts w:ascii="宋体" w:hAnsi="宋体" w:cs="宋体" w:hint="eastAsia"/>
          <w:position w:val="-2"/>
        </w:rPr>
        <w:t>1</w:t>
      </w:r>
      <w:r>
        <w:rPr>
          <w:rFonts w:ascii="宋体" w:hAnsi="宋体" w:cs="宋体" w:hint="eastAsia"/>
          <w:position w:val="-2"/>
        </w:rPr>
        <w:t>0</w:t>
      </w:r>
      <w:r>
        <w:rPr>
          <w:rFonts w:ascii="宋体" w:hAnsi="宋体" w:cs="宋体" w:hint="eastAsia"/>
          <w:position w:val="-2"/>
          <w:vertAlign w:val="superscript"/>
        </w:rPr>
        <w:t>5</w:t>
      </w:r>
      <w:r>
        <w:rPr>
          <w:rFonts w:ascii="宋体" w:hAnsi="宋体" w:cs="宋体" w:hint="eastAsia"/>
          <w:position w:val="-2"/>
        </w:rPr>
        <w:t>Pa</w:t>
      </w:r>
      <w:r>
        <w:rPr>
          <w:rFonts w:ascii="宋体" w:hAnsi="宋体" w:cs="宋体" w:hint="eastAsia"/>
        </w:rPr>
        <w:t>，则此时瓶内水面气压为</w:t>
      </w:r>
      <w:r>
        <w:rPr>
          <w:rFonts w:ascii="宋体" w:hAnsi="宋体" w:cs="宋体" w:hint="eastAsia"/>
          <w:u w:val="single"/>
        </w:rPr>
        <w:t xml:space="preserve">          </w:t>
      </w:r>
      <w:r>
        <w:rPr>
          <w:rFonts w:ascii="宋体" w:hAnsi="宋体" w:cs="宋体" w:hint="eastAsia"/>
        </w:rPr>
        <w:t>Pa；当她爬到山顶时，发现玻璃管内水柱的高度</w:t>
      </w:r>
      <w:r>
        <w:rPr>
          <w:rFonts w:ascii="宋体" w:hAnsi="宋体" w:cs="宋体" w:hint="eastAsia"/>
          <w:u w:val="single"/>
        </w:rPr>
        <w:t xml:space="preserve">           </w:t>
      </w:r>
      <w:r>
        <w:rPr>
          <w:rFonts w:ascii="宋体" w:hAnsi="宋体" w:cs="宋体" w:hint="eastAsia"/>
        </w:rPr>
        <w:t>（选填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增大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、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减小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不变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 xml:space="preserve">）。 </w:t>
      </w:r>
    </w:p>
    <w:p w:rsidR="00F76265">
      <w:pPr>
        <w:snapToGrid w:val="0"/>
        <w:spacing w:line="30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   </w:t>
      </w:r>
      <w:r>
        <w:rPr>
          <w:rFonts w:ascii="宋体" w:hAnsi="宋体" w:cs="宋体" w:hint="eastAsia"/>
        </w:rPr>
        <w:pict>
          <v:shape id="图片 98" o:spid="_x0000_i1061" type="#_x0000_t75" style="width:28.6pt;height:64.4pt;mso-position-horizontal-relative:page;mso-position-vertical-relative:page" o:preferrelative="t" filled="f" stroked="f">
            <v:imagedata r:id="rId31" o:title="" gain="102399f" blacklevel="-3932f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         </w:t>
      </w:r>
      <w:r>
        <w:pict>
          <v:shape id="图片 97" o:spid="_x0000_i1062" type="#_x0000_t75" style="width:101.1pt;height:49.75pt;mso-position-horizontal-relative:page;mso-position-vertical-relative:page" o:preferrelative="t" filled="f" stroked="f">
            <v:imagedata r:id="rId32" o:title=""/>
            <v:path o:extrusionok="f"/>
            <o:lock v:ext="edit" aspectratio="t"/>
          </v:shape>
        </w:pict>
      </w:r>
      <w:r>
        <w:rPr>
          <w:rFonts w:hint="eastAsia"/>
        </w:rPr>
        <w:t xml:space="preserve">            </w:t>
      </w:r>
      <w:r>
        <w:rPr>
          <w:rFonts w:ascii="宋体" w:hAnsi="宋体" w:cs="宋体" w:hint="eastAsia"/>
        </w:rPr>
        <w:pict>
          <v:shape id="图片 78" o:spid="_x0000_i1063" type="#_x0000_t75" style="width:52.3pt;height:75.1pt;mso-position-horizontal-relative:page;mso-position-vertical-relative:page" o:preferrelative="t" filled="f" stroked="f">
            <v:imagedata r:id="rId33" o:title=""/>
            <v:path o:extrusionok="f"/>
            <o:lock v:ext="edit" aspectratio="t"/>
          </v:shape>
        </w:pict>
      </w:r>
    </w:p>
    <w:p w:rsidR="00F76265">
      <w:pPr>
        <w:snapToGrid w:val="0"/>
        <w:spacing w:line="30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  19题图                    20题图                     21题图</w:t>
      </w:r>
    </w:p>
    <w:p w:rsidR="00F76265">
      <w:pPr>
        <w:snapToGrid w:val="0"/>
        <w:spacing w:line="30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20</w:t>
      </w:r>
      <w:r>
        <w:rPr>
          <w:rFonts w:ascii="宋体" w:hAnsi="宋体" w:cs="宋体" w:hint="eastAsia"/>
        </w:rPr>
        <w:t>.</w:t>
      </w:r>
      <w:r>
        <w:rPr>
          <w:rFonts w:ascii="宋体" w:hAnsi="宋体" w:cs="宋体" w:hint="eastAsia"/>
        </w:rPr>
        <w:t>如图，底面积和质量都相同的A、B两个容器，装有等深、等质量的不同液体，放在水平桌面上，则液体密度</w:t>
      </w:r>
      <w:r>
        <w:rPr>
          <w:rFonts w:ascii="宋体" w:hAnsi="宋体" w:cs="宋体" w:hint="eastAsia"/>
        </w:rPr>
        <w:t>ρ</w:t>
      </w:r>
      <w:r>
        <w:rPr>
          <w:rFonts w:ascii="宋体" w:hAnsi="宋体" w:cs="宋体" w:hint="eastAsia"/>
          <w:vertAlign w:val="subscript"/>
        </w:rPr>
        <w:t>A</w:t>
      </w:r>
      <w:r>
        <w:rPr>
          <w:rFonts w:ascii="宋体" w:hAnsi="宋体" w:cs="宋体" w:hint="eastAsia"/>
          <w:u w:val="single"/>
        </w:rPr>
        <w:t xml:space="preserve">           </w:t>
      </w:r>
      <w:r>
        <w:rPr>
          <w:rFonts w:ascii="宋体" w:hAnsi="宋体" w:cs="宋体" w:hint="eastAsia"/>
        </w:rPr>
        <w:t>ρ</w:t>
      </w:r>
      <w:r>
        <w:rPr>
          <w:rFonts w:ascii="宋体" w:hAnsi="宋体" w:cs="宋体" w:hint="eastAsia"/>
          <w:vertAlign w:val="subscript"/>
        </w:rPr>
        <w:t>B</w:t>
      </w:r>
      <w:r>
        <w:rPr>
          <w:rFonts w:ascii="宋体" w:hAnsi="宋体" w:cs="宋体" w:hint="eastAsia"/>
        </w:rPr>
        <w:t>，容器底面受到液体的压强p</w:t>
      </w:r>
      <w:r>
        <w:rPr>
          <w:rFonts w:ascii="宋体" w:hAnsi="宋体" w:cs="宋体" w:hint="eastAsia"/>
          <w:vertAlign w:val="subscript"/>
        </w:rPr>
        <w:t>A</w:t>
      </w:r>
      <w:r>
        <w:rPr>
          <w:rFonts w:ascii="宋体" w:hAnsi="宋体" w:cs="宋体" w:hint="eastAsia"/>
          <w:u w:val="single"/>
        </w:rPr>
        <w:t xml:space="preserve">          </w:t>
      </w:r>
      <w:r>
        <w:rPr>
          <w:rFonts w:ascii="宋体" w:hAnsi="宋体" w:cs="宋体" w:hint="eastAsia"/>
        </w:rPr>
        <w:t>p</w:t>
      </w:r>
      <w:r>
        <w:rPr>
          <w:rFonts w:ascii="宋体" w:hAnsi="宋体" w:cs="宋体" w:hint="eastAsia"/>
          <w:vertAlign w:val="subscript"/>
        </w:rPr>
        <w:t>B</w:t>
      </w:r>
      <w:r>
        <w:rPr>
          <w:rFonts w:ascii="宋体" w:hAnsi="宋体" w:cs="宋体" w:hint="eastAsia"/>
        </w:rPr>
        <w:t>（两空均选填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＞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、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=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＜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</w:t>
      </w:r>
    </w:p>
    <w:p w:rsidR="00F76265">
      <w:pPr>
        <w:snapToGrid w:val="0"/>
        <w:spacing w:line="30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</w:t>
      </w:r>
      <w:r>
        <w:rPr>
          <w:rFonts w:ascii="宋体" w:hAnsi="宋体" w:cs="宋体" w:hint="eastAsia"/>
        </w:rPr>
        <w:t>1</w:t>
      </w:r>
      <w:r>
        <w:rPr>
          <w:rFonts w:ascii="宋体" w:hAnsi="宋体" w:cs="宋体" w:hint="eastAsia"/>
        </w:rPr>
        <w:t>.</w:t>
      </w:r>
      <w:r>
        <w:rPr>
          <w:rFonts w:ascii="宋体" w:hAnsi="宋体" w:cs="宋体" w:hint="eastAsia"/>
        </w:rPr>
        <w:t>如图所示的托里拆利实验中，测得的大气压强等于</w:t>
      </w:r>
      <w:r>
        <w:rPr>
          <w:rFonts w:ascii="宋体" w:hAnsi="宋体" w:cs="宋体" w:hint="eastAsia"/>
          <w:u w:val="single"/>
        </w:rPr>
        <w:t xml:space="preserve">   </w:t>
      </w:r>
      <w:r>
        <w:rPr>
          <w:rFonts w:ascii="宋体" w:hAnsi="宋体" w:cs="宋体" w:hint="eastAsia"/>
          <w:u w:val="single"/>
        </w:rPr>
        <w:t xml:space="preserve">      </w:t>
      </w:r>
      <w:r>
        <w:rPr>
          <w:rFonts w:ascii="宋体" w:hAnsi="宋体" w:cs="宋体" w:hint="eastAsia"/>
          <w:u w:val="single"/>
        </w:rPr>
        <w:t xml:space="preserve">   </w:t>
      </w:r>
      <w:r>
        <w:rPr>
          <w:rFonts w:ascii="宋体" w:hAnsi="宋体" w:cs="宋体" w:hint="eastAsia"/>
        </w:rPr>
        <w:t>mm高水银柱所产生的压强，</w:t>
      </w:r>
      <w:r>
        <w:rPr>
          <w:rFonts w:ascii="宋体" w:hAnsi="宋体" w:cs="宋体" w:hint="eastAsia"/>
        </w:rPr>
        <w:t>如果换用水来做该实验，玻璃管的长度至少要</w:t>
      </w:r>
      <w:r>
        <w:rPr>
          <w:rFonts w:ascii="宋体" w:hAnsi="宋体" w:cs="宋体" w:hint="eastAsia"/>
          <w:u w:val="single"/>
        </w:rPr>
        <w:t xml:space="preserve">           </w:t>
      </w:r>
      <w:r>
        <w:rPr>
          <w:rFonts w:ascii="宋体" w:hAnsi="宋体" w:cs="宋体" w:hint="eastAsia"/>
        </w:rPr>
        <w:t>m（已知水银密度</w:t>
      </w:r>
      <w:r>
        <w:rPr>
          <w:rFonts w:ascii="宋体" w:hAnsi="宋体" w:cs="宋体" w:hint="eastAsia"/>
        </w:rPr>
        <w:t>ρ</w:t>
      </w:r>
      <w:r>
        <w:rPr>
          <w:rFonts w:ascii="宋体" w:hAnsi="宋体" w:cs="宋体" w:hint="eastAsia"/>
        </w:rPr>
        <w:t>=13.6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）</w:t>
      </w:r>
      <w:r>
        <w:rPr>
          <w:rFonts w:ascii="宋体" w:hAnsi="宋体" w:cs="宋体" w:hint="eastAsia"/>
        </w:rPr>
        <w:t>。</w:t>
      </w:r>
    </w:p>
    <w:p w:rsidR="00F76265">
      <w:pPr>
        <w:snapToGrid w:val="0"/>
        <w:spacing w:line="30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22.如图所示，甲、乙两相同容器中分别装有密度不同的两种液体，静止时两液面相平。如果A点所受到的液体压强与B点所受到的液体压强相同，则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>（选填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甲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乙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）容器里的液体密度较大；若已知甲容器装的液体密度为1.8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，则A点所受液体的压强大小是</w:t>
      </w:r>
      <w:r>
        <w:rPr>
          <w:rFonts w:ascii="宋体" w:hAnsi="宋体" w:cs="宋体" w:hint="eastAsia"/>
          <w:u w:val="single"/>
        </w:rPr>
        <w:t xml:space="preserve">           </w:t>
      </w:r>
      <w:r>
        <w:rPr>
          <w:rFonts w:ascii="宋体" w:hAnsi="宋体" w:cs="宋体" w:hint="eastAsia"/>
        </w:rPr>
        <w:t>Pa，乙容器中的液体密度为</w:t>
      </w:r>
      <w:r>
        <w:rPr>
          <w:rFonts w:ascii="宋体" w:hAnsi="宋体" w:cs="宋体" w:hint="eastAsia"/>
          <w:u w:val="single"/>
        </w:rPr>
        <w:t xml:space="preserve">            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>3</w:t>
      </w:r>
    </w:p>
    <w:p w:rsidR="00F76265">
      <w:pPr>
        <w:snapToGrid w:val="0"/>
        <w:spacing w:line="308" w:lineRule="auto"/>
        <w:ind w:left="210" w:left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</w:t>
      </w:r>
      <w:r>
        <w:rPr>
          <w:rFonts w:ascii="宋体" w:hAnsi="宋体" w:cs="宋体" w:hint="eastAsia"/>
        </w:rPr>
        <w:pict>
          <v:shape id="图片 57" o:spid="_x0000_i1064" type="#_x0000_t75" style="width:145.14pt;height:55.85pt;mso-position-horizontal-relative:page;mso-position-vertical-relative:page" o:preferrelative="t" filled="f" stroked="f">
            <v:fill o:detectmouseclick="t"/>
            <v:imagedata r:id="rId34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</w:t>
      </w:r>
      <w:r>
        <w:rPr>
          <w:rFonts w:ascii="宋体" w:hAnsi="宋体" w:cs="宋体" w:hint="eastAsia"/>
        </w:rPr>
        <w:pict>
          <v:shape id="图片 96" o:spid="_x0000_i1065" type="#_x0000_t75" alt="figure" style="width:117.45pt;height:62.51pt;mso-position-horizontal-relative:page;mso-position-vertical-relative:page" o:preferrelative="t" filled="f" stroked="f">
            <v:fill o:detectmouseclick="t"/>
            <v:imagedata r:id="rId35" o:title="figure" gain="163838f" blacklevel="-9830f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</w:t>
      </w:r>
      <w:r>
        <w:rPr>
          <w:rFonts w:ascii="宋体" w:hAnsi="宋体" w:cs="宋体" w:hint="eastAsia"/>
        </w:rPr>
        <w:pict>
          <v:shape id="图片 58" o:spid="_x0000_i1066" type="#_x0000_t75" style="width:45.75pt;height:54.9pt;mso-position-horizontal-relative:page;mso-position-vertical-relative:page" o:preferrelative="t" filled="f" stroked="f">
            <v:fill o:detectmouseclick="t"/>
            <v:imagedata r:id="rId36" o:title=""/>
            <v:path o:extrusionok="f"/>
            <o:lock v:ext="edit" aspectratio="t"/>
          </v:shape>
        </w:pict>
      </w:r>
    </w:p>
    <w:p w:rsidR="00F76265">
      <w:pPr>
        <w:snapToGrid w:val="0"/>
        <w:spacing w:line="30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          22题图                        23题图              24题图</w:t>
      </w:r>
    </w:p>
    <w:p w:rsidR="00F76265">
      <w:pPr>
        <w:snapToGrid w:val="0"/>
        <w:spacing w:line="30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23.不吸水的长方体A固定在体积不计的轻杆下端，并位于水平地面上的圆柱形容器内，杆上端固定不动，如图甲所示，现缓慢向容器内注入适量的水，水对容器底的压强p与注水体积v的变化关系如图乙所示，当p=600Pa时，容器中水的深度为</w:t>
      </w:r>
      <w:r>
        <w:rPr>
          <w:rFonts w:ascii="宋体" w:hAnsi="宋体" w:cs="宋体" w:hint="eastAsia"/>
          <w:u w:val="single"/>
        </w:rPr>
        <w:t xml:space="preserve">            </w:t>
      </w:r>
      <w:r>
        <w:rPr>
          <w:rFonts w:ascii="宋体" w:hAnsi="宋体" w:cs="宋体" w:hint="eastAsia"/>
        </w:rPr>
        <w:t>cm；长方体A的体积为</w:t>
      </w:r>
      <w:r>
        <w:rPr>
          <w:rFonts w:ascii="宋体" w:hAnsi="宋体" w:cs="宋体" w:hint="eastAsia"/>
          <w:u w:val="single"/>
        </w:rPr>
        <w:t xml:space="preserve">               </w:t>
      </w:r>
      <w:r>
        <w:rPr>
          <w:rFonts w:ascii="宋体" w:hAnsi="宋体" w:cs="宋体" w:hint="eastAsia"/>
        </w:rPr>
        <w:t>cm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。</w:t>
      </w:r>
    </w:p>
    <w:p w:rsidR="00F76265">
      <w:pPr>
        <w:snapToGrid w:val="0"/>
        <w:spacing w:line="30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24.两块完全相同的砖块，如图所示叠放在水平地面上，砖块的长、宽、高之比为 4:2:1， </w:t>
      </w:r>
    </w:p>
    <w:p w:rsidR="00F76265">
      <w:pPr>
        <w:snapToGrid w:val="0"/>
        <w:spacing w:line="308" w:lineRule="auto"/>
        <w:ind w:left="210" w:leftChars="100"/>
        <w:rPr>
          <w:rFonts w:ascii="宋体" w:hAnsi="宋体" w:cs="宋体" w:hint="eastAsia"/>
          <w:u w:val="single"/>
        </w:rPr>
      </w:pPr>
      <w:r>
        <w:rPr>
          <w:rFonts w:ascii="宋体" w:hAnsi="宋体" w:cs="宋体" w:hint="eastAsia"/>
        </w:rPr>
        <w:t>若砖块A对砖块B的压力是F</w:t>
      </w:r>
      <w:r>
        <w:rPr>
          <w:rFonts w:ascii="宋体" w:hAnsi="宋体" w:cs="宋体" w:hint="eastAsia"/>
          <w:vertAlign w:val="subscript"/>
        </w:rPr>
        <w:t>A</w:t>
      </w:r>
      <w:r>
        <w:rPr>
          <w:rFonts w:ascii="宋体" w:hAnsi="宋体" w:cs="宋体" w:hint="eastAsia"/>
        </w:rPr>
        <w:t>，压强为p</w:t>
      </w:r>
      <w:r>
        <w:rPr>
          <w:rFonts w:ascii="宋体" w:hAnsi="宋体" w:cs="宋体" w:hint="eastAsia"/>
          <w:vertAlign w:val="subscript"/>
        </w:rPr>
        <w:t>A</w:t>
      </w:r>
      <w:r>
        <w:rPr>
          <w:rFonts w:ascii="宋体" w:hAnsi="宋体" w:cs="宋体" w:hint="eastAsia"/>
        </w:rPr>
        <w:t>，砖块B对地面的压力为F</w:t>
      </w:r>
      <w:r>
        <w:rPr>
          <w:rFonts w:ascii="宋体" w:hAnsi="宋体" w:cs="宋体" w:hint="eastAsia"/>
          <w:vertAlign w:val="subscript"/>
        </w:rPr>
        <w:t>B</w:t>
      </w:r>
      <w:r>
        <w:rPr>
          <w:rFonts w:ascii="宋体" w:hAnsi="宋体" w:cs="宋体" w:hint="eastAsia"/>
        </w:rPr>
        <w:t>，压强为p</w:t>
      </w:r>
      <w:r>
        <w:rPr>
          <w:rFonts w:ascii="宋体" w:hAnsi="宋体" w:cs="宋体" w:hint="eastAsia"/>
          <w:vertAlign w:val="subscript"/>
        </w:rPr>
        <w:t>B</w:t>
      </w:r>
      <w:r>
        <w:rPr>
          <w:rFonts w:ascii="宋体" w:hAnsi="宋体" w:cs="宋体" w:hint="eastAsia"/>
        </w:rPr>
        <w:t>，则F</w:t>
      </w:r>
      <w:r>
        <w:rPr>
          <w:rFonts w:ascii="宋体" w:hAnsi="宋体" w:cs="宋体" w:hint="eastAsia"/>
          <w:vertAlign w:val="subscript"/>
        </w:rPr>
        <w:t>A</w:t>
      </w:r>
      <w:r>
        <w:rPr>
          <w:rFonts w:ascii="宋体" w:hAnsi="宋体" w:cs="宋体" w:hint="eastAsia"/>
        </w:rPr>
        <w:t>:F</w:t>
      </w:r>
      <w:r>
        <w:rPr>
          <w:rFonts w:ascii="宋体" w:hAnsi="宋体" w:cs="宋体" w:hint="eastAsia"/>
          <w:vertAlign w:val="subscript"/>
        </w:rPr>
        <w:t>B</w:t>
      </w:r>
      <w:r>
        <w:rPr>
          <w:rFonts w:ascii="宋体" w:hAnsi="宋体" w:cs="宋体" w:hint="eastAsia"/>
        </w:rPr>
        <w:t>=</w:t>
      </w:r>
      <w:r>
        <w:rPr>
          <w:rFonts w:ascii="宋体" w:hAnsi="宋体" w:cs="宋体" w:hint="eastAsia"/>
          <w:u w:val="single"/>
        </w:rPr>
        <w:t xml:space="preserve">          </w:t>
      </w:r>
      <w:r>
        <w:rPr>
          <w:rFonts w:ascii="宋体" w:hAnsi="宋体" w:cs="宋体" w:hint="eastAsia"/>
        </w:rPr>
        <w:t>，p</w:t>
      </w:r>
      <w:r>
        <w:rPr>
          <w:rFonts w:ascii="宋体" w:hAnsi="宋体" w:cs="宋体" w:hint="eastAsia"/>
          <w:vertAlign w:val="subscript"/>
        </w:rPr>
        <w:t>A</w:t>
      </w:r>
      <w:r>
        <w:rPr>
          <w:rFonts w:ascii="宋体" w:hAnsi="宋体" w:cs="宋体" w:hint="eastAsia"/>
        </w:rPr>
        <w:t>:p</w:t>
      </w:r>
      <w:r>
        <w:rPr>
          <w:rFonts w:ascii="宋体" w:hAnsi="宋体" w:cs="宋体" w:hint="eastAsia"/>
          <w:vertAlign w:val="subscript"/>
        </w:rPr>
        <w:t>B</w:t>
      </w:r>
      <w:r>
        <w:rPr>
          <w:rFonts w:ascii="宋体" w:hAnsi="宋体" w:cs="宋体" w:hint="eastAsia"/>
        </w:rPr>
        <w:t>=</w:t>
      </w:r>
      <w:r>
        <w:rPr>
          <w:rFonts w:ascii="宋体" w:hAnsi="宋体" w:cs="宋体" w:hint="eastAsia"/>
          <w:u w:val="single"/>
        </w:rPr>
        <w:t xml:space="preserve">           </w:t>
      </w:r>
      <w:r>
        <w:rPr>
          <w:rFonts w:ascii="宋体" w:hAnsi="宋体" w:cs="宋体" w:hint="eastAsia"/>
        </w:rPr>
        <w:t>。</w:t>
      </w:r>
    </w:p>
    <w:p w:rsidR="00F76265">
      <w:pPr>
        <w:snapToGrid w:val="0"/>
        <w:spacing w:line="308" w:lineRule="auto"/>
        <w:rPr>
          <w:rFonts w:ascii="宋体" w:hAnsi="宋体" w:cs="宋体" w:hint="eastAsia"/>
          <w:b/>
          <w:sz w:val="28"/>
          <w:szCs w:val="28"/>
        </w:rPr>
      </w:pPr>
      <w:r>
        <w:rPr>
          <w:rFonts w:ascii="宋体" w:hAnsi="宋体" w:cs="宋体" w:hint="eastAsia"/>
          <w:b/>
          <w:sz w:val="28"/>
          <w:szCs w:val="28"/>
        </w:rPr>
        <w:t>三、实验与探究题（每空2分，共36 分）</w:t>
      </w:r>
    </w:p>
    <w:p w:rsidR="00F76265">
      <w:pPr>
        <w:snapToGrid w:val="0"/>
        <w:spacing w:line="308" w:lineRule="auto"/>
        <w:ind w:left="210" w:hanging="210" w:hangingChars="100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25.下图是研究压力的作用效果与哪些因素有关的实验。实验器材是：一块海绵、一只小桌、一只大砝码、木板。实验时，按图甲、乙、丙、丁四种方式放置器材。</w:t>
      </w:r>
    </w:p>
    <w:p w:rsidR="00F76265">
      <w:pPr>
        <w:snapToGrid w:val="0"/>
        <w:spacing w:line="288" w:lineRule="auto"/>
        <w:jc w:val="center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pict>
          <v:shape id="图片 730733355" o:spid="_x0000_i1067" type="#_x0000_t75" alt="figure" style="width:294.76pt;height:67.49pt;mso-position-horizontal-relative:page;mso-position-vertical-relative:page" o:preferrelative="t" filled="f" stroked="f">
            <v:fill o:detectmouseclick="t"/>
            <v:imagedata r:id="rId37" o:title="figure" gain="102399f" blacklevel="-5898f"/>
            <v:path o:extrusionok="f"/>
            <o:lock v:ext="edit" aspectratio="t"/>
          </v:shape>
        </w:pict>
      </w:r>
    </w:p>
    <w:p w:rsidR="00F76265">
      <w:pPr>
        <w:snapToGrid w:val="0"/>
        <w:spacing w:line="288" w:lineRule="auto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（1）实验时压力的作用效果的大小是通过比较海绵的</w:t>
      </w:r>
      <w:r>
        <w:rPr>
          <w:rFonts w:ascii="宋体" w:hAnsi="宋体" w:cs="宋体" w:hint="eastAsia"/>
          <w:u w:val="single"/>
        </w:rPr>
        <w:t xml:space="preserve">                     </w:t>
      </w:r>
      <w:r>
        <w:rPr>
          <w:rFonts w:ascii="宋体" w:hAnsi="宋体" w:cs="宋体" w:hint="eastAsia"/>
        </w:rPr>
        <w:t>来确定。</w:t>
      </w:r>
    </w:p>
    <w:p w:rsidR="00F76265">
      <w:pPr>
        <w:snapToGrid w:val="0"/>
        <w:spacing w:line="288" w:lineRule="auto"/>
        <w:ind w:left="420" w:hanging="420" w:hangingChars="200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（2）图甲与图乙相比，小桌对海绵的压力</w:t>
      </w:r>
      <w:r>
        <w:rPr>
          <w:rFonts w:ascii="宋体" w:hAnsi="宋体" w:cs="宋体" w:hint="eastAsia"/>
          <w:u w:val="single"/>
        </w:rPr>
        <w:t xml:space="preserve">          </w:t>
      </w:r>
      <w:r>
        <w:rPr>
          <w:rFonts w:ascii="宋体" w:hAnsi="宋体" w:cs="宋体" w:hint="eastAsia"/>
        </w:rPr>
        <w:t>，海绵的受力面积</w:t>
      </w:r>
      <w:r>
        <w:rPr>
          <w:rFonts w:ascii="宋体" w:hAnsi="宋体" w:cs="宋体" w:hint="eastAsia"/>
          <w:u w:val="single"/>
        </w:rPr>
        <w:t xml:space="preserve">           </w:t>
      </w:r>
      <w:r>
        <w:rPr>
          <w:rFonts w:ascii="宋体" w:hAnsi="宋体" w:cs="宋体" w:hint="eastAsia"/>
        </w:rPr>
        <w:t>，压力的作用效果</w:t>
      </w:r>
      <w:r>
        <w:rPr>
          <w:rFonts w:ascii="宋体" w:hAnsi="宋体" w:cs="宋体" w:hint="eastAsia"/>
          <w:u w:val="single"/>
        </w:rPr>
        <w:t xml:space="preserve">          </w:t>
      </w:r>
      <w:r>
        <w:rPr>
          <w:rFonts w:ascii="宋体" w:hAnsi="宋体" w:cs="宋体" w:hint="eastAsia"/>
        </w:rPr>
        <w:t>（以上均选填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相同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不同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），通过比较甲、乙两图，可以初步得出的结论是</w:t>
      </w:r>
      <w:r>
        <w:rPr>
          <w:rFonts w:ascii="宋体" w:hAnsi="宋体" w:cs="宋体" w:hint="eastAsia"/>
          <w:u w:val="single"/>
        </w:rPr>
        <w:t xml:space="preserve">                                      </w:t>
      </w:r>
      <w:r>
        <w:rPr>
          <w:rFonts w:ascii="宋体" w:hAnsi="宋体" w:cs="宋体" w:hint="eastAsia"/>
        </w:rPr>
        <w:t>。</w:t>
      </w:r>
    </w:p>
    <w:p w:rsidR="00F76265">
      <w:pPr>
        <w:snapToGrid w:val="0"/>
        <w:spacing w:line="288" w:lineRule="auto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（3）探究压力的作用效果与压力大小的关系时，应选择图</w:t>
      </w:r>
      <w:r>
        <w:rPr>
          <w:rFonts w:ascii="宋体" w:hAnsi="宋体" w:cs="宋体" w:hint="eastAsia"/>
          <w:u w:val="single"/>
        </w:rPr>
        <w:t xml:space="preserve">          </w:t>
      </w:r>
      <w:r>
        <w:rPr>
          <w:rFonts w:ascii="宋体" w:hAnsi="宋体" w:cs="宋体" w:hint="eastAsia"/>
        </w:rPr>
        <w:t>两实验进行研究。</w:t>
      </w:r>
    </w:p>
    <w:p w:rsidR="00F76265">
      <w:pPr>
        <w:snapToGrid w:val="0"/>
        <w:spacing w:line="288" w:lineRule="auto"/>
        <w:ind w:left="420" w:hanging="420" w:hangingChars="200"/>
        <w:jc w:val="left"/>
        <w:textAlignment w:val="center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（4）如图丙和丁所示，木板和海绵受到的压强</w:t>
      </w:r>
      <w:r>
        <w:rPr>
          <w:rFonts w:ascii="宋体" w:hAnsi="宋体" w:cs="宋体" w:hint="eastAsia"/>
          <w:u w:val="single"/>
        </w:rPr>
        <w:t xml:space="preserve">            </w:t>
      </w:r>
      <w:r>
        <w:rPr>
          <w:rFonts w:ascii="宋体" w:hAnsi="宋体" w:cs="宋体" w:hint="eastAsia"/>
        </w:rPr>
        <w:t>（选填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相同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不同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）。由两图可知，实验时选择海绵而不选木板的原因</w:t>
      </w:r>
      <w:r>
        <w:rPr>
          <w:rFonts w:ascii="宋体" w:hAnsi="宋体" w:cs="宋体" w:hint="eastAsia"/>
          <w:u w:val="single"/>
        </w:rPr>
        <w:t xml:space="preserve">                              </w:t>
      </w:r>
      <w:r>
        <w:rPr>
          <w:rFonts w:ascii="宋体" w:hAnsi="宋体" w:cs="宋体" w:hint="eastAsia"/>
        </w:rPr>
        <w:t>。</w:t>
      </w: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26.某同学利用如图所示的器材探究液体内部压强的特点． </w:t>
      </w:r>
    </w:p>
    <w:p w:rsidR="00F76265">
      <w:pPr>
        <w:snapToGrid w:val="0"/>
        <w:spacing w:line="288" w:lineRule="auto"/>
        <w:ind w:left="420" w:hanging="420" w:hanging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（1）他向图甲中的U形管内注人适量的红墨水，当管内的红墨水静止时，U形管左右两侧液面的高度</w:t>
      </w:r>
      <w:r>
        <w:rPr>
          <w:rFonts w:ascii="宋体" w:hAnsi="宋体" w:cs="宋体" w:hint="eastAsia"/>
          <w:u w:val="single"/>
        </w:rPr>
        <w:t xml:space="preserve">           </w:t>
      </w:r>
      <w:r>
        <w:rPr>
          <w:rFonts w:ascii="宋体" w:hAnsi="宋体" w:cs="宋体" w:hint="eastAsia"/>
        </w:rPr>
        <w:t>；</w:t>
      </w:r>
    </w:p>
    <w:p w:rsidR="00F76265">
      <w:pPr>
        <w:snapToGrid w:val="0"/>
        <w:spacing w:line="288" w:lineRule="auto"/>
        <w:ind w:left="420" w:hanging="420" w:hanging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（2）如图乙所示，他将橡皮管的一端紧密地套在U形管左侧的端口后，多次改变探头在水中的深度，并比较每次的深度及相应的U形管左右两侧液面的高度差，这是为了探究液体压强与液体</w:t>
      </w:r>
      <w:r>
        <w:rPr>
          <w:rFonts w:ascii="宋体" w:hAnsi="宋体" w:cs="宋体" w:hint="eastAsia"/>
          <w:u w:val="single"/>
        </w:rPr>
        <w:t xml:space="preserve">              </w:t>
      </w:r>
      <w:r>
        <w:rPr>
          <w:rFonts w:ascii="宋体" w:hAnsi="宋体" w:cs="宋体" w:hint="eastAsia"/>
        </w:rPr>
        <w:t>的关系。</w:t>
      </w: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（3）他换用其他液体探究液体压强与液体密度的关系，当探头在下列液体中的深度相同  </w:t>
      </w:r>
    </w:p>
    <w:p w:rsidR="00F76265">
      <w:pPr>
        <w:snapToGrid w:val="0"/>
        <w:spacing w:line="288" w:lineRule="auto"/>
        <w:ind w:firstLine="420" w:firstLine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pict>
          <v:shape id="图片 50" o:spid="_x0000_s1068" type="#_x0000_t75" style="width:129.2pt;height:96.3pt;margin-top:364.25pt;margin-left:324.9pt;mso-position-horizontal-relative:page;mso-position-vertical-relative:page;position:absolute;z-index:251661312" o:preferrelative="t" filled="f" stroked="f">
            <v:fill o:detectmouseclick="t"/>
            <v:imagedata r:id="rId38" o:title=""/>
            <v:path o:extrusionok="f"/>
            <o:lock v:ext="edit" aspectratio="t"/>
            <w10:wrap type="square"/>
          </v:shape>
        </w:pict>
      </w:r>
      <w:r>
        <w:rPr>
          <w:rFonts w:ascii="宋体" w:hAnsi="宋体" w:cs="宋体" w:hint="eastAsia"/>
        </w:rPr>
        <w:t>时，U形管左右两侧液面的高度差最大的是（     ）</w:t>
      </w:r>
    </w:p>
    <w:p w:rsidR="00F76265">
      <w:pPr>
        <w:snapToGrid w:val="0"/>
        <w:spacing w:line="288" w:lineRule="auto"/>
        <w:ind w:firstLine="420" w:firstLine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A.酒精(0.8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 xml:space="preserve">）       </w:t>
      </w:r>
    </w:p>
    <w:p w:rsidR="00F76265">
      <w:pPr>
        <w:snapToGrid w:val="0"/>
        <w:spacing w:line="288" w:lineRule="auto"/>
        <w:ind w:firstLine="420" w:firstLine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B.植物油（0.9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 xml:space="preserve">） </w:t>
      </w:r>
    </w:p>
    <w:p w:rsidR="00F76265">
      <w:pPr>
        <w:snapToGrid w:val="0"/>
        <w:spacing w:line="288" w:lineRule="auto"/>
        <w:ind w:firstLine="420" w:firstLine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C.盐水（1.1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 xml:space="preserve">） </w:t>
      </w: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（4）若图乙U形管左右两侧红墨水面的高度差 </w:t>
      </w:r>
    </w:p>
    <w:p w:rsidR="00F76265">
      <w:pPr>
        <w:snapToGrid w:val="0"/>
        <w:spacing w:line="288" w:lineRule="auto"/>
        <w:ind w:firstLine="420" w:firstLine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h=10cm，则橡皮管内气体的压强与大气压之</w:t>
      </w:r>
    </w:p>
    <w:p w:rsidR="00F76265">
      <w:pPr>
        <w:snapToGrid w:val="0"/>
        <w:spacing w:line="288" w:lineRule="auto"/>
        <w:ind w:firstLine="420" w:firstLine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差约为</w:t>
      </w:r>
      <w:r>
        <w:rPr>
          <w:rFonts w:ascii="宋体" w:hAnsi="宋体" w:cs="宋体" w:hint="eastAsia"/>
          <w:u w:val="single"/>
        </w:rPr>
        <w:t xml:space="preserve">        </w:t>
      </w:r>
      <w:r>
        <w:rPr>
          <w:rFonts w:ascii="宋体" w:hAnsi="宋体" w:cs="宋体" w:hint="eastAsia"/>
        </w:rPr>
        <w:t>Pa.（</w:t>
      </w:r>
      <w:r>
        <w:rPr>
          <w:rFonts w:ascii="宋体" w:hAnsi="宋体" w:cs="宋体" w:hint="eastAsia"/>
        </w:rPr>
        <w:t>ρ</w:t>
      </w:r>
      <w:r>
        <w:rPr>
          <w:rFonts w:ascii="宋体" w:hAnsi="宋体" w:cs="宋体" w:hint="eastAsia"/>
          <w:vertAlign w:val="subscript"/>
        </w:rPr>
        <w:t>红墨水</w:t>
      </w:r>
      <w:r>
        <w:rPr>
          <w:rFonts w:ascii="宋体" w:hAnsi="宋体" w:cs="宋体" w:hint="eastAsia"/>
        </w:rPr>
        <w:t>=0.8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 xml:space="preserve">） </w:t>
      </w: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27.同学们利用如图所示注射器、弹簧测力计和刻度尺估测大气压的值。</w:t>
      </w:r>
    </w:p>
    <w:p w:rsidR="00F76265">
      <w:pPr>
        <w:snapToGrid w:val="0"/>
        <w:spacing w:line="288" w:lineRule="auto"/>
        <w:ind w:left="420" w:hanging="420" w:hanging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pict>
          <v:shape id="图片 51" o:spid="_x0000_s1069" type="#_x0000_t75" style="width:132.15pt;height:38.65pt;margin-top:25.85pt;margin-left:274.3pt;position:absolute;z-index:251662336" o:preferrelative="t" filled="f" stroked="f">
            <v:fill o:detectmouseclick="t"/>
            <v:imagedata r:id="rId39" o:title=""/>
            <v:path o:extrusionok="f"/>
            <o:lock v:ext="edit" aspectratio="t"/>
            <w10:wrap type="square"/>
          </v:shape>
        </w:pict>
      </w:r>
      <w:r>
        <w:rPr>
          <w:rFonts w:ascii="宋体" w:hAnsi="宋体" w:cs="宋体" w:hint="eastAsia"/>
        </w:rPr>
        <w:t>（1）实验时，首先把注射器的活塞推至注射器筒的底端，用橡皮帽封住注射器的小孔这样做的目的是</w:t>
      </w:r>
      <w:r>
        <w:rPr>
          <w:rFonts w:ascii="宋体" w:hAnsi="宋体" w:cs="宋体" w:hint="eastAsia"/>
          <w:u w:val="single"/>
        </w:rPr>
        <w:t xml:space="preserve">               </w:t>
      </w:r>
      <w:r>
        <w:rPr>
          <w:rFonts w:ascii="宋体" w:hAnsi="宋体" w:cs="宋体" w:hint="eastAsia"/>
        </w:rPr>
        <w:t>；</w:t>
      </w:r>
    </w:p>
    <w:p w:rsidR="00F76265">
      <w:pPr>
        <w:snapToGrid w:val="0"/>
        <w:spacing w:line="288" w:lineRule="auto"/>
        <w:ind w:left="420" w:hanging="420" w:hanging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（2）水平向右慢慢拉动注射器筒，当注射器的活塞开始滑动时，记下弹簧测力计的示数为38N，用刻度尺测出注射器有刻度部分的长10cm，则大气压的值为</w:t>
      </w:r>
      <w:r>
        <w:rPr>
          <w:rFonts w:ascii="宋体" w:hAnsi="宋体" w:cs="宋体" w:hint="eastAsia"/>
          <w:u w:val="single"/>
        </w:rPr>
        <w:t xml:space="preserve">            </w:t>
      </w:r>
      <w:r>
        <w:rPr>
          <w:rFonts w:ascii="宋体" w:hAnsi="宋体" w:cs="宋体" w:hint="eastAsia"/>
        </w:rPr>
        <w:t>Pa；</w:t>
      </w:r>
    </w:p>
    <w:p w:rsidR="00F76265">
      <w:pPr>
        <w:snapToGrid w:val="0"/>
        <w:spacing w:line="288" w:lineRule="auto"/>
        <w:ind w:left="420" w:hanging="420" w:hanging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（3）实验过程中注射器筒内漏进了少量空气，则测得的大气压值</w:t>
      </w:r>
      <w:r>
        <w:rPr>
          <w:rFonts w:ascii="宋体" w:hAnsi="宋体" w:cs="宋体" w:hint="eastAsia"/>
          <w:u w:val="single"/>
        </w:rPr>
        <w:t xml:space="preserve">       </w:t>
      </w:r>
      <w:r>
        <w:rPr>
          <w:rFonts w:ascii="宋体" w:hAnsi="宋体" w:cs="宋体" w:hint="eastAsia"/>
        </w:rPr>
        <w:t>；考虑活塞受到针筒的摩擦，测得的大气压值将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>（均选填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偏大</w:t>
      </w:r>
      <w:r>
        <w:rPr>
          <w:rFonts w:ascii="宋体" w:hAnsi="宋体" w:cs="宋体" w:hint="eastAsia"/>
        </w:rPr>
        <w:t>”“</w:t>
      </w:r>
      <w:r>
        <w:rPr>
          <w:rFonts w:ascii="宋体" w:hAnsi="宋体" w:cs="宋体" w:hint="eastAsia"/>
        </w:rPr>
        <w:t>偏小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不变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）；</w:t>
      </w:r>
    </w:p>
    <w:p w:rsidR="00F76265">
      <w:pPr>
        <w:snapToGrid w:val="0"/>
        <w:spacing w:line="288" w:lineRule="auto"/>
        <w:ind w:left="420" w:hanging="420" w:hanging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（4）实验室有甲、乙两个注射器，活塞的横截面积分别为0.5cm</w:t>
      </w:r>
      <w:r>
        <w:rPr>
          <w:rFonts w:ascii="宋体" w:hAnsi="宋体" w:cs="宋体" w:hint="eastAsia"/>
          <w:vertAlign w:val="superscript"/>
        </w:rPr>
        <w:t>2</w:t>
      </w:r>
      <w:r>
        <w:rPr>
          <w:rFonts w:ascii="宋体" w:hAnsi="宋体" w:cs="宋体" w:hint="eastAsia"/>
        </w:rPr>
        <w:t>和2cm</w:t>
      </w:r>
      <w:r>
        <w:rPr>
          <w:rFonts w:ascii="宋体" w:hAnsi="宋体" w:cs="宋体" w:hint="eastAsia"/>
          <w:vertAlign w:val="superscript"/>
        </w:rPr>
        <w:t>2</w:t>
      </w:r>
      <w:r>
        <w:rPr>
          <w:rFonts w:ascii="宋体" w:hAnsi="宋体" w:cs="宋体" w:hint="eastAsia"/>
        </w:rPr>
        <w:t>，若弹簧测力计量程为10N ，实验时应选用</w:t>
      </w:r>
      <w:r>
        <w:rPr>
          <w:rFonts w:ascii="宋体" w:hAnsi="宋体" w:cs="宋体" w:hint="eastAsia"/>
          <w:u w:val="single"/>
        </w:rPr>
        <w:t xml:space="preserve">           </w:t>
      </w:r>
      <w:r>
        <w:rPr>
          <w:rFonts w:ascii="宋体" w:hAnsi="宋体" w:cs="宋体" w:hint="eastAsia"/>
        </w:rPr>
        <w:t>（选填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甲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乙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）注射器，理由是</w:t>
      </w:r>
    </w:p>
    <w:p w:rsidR="00F76265">
      <w:pPr>
        <w:snapToGrid w:val="0"/>
        <w:spacing w:line="288" w:lineRule="auto"/>
        <w:ind w:left="420" w:hanging="420" w:hanging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  </w:t>
      </w:r>
      <w:r>
        <w:rPr>
          <w:rFonts w:ascii="宋体" w:hAnsi="宋体" w:cs="宋体" w:hint="eastAsia"/>
          <w:u w:val="single"/>
        </w:rPr>
        <w:t xml:space="preserve">                                        </w:t>
      </w:r>
      <w:r>
        <w:rPr>
          <w:rFonts w:ascii="宋体" w:hAnsi="宋体" w:cs="宋体" w:hint="eastAsia"/>
        </w:rPr>
        <w:t>。</w:t>
      </w:r>
    </w:p>
    <w:p w:rsidR="00F76265">
      <w:pPr>
        <w:snapToGrid w:val="0"/>
        <w:spacing w:line="288" w:lineRule="auto"/>
        <w:rPr>
          <w:rFonts w:ascii="宋体" w:hAnsi="宋体" w:cs="宋体" w:hint="eastAsia"/>
          <w:b/>
          <w:sz w:val="28"/>
          <w:szCs w:val="28"/>
        </w:rPr>
      </w:pPr>
    </w:p>
    <w:p w:rsidR="00F76265">
      <w:pPr>
        <w:snapToGrid w:val="0"/>
        <w:spacing w:line="288" w:lineRule="auto"/>
        <w:rPr>
          <w:rFonts w:ascii="宋体" w:hAnsi="宋体" w:cs="宋体" w:hint="eastAsia"/>
          <w:b/>
          <w:sz w:val="28"/>
          <w:szCs w:val="28"/>
        </w:rPr>
      </w:pPr>
      <w:r>
        <w:rPr>
          <w:rFonts w:ascii="宋体" w:hAnsi="宋体" w:cs="宋体" w:hint="eastAsia"/>
          <w:b/>
          <w:sz w:val="28"/>
          <w:szCs w:val="28"/>
        </w:rPr>
        <w:t>四、计算题（28题8分，29题7分，共15分）</w:t>
      </w:r>
    </w:p>
    <w:p w:rsidR="00F76265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28.如图所示的平底容器质量为0.3kg ，底面积为3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-3</w:t>
      </w:r>
      <w:r>
        <w:rPr>
          <w:rFonts w:ascii="宋体" w:hAnsi="宋体" w:cs="宋体" w:hint="eastAsia"/>
        </w:rPr>
        <w:t>m</w:t>
      </w:r>
      <w:r>
        <w:rPr>
          <w:rFonts w:ascii="宋体" w:hAnsi="宋体" w:cs="宋体" w:hint="eastAsia"/>
          <w:vertAlign w:val="superscript"/>
        </w:rPr>
        <w:t>2</w:t>
      </w:r>
      <w:r>
        <w:rPr>
          <w:rFonts w:ascii="宋体" w:hAnsi="宋体" w:cs="宋体" w:hint="eastAsia"/>
        </w:rPr>
        <w:t>，内装0.6kg的水后，测得容器中水深15cm，若将该容器放在面积为1m</w:t>
      </w:r>
      <w:r>
        <w:rPr>
          <w:rFonts w:ascii="宋体" w:hAnsi="宋体" w:cs="宋体" w:hint="eastAsia"/>
          <w:vertAlign w:val="superscript"/>
        </w:rPr>
        <w:t>2</w:t>
      </w:r>
      <w:r>
        <w:rPr>
          <w:rFonts w:ascii="宋体" w:hAnsi="宋体" w:cs="宋体" w:hint="eastAsia"/>
        </w:rPr>
        <w:t>的水平桌面中央，（忽略容器厚度）。求：</w:t>
      </w:r>
    </w:p>
    <w:p w:rsidR="00F76265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（1）容器中的水对容器底的压强和压力</w:t>
      </w:r>
      <w:r>
        <w:pict>
          <v:shape id="图片 52" o:spid="_x0000_s1070" type="#_x0000_t75" style="width:96.75pt;height:70.85pt;margin-top:19.05pt;margin-left:317.3pt;position:absolute;z-index:251663360" o:preferrelative="t" filled="f" stroked="f">
            <v:fill o:detectmouseclick="t"/>
            <v:imagedata r:id="rId40" o:title=""/>
            <v:path o:extrusionok="f"/>
            <o:lock v:ext="edit" aspectratio="t"/>
            <w10:wrap type="square"/>
          </v:shape>
        </w:pict>
      </w:r>
      <w:r>
        <w:rPr>
          <w:rFonts w:ascii="宋体" w:hAnsi="宋体" w:cs="宋体" w:hint="eastAsia"/>
        </w:rPr>
        <w:t>大小；</w:t>
      </w:r>
    </w:p>
    <w:p w:rsidR="00F76265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（2）容器对桌面的压力和压强大小。</w:t>
      </w: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</w:p>
    <w:p w:rsidR="00F76265">
      <w:pPr>
        <w:snapToGrid w:val="0"/>
        <w:spacing w:line="288" w:lineRule="auto"/>
        <w:rPr>
          <w:rFonts w:ascii="宋体" w:hAnsi="宋体" w:cs="宋体" w:hint="eastAsia"/>
        </w:rPr>
      </w:pPr>
    </w:p>
    <w:p w:rsidR="00F76265">
      <w:pPr>
        <w:snapToGrid w:val="0"/>
        <w:spacing w:line="288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29.某教师用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试管爬升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实验验证大气压的存在，其做法如下：取两个直径相差很小的平底试管，将细试管底部插入装满水的粗试管内，再将两试管迅速倒置（保持竖直），会看到细试管慢慢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爬进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粗试管里，如图所示，细试管能否在粗试管内竖直向上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爬升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，取决于开始时插入粗试管的深度，如果插入过浅细试管就不能自动上升；若细试管的质量为10g，横截面积1cm</w:t>
      </w:r>
      <w:r>
        <w:rPr>
          <w:rFonts w:ascii="宋体" w:hAnsi="宋体" w:cs="宋体" w:hint="eastAsia"/>
          <w:vertAlign w:val="superscript"/>
        </w:rPr>
        <w:t>2</w:t>
      </w:r>
      <w:r>
        <w:rPr>
          <w:rFonts w:ascii="宋体" w:hAnsi="宋体" w:cs="宋体" w:hint="eastAsia"/>
        </w:rPr>
        <w:t>，水的密度为1.0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-3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，大气压强取10</w:t>
      </w:r>
      <w:r>
        <w:rPr>
          <w:rFonts w:ascii="宋体" w:hAnsi="宋体" w:cs="宋体" w:hint="eastAsia"/>
          <w:vertAlign w:val="superscript"/>
        </w:rPr>
        <w:t>5</w:t>
      </w:r>
      <w:r>
        <w:rPr>
          <w:rFonts w:ascii="宋体" w:hAnsi="宋体" w:cs="宋体" w:hint="eastAsia"/>
        </w:rPr>
        <w:t>Pa，求：</w:t>
      </w:r>
    </w:p>
    <w:p w:rsidR="00F76265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（1）细试管在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爬升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时，受到大气对它竖直向上的压力是多少？</w:t>
      </w:r>
    </w:p>
    <w:p w:rsidR="00F76265">
      <w:pPr>
        <w:snapToGrid w:val="0"/>
        <w:spacing w:line="288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（2）细试管刚好开始向上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爬升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时插入的深度h</w:t>
      </w:r>
      <w:r>
        <w:rPr>
          <w:rFonts w:ascii="宋体" w:hAnsi="宋体" w:cs="宋体" w:hint="eastAsia"/>
          <w:vertAlign w:val="subscript"/>
        </w:rPr>
        <w:t>0</w:t>
      </w:r>
      <w:r>
        <w:rPr>
          <w:rFonts w:ascii="宋体" w:hAnsi="宋体" w:cs="宋体" w:hint="eastAsia"/>
        </w:rPr>
        <w:t>多少？。</w:t>
      </w:r>
    </w:p>
    <w:p w:rsidR="00F76265">
      <w:pPr>
        <w:snapToGrid w:val="0"/>
        <w:spacing w:line="288" w:lineRule="auto"/>
        <w:jc w:val="right"/>
        <w:rPr>
          <w:rFonts w:ascii="宋体" w:hAnsi="宋体" w:cs="宋体" w:hint="eastAsia"/>
        </w:rPr>
        <w:sectPr>
          <w:headerReference w:type="default" r:id="rId41"/>
          <w:footerReference w:type="default" r:id="rId42"/>
          <w:pgSz w:w="10433" w:h="14742"/>
          <w:pgMar w:top="1134" w:right="1134" w:bottom="1134" w:left="1134" w:header="851" w:footer="992" w:gutter="0"/>
          <w:cols w:space="720"/>
          <w:docGrid w:type="lines" w:linePitch="312"/>
        </w:sectPr>
      </w:pPr>
      <w:r>
        <w:pict>
          <v:shape id="图片 82" o:spid="_x0000_i1071" type="#_x0000_t75" style="width:49.59pt;height:148.61pt;mso-position-horizontal-relative:page;mso-position-vertical-relative:page" o:preferrelative="t" filled="f" stroked="f">
            <v:fill o:detectmouseclick="t"/>
            <v:imagedata r:id="rId43" o:title=""/>
            <v:path o:extrusionok="f"/>
            <o:lock v:ext="edit" aspectratio="t"/>
          </v:shape>
        </w:pict>
      </w:r>
    </w:p>
    <w:p>
      <w:r w:rsidR="00F76265">
        <w:rPr>
          <w:rFonts w:ascii="宋体" w:hAnsi="宋体" w:cs="宋体" w:hint="eastAsia"/>
        </w:rPr>
        <w:drawing>
          <wp:inline>
            <wp:extent cx="4897562" cy="7920990"/>
            <wp:docPr id="100060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485607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897562" cy="792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0433" w:h="14742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 Math">
    <w:panose1 w:val="02040503050406030204"/>
    <w:charset w:val="01"/>
    <w:family w:val="roman"/>
    <w:notTrueType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6265">
    <w:pPr>
      <w:pStyle w:val="Footer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文本框 1" o:spid="_x0000_s2051" type="#_x0000_t202" style="width:2in;height:2in;margin-top:0;margin-left:0;mso-position-horizontal:center;mso-position-horizontal-relative:margin;mso-wrap-style:none;position:absolute;z-index:251658240" filled="f" stroked="f">
          <v:fill o:detectmouseclick="t"/>
          <o:lock v:ext="edit" aspectratio="f"/>
          <v:textbox style="mso-fit-shape-to-text:t" inset="0,0,0,0">
            <w:txbxContent>
              <w:p w:rsidR="00F76265">
                <w:pPr>
                  <w:pStyle w:val="Footer"/>
                  <w:rPr>
                    <w:rFonts w:hint="eastAsia"/>
                  </w:rPr>
                </w:pPr>
                <w:r>
                  <w:rPr>
                    <w:rFonts w:hint="eastAsia"/>
                  </w:rPr>
                  <w:t xml:space="preserve">第 </w:t>
                </w: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 w:rsidR="002A22F5">
                  <w:rPr>
                    <w:noProof/>
                  </w:rPr>
                  <w:t>1</w:t>
                </w:r>
                <w:r>
                  <w:rPr>
                    <w:rFonts w:hint="eastAsia"/>
                  </w:rPr>
                  <w:fldChar w:fldCharType="end"/>
                </w:r>
                <w:r>
                  <w:rPr>
                    <w:rFonts w:hint="eastAsia"/>
                  </w:rPr>
                  <w:t xml:space="preserve"> 页 共 </w:t>
                </w: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NUMPAGES  \* MERGEFORMAT </w:instrText>
                </w:r>
                <w:r>
                  <w:rPr>
                    <w:rFonts w:hint="eastAsia"/>
                  </w:rPr>
                  <w:fldChar w:fldCharType="separate"/>
                </w:r>
                <w:r w:rsidR="002A22F5">
                  <w:rPr>
                    <w:noProof/>
                  </w:rPr>
                  <w:t>6</w:t>
                </w:r>
                <w:r>
                  <w:rPr>
                    <w:rFonts w:hint="eastAsia"/>
                  </w:rPr>
                  <w:fldChar w:fldCharType="end"/>
                </w:r>
                <w:r>
                  <w:rPr>
                    <w:rFonts w:hint="eastAsia"/>
                  </w:rPr>
                  <w:t xml:space="preserve"> 页</w:t>
                </w:r>
              </w:p>
            </w:txbxContent>
          </v:textbox>
          <w10:wrap anchorx="margin"/>
        </v:shape>
      </w:pict>
    </w:r>
  </w:p>
  <w:p w:rsidR="004151FC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2" type="#_x0000_t136" alt="学科网 zxxk.com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3" type="#_x0000_t75" alt="学科网 zxxk.com" style="width:0.05pt;height:0.05pt;margin-top:-20.75pt;margin-left:64.05pt;position:absolute;z-index:251661312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61A25F7"/>
    <w:multiLevelType w:val="multilevel"/>
    <w:tmpl w:val="761A25F7"/>
    <w:lvl w:ilvl="0">
      <w:start w:val="1"/>
      <w:numFmt w:val="japaneseCounting"/>
      <w:lvlText w:val="%1、"/>
      <w:lvlJc w:val="left"/>
      <w:pPr>
        <w:tabs>
          <w:tab w:val="num" w:pos="570"/>
        </w:tabs>
        <w:ind w:left="570" w:hanging="570"/>
      </w:pPr>
      <w:rPr>
        <w:rFonts w:hint="default"/>
        <w:b/>
        <w:sz w:val="28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C5261"/>
    <w:rsid w:val="00155354"/>
    <w:rsid w:val="001A0F85"/>
    <w:rsid w:val="001F2AE0"/>
    <w:rsid w:val="002A22F5"/>
    <w:rsid w:val="002B3C81"/>
    <w:rsid w:val="003F2947"/>
    <w:rsid w:val="004151FC"/>
    <w:rsid w:val="00416135"/>
    <w:rsid w:val="00554417"/>
    <w:rsid w:val="005735A0"/>
    <w:rsid w:val="005C3943"/>
    <w:rsid w:val="005C5261"/>
    <w:rsid w:val="005E20D6"/>
    <w:rsid w:val="00603EEE"/>
    <w:rsid w:val="00652A33"/>
    <w:rsid w:val="006570B6"/>
    <w:rsid w:val="006A4901"/>
    <w:rsid w:val="00731E3D"/>
    <w:rsid w:val="007F1410"/>
    <w:rsid w:val="00820E80"/>
    <w:rsid w:val="009D677C"/>
    <w:rsid w:val="00A024F1"/>
    <w:rsid w:val="00A86D1D"/>
    <w:rsid w:val="00B24A48"/>
    <w:rsid w:val="00B81D7F"/>
    <w:rsid w:val="00C02FC6"/>
    <w:rsid w:val="00DC6F6C"/>
    <w:rsid w:val="00E374E4"/>
    <w:rsid w:val="00F47A0C"/>
    <w:rsid w:val="00F7170A"/>
    <w:rsid w:val="00F76265"/>
    <w:rsid w:val="00FF3781"/>
    <w:rsid w:val="0127730D"/>
    <w:rsid w:val="03F83FB2"/>
    <w:rsid w:val="04EF3743"/>
    <w:rsid w:val="06D2131B"/>
    <w:rsid w:val="07892041"/>
    <w:rsid w:val="07E93FCA"/>
    <w:rsid w:val="09D2317A"/>
    <w:rsid w:val="0ACC0D02"/>
    <w:rsid w:val="0BB60658"/>
    <w:rsid w:val="0BE71621"/>
    <w:rsid w:val="0D7F0FF2"/>
    <w:rsid w:val="0EB9334C"/>
    <w:rsid w:val="0FF86162"/>
    <w:rsid w:val="10E31976"/>
    <w:rsid w:val="11A61A78"/>
    <w:rsid w:val="17607069"/>
    <w:rsid w:val="1A1C370A"/>
    <w:rsid w:val="1AC247D2"/>
    <w:rsid w:val="1B2A5BC8"/>
    <w:rsid w:val="25307CDA"/>
    <w:rsid w:val="28ED7C61"/>
    <w:rsid w:val="29CA5A05"/>
    <w:rsid w:val="29D749F5"/>
    <w:rsid w:val="2AD32229"/>
    <w:rsid w:val="2ADE582D"/>
    <w:rsid w:val="2BE03161"/>
    <w:rsid w:val="2CA266A3"/>
    <w:rsid w:val="2CA82DBA"/>
    <w:rsid w:val="2CC73BC5"/>
    <w:rsid w:val="2CDB49E6"/>
    <w:rsid w:val="2D1A47F1"/>
    <w:rsid w:val="2E824CC9"/>
    <w:rsid w:val="2E855E62"/>
    <w:rsid w:val="30BC45E3"/>
    <w:rsid w:val="337B3EDE"/>
    <w:rsid w:val="33ED790F"/>
    <w:rsid w:val="369074A8"/>
    <w:rsid w:val="374443E0"/>
    <w:rsid w:val="3C0D1836"/>
    <w:rsid w:val="3CAE4390"/>
    <w:rsid w:val="3CB44774"/>
    <w:rsid w:val="3EC43FB6"/>
    <w:rsid w:val="3EEF02BF"/>
    <w:rsid w:val="3FDE35C0"/>
    <w:rsid w:val="40C92F53"/>
    <w:rsid w:val="411D231E"/>
    <w:rsid w:val="413B0694"/>
    <w:rsid w:val="41E31B76"/>
    <w:rsid w:val="422E2EF1"/>
    <w:rsid w:val="42A8519C"/>
    <w:rsid w:val="43DC00C5"/>
    <w:rsid w:val="43DD433B"/>
    <w:rsid w:val="47164FA4"/>
    <w:rsid w:val="47235AA5"/>
    <w:rsid w:val="47551D11"/>
    <w:rsid w:val="478060F5"/>
    <w:rsid w:val="4911763B"/>
    <w:rsid w:val="4A3C2465"/>
    <w:rsid w:val="4ADE406C"/>
    <w:rsid w:val="4F866C25"/>
    <w:rsid w:val="50CB58D7"/>
    <w:rsid w:val="51546F28"/>
    <w:rsid w:val="515D136D"/>
    <w:rsid w:val="527C4B7E"/>
    <w:rsid w:val="550D5402"/>
    <w:rsid w:val="551747F2"/>
    <w:rsid w:val="56C9369F"/>
    <w:rsid w:val="5A031BDA"/>
    <w:rsid w:val="62192E5A"/>
    <w:rsid w:val="663D7D29"/>
    <w:rsid w:val="6AD26E54"/>
    <w:rsid w:val="6AD602F8"/>
    <w:rsid w:val="6B162C9C"/>
    <w:rsid w:val="71EC44BB"/>
    <w:rsid w:val="759D68F0"/>
    <w:rsid w:val="762E7539"/>
    <w:rsid w:val="7672112E"/>
    <w:rsid w:val="77F83C6D"/>
    <w:rsid w:val="78B25EE1"/>
    <w:rsid w:val="7B026DFD"/>
    <w:rsid w:val="7C02295A"/>
    <w:rsid w:val="7C1B42AC"/>
  </w:rsids>
  <m:mathPr>
    <m:mathFont m:val="Cambria Math"/>
    <m:wrapRight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0" w:unhideWhenUsed="0"/>
    <w:lsdException w:name="footer" w:semiHidden="0" w:uiPriority="0" w:unhideWhenUsed="0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/>
    <w:lsdException w:name="Balloon Text" w:semiHidden="0"/>
    <w:lsdException w:name="Table Grid" w:semiHidden="0" w:uiPriority="59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Quote" w:semiHidden="0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unhideWhenUsed/>
    <w:rPr>
      <w:sz w:val="18"/>
      <w:szCs w:val="18"/>
    </w:rPr>
  </w:style>
  <w:style w:type="character" w:customStyle="1" w:styleId="Char">
    <w:name w:val="批注框文本 Char"/>
    <w:link w:val="BalloonText"/>
    <w:uiPriority w:val="99"/>
    <w:semiHidden/>
    <w:rPr>
      <w:sz w:val="18"/>
      <w:szCs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targetScreenSz w:val="1024x768"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image" Target="media/image14.png" /><Relationship Id="rId18" Type="http://schemas.openxmlformats.org/officeDocument/2006/relationships/image" Target="media/image15.png" /><Relationship Id="rId19" Type="http://schemas.openxmlformats.org/officeDocument/2006/relationships/image" Target="media/image16.png" /><Relationship Id="rId2" Type="http://schemas.openxmlformats.org/officeDocument/2006/relationships/webSettings" Target="webSettings.xml" /><Relationship Id="rId20" Type="http://schemas.openxmlformats.org/officeDocument/2006/relationships/image" Target="media/image17.png" /><Relationship Id="rId21" Type="http://schemas.openxmlformats.org/officeDocument/2006/relationships/image" Target="media/image18.png" /><Relationship Id="rId22" Type="http://schemas.openxmlformats.org/officeDocument/2006/relationships/image" Target="media/image19.png" /><Relationship Id="rId23" Type="http://schemas.openxmlformats.org/officeDocument/2006/relationships/image" Target="media/image20.png" /><Relationship Id="rId24" Type="http://schemas.openxmlformats.org/officeDocument/2006/relationships/image" Target="media/image21.png" /><Relationship Id="rId25" Type="http://schemas.openxmlformats.org/officeDocument/2006/relationships/image" Target="media/image22.png" /><Relationship Id="rId26" Type="http://schemas.openxmlformats.org/officeDocument/2006/relationships/image" Target="media/image23.png" /><Relationship Id="rId27" Type="http://schemas.openxmlformats.org/officeDocument/2006/relationships/image" Target="media/image24.png" /><Relationship Id="rId28" Type="http://schemas.openxmlformats.org/officeDocument/2006/relationships/image" Target="media/image25.png" /><Relationship Id="rId29" Type="http://schemas.openxmlformats.org/officeDocument/2006/relationships/image" Target="media/image26.png" /><Relationship Id="rId3" Type="http://schemas.openxmlformats.org/officeDocument/2006/relationships/fontTable" Target="fontTable.xml" /><Relationship Id="rId30" Type="http://schemas.openxmlformats.org/officeDocument/2006/relationships/image" Target="media/image27.jpeg" /><Relationship Id="rId31" Type="http://schemas.openxmlformats.org/officeDocument/2006/relationships/image" Target="media/image28.png" /><Relationship Id="rId32" Type="http://schemas.openxmlformats.org/officeDocument/2006/relationships/image" Target="media/image29.png" /><Relationship Id="rId33" Type="http://schemas.openxmlformats.org/officeDocument/2006/relationships/image" Target="media/image30.png" /><Relationship Id="rId34" Type="http://schemas.openxmlformats.org/officeDocument/2006/relationships/image" Target="media/image31.png" /><Relationship Id="rId35" Type="http://schemas.openxmlformats.org/officeDocument/2006/relationships/image" Target="media/image32.png" /><Relationship Id="rId36" Type="http://schemas.openxmlformats.org/officeDocument/2006/relationships/image" Target="media/image33.png" /><Relationship Id="rId37" Type="http://schemas.openxmlformats.org/officeDocument/2006/relationships/image" Target="media/image34.png" /><Relationship Id="rId38" Type="http://schemas.openxmlformats.org/officeDocument/2006/relationships/image" Target="media/image35.png" /><Relationship Id="rId39" Type="http://schemas.openxmlformats.org/officeDocument/2006/relationships/image" Target="media/image36.png" /><Relationship Id="rId4" Type="http://schemas.openxmlformats.org/officeDocument/2006/relationships/image" Target="media/image1.png" /><Relationship Id="rId40" Type="http://schemas.openxmlformats.org/officeDocument/2006/relationships/image" Target="media/image37.png" /><Relationship Id="rId41" Type="http://schemas.openxmlformats.org/officeDocument/2006/relationships/header" Target="header1.xml" /><Relationship Id="rId42" Type="http://schemas.openxmlformats.org/officeDocument/2006/relationships/footer" Target="footer1.xml" /><Relationship Id="rId43" Type="http://schemas.openxmlformats.org/officeDocument/2006/relationships/image" Target="media/image39.png" /><Relationship Id="rId44" Type="http://schemas.openxmlformats.org/officeDocument/2006/relationships/image" Target="media/image40.jpeg" /><Relationship Id="rId45" Type="http://schemas.openxmlformats.org/officeDocument/2006/relationships/numbering" Target="numbering.xml" /><Relationship Id="rId46" Type="http://schemas.openxmlformats.org/officeDocument/2006/relationships/styles" Target="styles.xml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8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8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847</Words>
  <Characters>4830</Characters>
  <Application>Microsoft Office Word</Application>
  <DocSecurity>0</DocSecurity>
  <Lines>40</Lines>
  <Paragraphs>11</Paragraphs>
  <ScaleCrop>false</ScaleCrop>
  <Company>china</Company>
  <LinksUpToDate>false</LinksUpToDate>
  <CharactersWithSpaces>5666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zxxk</cp:lastModifiedBy>
  <cp:revision>2</cp:revision>
  <cp:lastPrinted>2021-03-11T10:39:00Z</cp:lastPrinted>
  <dcterms:created xsi:type="dcterms:W3CDTF">2019-02-04T02:07:00Z</dcterms:created>
  <dcterms:modified xsi:type="dcterms:W3CDTF">2022-04-20T05:51:00Z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