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480" w:lineRule="exact"/>
        <w:jc w:val="center"/>
        <w:rPr>
          <w:rFonts w:hint="eastAsia" w:ascii="幼圆" w:hAnsi="宋体" w:eastAsia="幼圆"/>
          <w:b/>
          <w:spacing w:val="20"/>
          <w:sz w:val="44"/>
          <w:szCs w:val="44"/>
        </w:rPr>
      </w:pPr>
      <w:r>
        <w:rPr>
          <w:rFonts w:hint="eastAsia" w:ascii="幼圆" w:eastAsia="幼圆"/>
          <w:b/>
          <w:sz w:val="44"/>
          <w:szCs w:val="44"/>
        </w:rPr>
        <w:drawing>
          <wp:anchor distT="0" distB="0" distL="114300" distR="114300" simplePos="0" relativeHeight="251658240" behindDoc="0" locked="0" layoutInCell="1" allowOverlap="1">
            <wp:simplePos x="0" y="0"/>
            <wp:positionH relativeFrom="page">
              <wp:posOffset>11252200</wp:posOffset>
            </wp:positionH>
            <wp:positionV relativeFrom="topMargin">
              <wp:posOffset>12674600</wp:posOffset>
            </wp:positionV>
            <wp:extent cx="254000" cy="368300"/>
            <wp:effectExtent l="0" t="0" r="12700" b="1270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6"/>
                    <a:stretch>
                      <a:fillRect/>
                    </a:stretch>
                  </pic:blipFill>
                  <pic:spPr>
                    <a:xfrm>
                      <a:off x="0" y="0"/>
                      <a:ext cx="254000" cy="368300"/>
                    </a:xfrm>
                    <a:prstGeom prst="rect">
                      <a:avLst/>
                    </a:prstGeom>
                  </pic:spPr>
                </pic:pic>
              </a:graphicData>
            </a:graphic>
          </wp:anchor>
        </w:drawing>
      </w:r>
      <w:bookmarkStart w:id="0" w:name="_Hlk78822876"/>
      <w:r>
        <w:rPr>
          <w:rFonts w:hint="eastAsia" w:ascii="幼圆" w:eastAsia="幼圆"/>
          <w:b/>
          <w:sz w:val="44"/>
          <w:szCs w:val="44"/>
        </w:rPr>
        <w:t>2022年上期八年级历史单元目标检测题（一）</w:t>
      </w:r>
    </w:p>
    <w:p>
      <w:pPr>
        <w:jc w:val="center"/>
        <w:rPr>
          <w:rFonts w:hint="eastAsia" w:ascii="方正小标宋简体" w:eastAsia="方正小标宋简体"/>
          <w:sz w:val="32"/>
          <w:szCs w:val="32"/>
        </w:rPr>
      </w:pPr>
      <w:r>
        <w:rPr>
          <w:rFonts w:hint="eastAsia" w:ascii="方正小标宋简体" w:eastAsia="方正小标宋简体"/>
          <w:sz w:val="32"/>
          <w:szCs w:val="32"/>
        </w:rPr>
        <w:t>（1—7课）</w:t>
      </w:r>
    </w:p>
    <w:bookmarkEnd w:id="0"/>
    <w:p>
      <w:pPr>
        <w:adjustRightInd w:val="0"/>
        <w:snapToGrid w:val="0"/>
        <w:spacing w:line="380" w:lineRule="exact"/>
        <w:rPr>
          <w:rFonts w:eastAsia="楷体_GB2312"/>
          <w:szCs w:val="21"/>
        </w:rPr>
      </w:pPr>
      <w:r>
        <w:rPr>
          <w:rFonts w:hint="eastAsia" w:ascii="黑体" w:hAnsi="黑体" w:eastAsia="黑体"/>
          <w:szCs w:val="21"/>
        </w:rPr>
        <w:t>一、选择题</w:t>
      </w:r>
      <w:r>
        <w:rPr>
          <w:rFonts w:hAnsi="宋体"/>
        </w:rPr>
        <w:t>（每小题只有一个正确答案，请把各题正确答案的英文字母代号填入下表相应题号的空格内。每小题</w:t>
      </w:r>
      <w:r>
        <w:t>4</w:t>
      </w:r>
      <w:r>
        <w:rPr>
          <w:rFonts w:hAnsi="宋体"/>
        </w:rPr>
        <w:t>分，共</w:t>
      </w:r>
      <w:r>
        <w:t>48</w:t>
      </w:r>
      <w:r>
        <w:rPr>
          <w:rFonts w:hAnsi="宋体"/>
        </w:rPr>
        <w:t>分）</w:t>
      </w:r>
    </w:p>
    <w:tbl>
      <w:tblPr>
        <w:tblStyle w:val="7"/>
        <w:tblW w:w="831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68"/>
        <w:gridCol w:w="643"/>
        <w:gridCol w:w="643"/>
        <w:gridCol w:w="643"/>
        <w:gridCol w:w="643"/>
        <w:gridCol w:w="641"/>
        <w:gridCol w:w="641"/>
        <w:gridCol w:w="641"/>
        <w:gridCol w:w="642"/>
        <w:gridCol w:w="642"/>
        <w:gridCol w:w="623"/>
        <w:gridCol w:w="623"/>
        <w:gridCol w:w="6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63" w:hRule="atLeast"/>
          <w:jc w:val="center"/>
        </w:trPr>
        <w:tc>
          <w:tcPr>
            <w:tcW w:w="668" w:type="dxa"/>
            <w:noWrap w:val="0"/>
            <w:vAlign w:val="center"/>
          </w:tcPr>
          <w:p>
            <w:pPr>
              <w:pStyle w:val="5"/>
              <w:jc w:val="center"/>
              <w:rPr>
                <w:rFonts w:ascii="Times New Roman" w:hAnsi="Times New Roman" w:cs="Times New Roman"/>
                <w:sz w:val="21"/>
                <w:szCs w:val="21"/>
              </w:rPr>
            </w:pPr>
            <w:r>
              <w:rPr>
                <w:rFonts w:ascii="Times New Roman" w:hAnsi="Times New Roman" w:cs="Times New Roman"/>
                <w:sz w:val="21"/>
                <w:szCs w:val="21"/>
              </w:rPr>
              <w:t>题 号</w:t>
            </w:r>
          </w:p>
        </w:tc>
        <w:tc>
          <w:tcPr>
            <w:tcW w:w="643" w:type="dxa"/>
            <w:noWrap w:val="0"/>
            <w:vAlign w:val="center"/>
          </w:tcPr>
          <w:p>
            <w:pPr>
              <w:pStyle w:val="5"/>
              <w:jc w:val="center"/>
              <w:rPr>
                <w:rFonts w:ascii="Times New Roman" w:hAnsi="Times New Roman" w:cs="Times New Roman"/>
                <w:sz w:val="21"/>
                <w:szCs w:val="21"/>
              </w:rPr>
            </w:pPr>
            <w:r>
              <w:rPr>
                <w:rFonts w:ascii="Times New Roman" w:hAnsi="Times New Roman" w:cs="Times New Roman"/>
                <w:sz w:val="21"/>
                <w:szCs w:val="21"/>
              </w:rPr>
              <w:t>1</w:t>
            </w:r>
          </w:p>
        </w:tc>
        <w:tc>
          <w:tcPr>
            <w:tcW w:w="643" w:type="dxa"/>
            <w:noWrap w:val="0"/>
            <w:vAlign w:val="center"/>
          </w:tcPr>
          <w:p>
            <w:pPr>
              <w:pStyle w:val="5"/>
              <w:jc w:val="center"/>
              <w:rPr>
                <w:rFonts w:ascii="Times New Roman" w:hAnsi="Times New Roman" w:cs="Times New Roman"/>
                <w:sz w:val="21"/>
                <w:szCs w:val="21"/>
              </w:rPr>
            </w:pPr>
            <w:r>
              <w:rPr>
                <w:rFonts w:ascii="Times New Roman" w:hAnsi="Times New Roman" w:cs="Times New Roman"/>
                <w:sz w:val="21"/>
                <w:szCs w:val="21"/>
              </w:rPr>
              <w:t>2</w:t>
            </w:r>
          </w:p>
        </w:tc>
        <w:tc>
          <w:tcPr>
            <w:tcW w:w="643" w:type="dxa"/>
            <w:noWrap w:val="0"/>
            <w:vAlign w:val="center"/>
          </w:tcPr>
          <w:p>
            <w:pPr>
              <w:pStyle w:val="5"/>
              <w:jc w:val="center"/>
              <w:rPr>
                <w:rFonts w:ascii="Times New Roman" w:hAnsi="Times New Roman" w:cs="Times New Roman"/>
                <w:sz w:val="21"/>
                <w:szCs w:val="21"/>
              </w:rPr>
            </w:pPr>
            <w:r>
              <w:rPr>
                <w:rFonts w:ascii="Times New Roman" w:hAnsi="Times New Roman" w:cs="Times New Roman"/>
                <w:sz w:val="21"/>
                <w:szCs w:val="21"/>
              </w:rPr>
              <w:t>3</w:t>
            </w:r>
          </w:p>
        </w:tc>
        <w:tc>
          <w:tcPr>
            <w:tcW w:w="643" w:type="dxa"/>
            <w:noWrap w:val="0"/>
            <w:vAlign w:val="center"/>
          </w:tcPr>
          <w:p>
            <w:pPr>
              <w:pStyle w:val="5"/>
              <w:jc w:val="center"/>
              <w:rPr>
                <w:rFonts w:ascii="Times New Roman" w:hAnsi="Times New Roman" w:cs="Times New Roman"/>
                <w:sz w:val="21"/>
                <w:szCs w:val="21"/>
              </w:rPr>
            </w:pPr>
            <w:r>
              <w:rPr>
                <w:rFonts w:ascii="Times New Roman" w:hAnsi="Times New Roman" w:cs="Times New Roman"/>
                <w:sz w:val="21"/>
                <w:szCs w:val="21"/>
              </w:rPr>
              <w:t>4</w:t>
            </w:r>
          </w:p>
        </w:tc>
        <w:tc>
          <w:tcPr>
            <w:tcW w:w="641" w:type="dxa"/>
            <w:noWrap w:val="0"/>
            <w:vAlign w:val="center"/>
          </w:tcPr>
          <w:p>
            <w:pPr>
              <w:pStyle w:val="5"/>
              <w:jc w:val="center"/>
              <w:rPr>
                <w:rFonts w:ascii="Times New Roman" w:hAnsi="Times New Roman" w:cs="Times New Roman"/>
                <w:sz w:val="21"/>
                <w:szCs w:val="21"/>
              </w:rPr>
            </w:pPr>
            <w:r>
              <w:rPr>
                <w:rFonts w:ascii="Times New Roman" w:hAnsi="Times New Roman" w:cs="Times New Roman"/>
                <w:sz w:val="21"/>
                <w:szCs w:val="21"/>
              </w:rPr>
              <w:t>5</w:t>
            </w:r>
          </w:p>
        </w:tc>
        <w:tc>
          <w:tcPr>
            <w:tcW w:w="641" w:type="dxa"/>
            <w:noWrap w:val="0"/>
            <w:vAlign w:val="center"/>
          </w:tcPr>
          <w:p>
            <w:pPr>
              <w:pStyle w:val="5"/>
              <w:jc w:val="center"/>
              <w:rPr>
                <w:rFonts w:ascii="Times New Roman" w:hAnsi="Times New Roman" w:cs="Times New Roman"/>
                <w:sz w:val="21"/>
                <w:szCs w:val="21"/>
              </w:rPr>
            </w:pPr>
            <w:r>
              <w:rPr>
                <w:rFonts w:ascii="Times New Roman" w:hAnsi="Times New Roman" w:cs="Times New Roman"/>
                <w:sz w:val="21"/>
                <w:szCs w:val="21"/>
              </w:rPr>
              <w:t>6</w:t>
            </w:r>
          </w:p>
        </w:tc>
        <w:tc>
          <w:tcPr>
            <w:tcW w:w="641" w:type="dxa"/>
            <w:noWrap w:val="0"/>
            <w:vAlign w:val="center"/>
          </w:tcPr>
          <w:p>
            <w:pPr>
              <w:pStyle w:val="5"/>
              <w:jc w:val="center"/>
              <w:rPr>
                <w:rFonts w:ascii="Times New Roman" w:hAnsi="Times New Roman" w:cs="Times New Roman"/>
                <w:sz w:val="21"/>
                <w:szCs w:val="21"/>
              </w:rPr>
            </w:pPr>
            <w:r>
              <w:rPr>
                <w:rFonts w:ascii="Times New Roman" w:hAnsi="Times New Roman" w:cs="Times New Roman"/>
                <w:sz w:val="21"/>
                <w:szCs w:val="21"/>
              </w:rPr>
              <w:t>7</w:t>
            </w:r>
          </w:p>
        </w:tc>
        <w:tc>
          <w:tcPr>
            <w:tcW w:w="642" w:type="dxa"/>
            <w:noWrap w:val="0"/>
            <w:vAlign w:val="center"/>
          </w:tcPr>
          <w:p>
            <w:pPr>
              <w:pStyle w:val="5"/>
              <w:jc w:val="center"/>
              <w:rPr>
                <w:rFonts w:ascii="Times New Roman" w:hAnsi="Times New Roman" w:cs="Times New Roman"/>
                <w:sz w:val="21"/>
                <w:szCs w:val="21"/>
              </w:rPr>
            </w:pPr>
            <w:r>
              <w:rPr>
                <w:rFonts w:ascii="Times New Roman" w:hAnsi="Times New Roman" w:cs="Times New Roman"/>
                <w:sz w:val="21"/>
                <w:szCs w:val="21"/>
              </w:rPr>
              <w:t>8</w:t>
            </w:r>
          </w:p>
        </w:tc>
        <w:tc>
          <w:tcPr>
            <w:tcW w:w="642" w:type="dxa"/>
            <w:noWrap w:val="0"/>
            <w:vAlign w:val="center"/>
          </w:tcPr>
          <w:p>
            <w:pPr>
              <w:pStyle w:val="5"/>
              <w:jc w:val="center"/>
              <w:rPr>
                <w:rFonts w:ascii="Times New Roman" w:hAnsi="Times New Roman" w:cs="Times New Roman"/>
                <w:sz w:val="21"/>
                <w:szCs w:val="21"/>
              </w:rPr>
            </w:pPr>
            <w:r>
              <w:rPr>
                <w:rFonts w:ascii="Times New Roman" w:hAnsi="Times New Roman" w:cs="Times New Roman"/>
                <w:sz w:val="21"/>
                <w:szCs w:val="21"/>
              </w:rPr>
              <w:t>9</w:t>
            </w:r>
          </w:p>
        </w:tc>
        <w:tc>
          <w:tcPr>
            <w:tcW w:w="623" w:type="dxa"/>
            <w:noWrap w:val="0"/>
            <w:vAlign w:val="center"/>
          </w:tcPr>
          <w:p>
            <w:pPr>
              <w:pStyle w:val="5"/>
              <w:jc w:val="center"/>
              <w:rPr>
                <w:rFonts w:ascii="Times New Roman" w:hAnsi="Times New Roman" w:cs="Times New Roman"/>
                <w:sz w:val="21"/>
                <w:szCs w:val="21"/>
              </w:rPr>
            </w:pPr>
            <w:r>
              <w:rPr>
                <w:rFonts w:ascii="Times New Roman" w:hAnsi="Times New Roman" w:cs="Times New Roman"/>
                <w:sz w:val="21"/>
                <w:szCs w:val="21"/>
              </w:rPr>
              <w:t>10</w:t>
            </w:r>
          </w:p>
        </w:tc>
        <w:tc>
          <w:tcPr>
            <w:tcW w:w="623" w:type="dxa"/>
            <w:noWrap w:val="0"/>
            <w:vAlign w:val="center"/>
          </w:tcPr>
          <w:p>
            <w:pPr>
              <w:pStyle w:val="5"/>
              <w:jc w:val="center"/>
              <w:rPr>
                <w:rFonts w:ascii="Times New Roman" w:hAnsi="Times New Roman" w:cs="Times New Roman"/>
                <w:sz w:val="21"/>
                <w:szCs w:val="21"/>
              </w:rPr>
            </w:pPr>
            <w:r>
              <w:rPr>
                <w:rFonts w:ascii="Times New Roman" w:hAnsi="Times New Roman" w:cs="Times New Roman"/>
                <w:sz w:val="21"/>
                <w:szCs w:val="21"/>
              </w:rPr>
              <w:t>11</w:t>
            </w:r>
          </w:p>
        </w:tc>
        <w:tc>
          <w:tcPr>
            <w:tcW w:w="623" w:type="dxa"/>
            <w:noWrap w:val="0"/>
            <w:vAlign w:val="center"/>
          </w:tcPr>
          <w:p>
            <w:pPr>
              <w:pStyle w:val="5"/>
              <w:jc w:val="center"/>
              <w:rPr>
                <w:rFonts w:ascii="Times New Roman" w:hAnsi="Times New Roman" w:cs="Times New Roman"/>
                <w:sz w:val="21"/>
                <w:szCs w:val="21"/>
              </w:rPr>
            </w:pPr>
            <w:r>
              <w:rPr>
                <w:rFonts w:ascii="Times New Roman" w:hAnsi="Times New Roman" w:cs="Times New Roman"/>
                <w:sz w:val="21"/>
                <w:szCs w:val="21"/>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63" w:hRule="atLeast"/>
          <w:jc w:val="center"/>
        </w:trPr>
        <w:tc>
          <w:tcPr>
            <w:tcW w:w="668" w:type="dxa"/>
            <w:noWrap w:val="0"/>
            <w:vAlign w:val="center"/>
          </w:tcPr>
          <w:p>
            <w:pPr>
              <w:pStyle w:val="5"/>
              <w:jc w:val="center"/>
              <w:rPr>
                <w:rFonts w:ascii="Times New Roman" w:hAnsi="Times New Roman" w:cs="Times New Roman"/>
                <w:sz w:val="21"/>
                <w:szCs w:val="21"/>
              </w:rPr>
            </w:pPr>
            <w:r>
              <w:rPr>
                <w:rFonts w:ascii="Times New Roman" w:hAnsi="Times New Roman" w:cs="Times New Roman"/>
                <w:sz w:val="21"/>
                <w:szCs w:val="21"/>
              </w:rPr>
              <w:t>答 案</w:t>
            </w:r>
          </w:p>
        </w:tc>
        <w:tc>
          <w:tcPr>
            <w:tcW w:w="643" w:type="dxa"/>
            <w:noWrap w:val="0"/>
            <w:vAlign w:val="center"/>
          </w:tcPr>
          <w:p>
            <w:pPr>
              <w:pStyle w:val="5"/>
              <w:jc w:val="center"/>
              <w:rPr>
                <w:rFonts w:ascii="Times New Roman" w:hAnsi="Times New Roman" w:cs="Times New Roman"/>
                <w:sz w:val="21"/>
                <w:szCs w:val="21"/>
              </w:rPr>
            </w:pPr>
          </w:p>
        </w:tc>
        <w:tc>
          <w:tcPr>
            <w:tcW w:w="643" w:type="dxa"/>
            <w:noWrap w:val="0"/>
            <w:vAlign w:val="center"/>
          </w:tcPr>
          <w:p>
            <w:pPr>
              <w:pStyle w:val="5"/>
              <w:jc w:val="center"/>
              <w:rPr>
                <w:rFonts w:ascii="Times New Roman" w:hAnsi="Times New Roman" w:cs="Times New Roman"/>
                <w:sz w:val="21"/>
                <w:szCs w:val="21"/>
              </w:rPr>
            </w:pPr>
          </w:p>
        </w:tc>
        <w:tc>
          <w:tcPr>
            <w:tcW w:w="643" w:type="dxa"/>
            <w:noWrap w:val="0"/>
            <w:vAlign w:val="center"/>
          </w:tcPr>
          <w:p>
            <w:pPr>
              <w:pStyle w:val="5"/>
              <w:jc w:val="center"/>
              <w:rPr>
                <w:rFonts w:ascii="Times New Roman" w:hAnsi="Times New Roman" w:cs="Times New Roman"/>
                <w:sz w:val="21"/>
                <w:szCs w:val="21"/>
              </w:rPr>
            </w:pPr>
          </w:p>
        </w:tc>
        <w:tc>
          <w:tcPr>
            <w:tcW w:w="643" w:type="dxa"/>
            <w:noWrap w:val="0"/>
            <w:vAlign w:val="center"/>
          </w:tcPr>
          <w:p>
            <w:pPr>
              <w:pStyle w:val="5"/>
              <w:jc w:val="center"/>
              <w:rPr>
                <w:rFonts w:ascii="Times New Roman" w:hAnsi="Times New Roman" w:cs="Times New Roman"/>
                <w:sz w:val="21"/>
                <w:szCs w:val="21"/>
              </w:rPr>
            </w:pPr>
          </w:p>
        </w:tc>
        <w:tc>
          <w:tcPr>
            <w:tcW w:w="641" w:type="dxa"/>
            <w:noWrap w:val="0"/>
            <w:vAlign w:val="center"/>
          </w:tcPr>
          <w:p>
            <w:pPr>
              <w:pStyle w:val="5"/>
              <w:jc w:val="center"/>
              <w:rPr>
                <w:rFonts w:ascii="Times New Roman" w:hAnsi="Times New Roman" w:cs="Times New Roman"/>
                <w:sz w:val="21"/>
                <w:szCs w:val="21"/>
              </w:rPr>
            </w:pPr>
          </w:p>
        </w:tc>
        <w:tc>
          <w:tcPr>
            <w:tcW w:w="641" w:type="dxa"/>
            <w:noWrap w:val="0"/>
            <w:vAlign w:val="center"/>
          </w:tcPr>
          <w:p>
            <w:pPr>
              <w:pStyle w:val="5"/>
              <w:jc w:val="center"/>
              <w:rPr>
                <w:rFonts w:ascii="Times New Roman" w:hAnsi="Times New Roman" w:cs="Times New Roman"/>
                <w:sz w:val="21"/>
                <w:szCs w:val="21"/>
              </w:rPr>
            </w:pPr>
          </w:p>
        </w:tc>
        <w:tc>
          <w:tcPr>
            <w:tcW w:w="641" w:type="dxa"/>
            <w:noWrap w:val="0"/>
            <w:vAlign w:val="center"/>
          </w:tcPr>
          <w:p>
            <w:pPr>
              <w:pStyle w:val="5"/>
              <w:jc w:val="center"/>
              <w:rPr>
                <w:rFonts w:ascii="Times New Roman" w:hAnsi="Times New Roman" w:cs="Times New Roman"/>
                <w:sz w:val="21"/>
                <w:szCs w:val="21"/>
              </w:rPr>
            </w:pPr>
          </w:p>
        </w:tc>
        <w:tc>
          <w:tcPr>
            <w:tcW w:w="642" w:type="dxa"/>
            <w:noWrap w:val="0"/>
            <w:vAlign w:val="center"/>
          </w:tcPr>
          <w:p>
            <w:pPr>
              <w:pStyle w:val="5"/>
              <w:jc w:val="center"/>
              <w:rPr>
                <w:rFonts w:ascii="Times New Roman" w:hAnsi="Times New Roman" w:cs="Times New Roman"/>
                <w:sz w:val="21"/>
                <w:szCs w:val="21"/>
              </w:rPr>
            </w:pPr>
          </w:p>
        </w:tc>
        <w:tc>
          <w:tcPr>
            <w:tcW w:w="642" w:type="dxa"/>
            <w:noWrap w:val="0"/>
            <w:vAlign w:val="center"/>
          </w:tcPr>
          <w:p>
            <w:pPr>
              <w:pStyle w:val="5"/>
              <w:jc w:val="center"/>
              <w:rPr>
                <w:rFonts w:ascii="Times New Roman" w:hAnsi="Times New Roman" w:cs="Times New Roman"/>
                <w:sz w:val="21"/>
                <w:szCs w:val="21"/>
              </w:rPr>
            </w:pPr>
          </w:p>
        </w:tc>
        <w:tc>
          <w:tcPr>
            <w:tcW w:w="623" w:type="dxa"/>
            <w:noWrap w:val="0"/>
            <w:vAlign w:val="center"/>
          </w:tcPr>
          <w:p>
            <w:pPr>
              <w:pStyle w:val="5"/>
              <w:jc w:val="center"/>
              <w:rPr>
                <w:rFonts w:ascii="Times New Roman" w:hAnsi="Times New Roman" w:cs="Times New Roman"/>
                <w:sz w:val="21"/>
                <w:szCs w:val="21"/>
              </w:rPr>
            </w:pPr>
          </w:p>
        </w:tc>
        <w:tc>
          <w:tcPr>
            <w:tcW w:w="623" w:type="dxa"/>
            <w:noWrap w:val="0"/>
            <w:vAlign w:val="center"/>
          </w:tcPr>
          <w:p>
            <w:pPr>
              <w:pStyle w:val="5"/>
              <w:jc w:val="center"/>
              <w:rPr>
                <w:rFonts w:ascii="Times New Roman" w:hAnsi="Times New Roman" w:cs="Times New Roman"/>
                <w:sz w:val="21"/>
                <w:szCs w:val="21"/>
              </w:rPr>
            </w:pPr>
          </w:p>
        </w:tc>
        <w:tc>
          <w:tcPr>
            <w:tcW w:w="623" w:type="dxa"/>
            <w:noWrap w:val="0"/>
            <w:vAlign w:val="center"/>
          </w:tcPr>
          <w:p>
            <w:pPr>
              <w:pStyle w:val="5"/>
              <w:jc w:val="center"/>
              <w:rPr>
                <w:rFonts w:ascii="Times New Roman" w:hAnsi="Times New Roman" w:cs="Times New Roman"/>
                <w:sz w:val="21"/>
                <w:szCs w:val="21"/>
              </w:rPr>
            </w:pPr>
          </w:p>
        </w:tc>
      </w:tr>
    </w:tbl>
    <w:p>
      <w:pPr>
        <w:widowControl/>
        <w:spacing w:line="380" w:lineRule="exact"/>
        <w:ind w:left="315" w:hanging="315" w:hangingChars="150"/>
        <w:textAlignment w:val="center"/>
      </w:pPr>
      <w:r>
        <w:t>1</w:t>
      </w:r>
      <w:r>
        <w:rPr>
          <w:rFonts w:hAnsi="宋体"/>
        </w:rPr>
        <w:t>、</w:t>
      </w:r>
      <w:r>
        <w:t>“</w:t>
      </w:r>
      <w:r>
        <w:rPr>
          <w:rFonts w:hAnsi="宋体"/>
        </w:rPr>
        <w:t>中华人民共和国是新民主主义即人民民主主义国家，实行工人阶级领导的，以工农联盟为基础的、团结各民主阶级和国内各民族的人民民主专政</w:t>
      </w:r>
      <w:r>
        <w:t>……</w:t>
      </w:r>
      <w:r>
        <w:rPr>
          <w:rFonts w:hAnsi="宋体"/>
        </w:rPr>
        <w:t>起临时宪法的作用。</w:t>
      </w:r>
      <w:r>
        <w:t>”</w:t>
      </w:r>
      <w:r>
        <w:rPr>
          <w:rFonts w:hAnsi="宋体"/>
        </w:rPr>
        <w:t>以上内容出自</w:t>
      </w:r>
    </w:p>
    <w:p>
      <w:pPr>
        <w:adjustRightInd w:val="0"/>
        <w:snapToGrid w:val="0"/>
        <w:spacing w:line="380" w:lineRule="exact"/>
        <w:ind w:firstLine="315" w:firstLineChars="150"/>
        <w:rPr>
          <w:rFonts w:eastAsia="楷体_GB2312"/>
        </w:rPr>
      </w:pPr>
      <w:r>
        <w:rPr>
          <w:rFonts w:eastAsia="楷体_GB2312"/>
        </w:rPr>
        <w:t xml:space="preserve">A.《中华民国临时约法》           </w:t>
      </w:r>
      <w:r>
        <w:rPr>
          <w:rFonts w:hint="eastAsia" w:eastAsia="楷体_GB2312"/>
        </w:rPr>
        <w:tab/>
      </w:r>
      <w:r>
        <w:rPr>
          <w:rFonts w:hint="eastAsia" w:eastAsia="楷体_GB2312"/>
        </w:rPr>
        <w:tab/>
      </w:r>
      <w:r>
        <w:rPr>
          <w:rFonts w:hint="eastAsia" w:eastAsia="楷体_GB2312"/>
        </w:rPr>
        <w:tab/>
      </w:r>
      <w:r>
        <w:rPr>
          <w:rFonts w:eastAsia="楷体_GB2312"/>
        </w:rPr>
        <w:t>B.《中国人民政治协商会议共同纲领》</w:t>
      </w:r>
    </w:p>
    <w:p>
      <w:pPr>
        <w:adjustRightInd w:val="0"/>
        <w:snapToGrid w:val="0"/>
        <w:spacing w:line="380" w:lineRule="exact"/>
        <w:ind w:firstLine="315" w:firstLineChars="150"/>
        <w:rPr>
          <w:rFonts w:eastAsia="楷体_GB2312"/>
        </w:rPr>
      </w:pPr>
      <w:r>
        <w:rPr>
          <w:rFonts w:eastAsia="楷体_GB2312"/>
        </w:rPr>
        <w:t xml:space="preserve">C.《中华人民共和国宪法》（1954年）    </w:t>
      </w:r>
      <w:r>
        <w:rPr>
          <w:rFonts w:hint="eastAsia" w:eastAsia="楷体_GB2312"/>
        </w:rPr>
        <w:tab/>
      </w:r>
      <w:r>
        <w:rPr>
          <w:rFonts w:eastAsia="楷体_GB2312"/>
        </w:rPr>
        <w:t>D.《中华人民共和国土地改革法》</w:t>
      </w:r>
    </w:p>
    <w:p>
      <w:pPr>
        <w:adjustRightInd w:val="0"/>
        <w:snapToGrid w:val="0"/>
        <w:spacing w:line="380" w:lineRule="exact"/>
        <w:ind w:left="315" w:hanging="315" w:hangingChars="150"/>
        <w:rPr>
          <w:szCs w:val="21"/>
        </w:rPr>
      </w:pPr>
      <w:r>
        <w:rPr>
          <w:szCs w:val="21"/>
        </w:rPr>
        <w:t>2</w:t>
      </w:r>
      <w:r>
        <w:rPr>
          <w:rFonts w:hAnsi="宋体"/>
          <w:szCs w:val="21"/>
        </w:rPr>
        <w:t>、</w:t>
      </w:r>
      <w:r>
        <w:rPr>
          <w:szCs w:val="21"/>
        </w:rPr>
        <w:t>“</w:t>
      </w:r>
      <w:r>
        <w:rPr>
          <w:rFonts w:hAnsi="宋体"/>
          <w:szCs w:val="21"/>
        </w:rPr>
        <w:t>今天这个日子不寻常，对我们藏族人来说更不寻常。</w:t>
      </w:r>
      <w:r>
        <w:rPr>
          <w:szCs w:val="21"/>
        </w:rPr>
        <w:t>”59</w:t>
      </w:r>
      <w:r>
        <w:rPr>
          <w:rFonts w:hAnsi="宋体"/>
          <w:szCs w:val="21"/>
        </w:rPr>
        <w:t>岁的边巴老人从柜子里拿出只有节日才穿的崭新藏装和长筒马靴，满怀欢喜地前往布达拉宫广场。边巴在接受记者采访时说：</w:t>
      </w:r>
      <w:r>
        <w:rPr>
          <w:szCs w:val="21"/>
        </w:rPr>
        <w:t>“</w:t>
      </w:r>
      <w:r>
        <w:rPr>
          <w:rFonts w:hAnsi="宋体"/>
          <w:szCs w:val="21"/>
        </w:rPr>
        <w:t>这一件大事，对于国家而言，意味着祖国大陆的统一，边防的巩固；对藏族老百姓而言，意味着旧社会的结束、新生活的开始。</w:t>
      </w:r>
      <w:r>
        <w:rPr>
          <w:szCs w:val="21"/>
        </w:rPr>
        <w:t>”</w:t>
      </w:r>
      <w:r>
        <w:rPr>
          <w:rFonts w:hAnsi="宋体"/>
          <w:szCs w:val="21"/>
        </w:rPr>
        <w:t>这件大事是</w:t>
      </w:r>
    </w:p>
    <w:p>
      <w:pPr>
        <w:adjustRightInd w:val="0"/>
        <w:snapToGrid w:val="0"/>
        <w:spacing w:line="380" w:lineRule="exact"/>
        <w:ind w:firstLine="315" w:firstLineChars="150"/>
        <w:rPr>
          <w:rFonts w:eastAsia="楷体_GB2312"/>
        </w:rPr>
      </w:pPr>
      <w:r>
        <w:rPr>
          <w:rFonts w:eastAsia="楷体_GB2312"/>
        </w:rPr>
        <w:t>A.青藏铁路通车</w:t>
      </w:r>
      <w:r>
        <w:rPr>
          <w:rFonts w:hint="eastAsia" w:eastAsia="楷体_GB2312"/>
        </w:rPr>
        <w:tab/>
      </w:r>
      <w:r>
        <w:rPr>
          <w:rFonts w:hint="eastAsia" w:eastAsia="楷体_GB2312"/>
        </w:rPr>
        <w:tab/>
      </w:r>
      <w:r>
        <w:rPr>
          <w:rFonts w:eastAsia="楷体_GB2312"/>
        </w:rPr>
        <w:t>B.设置驻藏大臣</w:t>
      </w:r>
      <w:r>
        <w:rPr>
          <w:rFonts w:hint="eastAsia" w:eastAsia="楷体_GB2312"/>
        </w:rPr>
        <w:tab/>
      </w:r>
      <w:r>
        <w:rPr>
          <w:rFonts w:hint="eastAsia" w:eastAsia="楷体_GB2312"/>
        </w:rPr>
        <w:tab/>
      </w:r>
      <w:r>
        <w:rPr>
          <w:rFonts w:eastAsia="楷体_GB2312"/>
        </w:rPr>
        <w:t>C.青藏公路通车</w:t>
      </w:r>
      <w:r>
        <w:rPr>
          <w:rFonts w:hint="eastAsia" w:eastAsia="楷体_GB2312"/>
        </w:rPr>
        <w:tab/>
      </w:r>
      <w:r>
        <w:rPr>
          <w:rFonts w:hint="eastAsia" w:eastAsia="楷体_GB2312"/>
        </w:rPr>
        <w:tab/>
      </w:r>
      <w:r>
        <w:rPr>
          <w:rFonts w:eastAsia="楷体_GB2312"/>
        </w:rPr>
        <w:t>D.西藏和平解放</w:t>
      </w:r>
    </w:p>
    <w:p>
      <w:pPr>
        <w:widowControl/>
        <w:spacing w:line="380" w:lineRule="exact"/>
        <w:ind w:left="315" w:hanging="315" w:hangingChars="150"/>
        <w:textAlignment w:val="center"/>
        <w:rPr>
          <w:szCs w:val="21"/>
        </w:rPr>
      </w:pPr>
      <w:r>
        <w:rPr>
          <w:szCs w:val="21"/>
        </w:rPr>
        <w:t>3</w:t>
      </w:r>
      <w:r>
        <w:rPr>
          <w:rFonts w:hAnsi="宋体"/>
          <w:szCs w:val="21"/>
        </w:rPr>
        <w:t>、在</w:t>
      </w:r>
      <w:r>
        <w:rPr>
          <w:szCs w:val="21"/>
        </w:rPr>
        <w:t>20</w:t>
      </w:r>
      <w:r>
        <w:rPr>
          <w:rFonts w:hAnsi="宋体"/>
          <w:szCs w:val="21"/>
        </w:rPr>
        <w:t>世纪</w:t>
      </w:r>
      <w:r>
        <w:rPr>
          <w:szCs w:val="21"/>
        </w:rPr>
        <w:t>50</w:t>
      </w:r>
      <w:r>
        <w:rPr>
          <w:rFonts w:hAnsi="宋体"/>
          <w:szCs w:val="21"/>
        </w:rPr>
        <w:t>年代，人们用</w:t>
      </w:r>
      <w:r>
        <w:rPr>
          <w:szCs w:val="21"/>
        </w:rPr>
        <w:t>“</w:t>
      </w:r>
      <w:r>
        <w:rPr>
          <w:rFonts w:hAnsi="宋体"/>
          <w:szCs w:val="21"/>
        </w:rPr>
        <w:t>最可爱的人</w:t>
      </w:r>
      <w:r>
        <w:rPr>
          <w:szCs w:val="21"/>
        </w:rPr>
        <w:t>”</w:t>
      </w:r>
      <w:r>
        <w:rPr>
          <w:rFonts w:hAnsi="宋体"/>
          <w:szCs w:val="21"/>
        </w:rPr>
        <w:t>来赞美抗美援朝战争中英勇作战的中国人民志愿军。下列被誉为</w:t>
      </w:r>
      <w:r>
        <w:rPr>
          <w:szCs w:val="21"/>
        </w:rPr>
        <w:t>“</w:t>
      </w:r>
      <w:r>
        <w:rPr>
          <w:rFonts w:hAnsi="宋体"/>
          <w:szCs w:val="21"/>
        </w:rPr>
        <w:t>最可爱的人</w:t>
      </w:r>
      <w:r>
        <w:rPr>
          <w:szCs w:val="21"/>
        </w:rPr>
        <w:t>”</w:t>
      </w:r>
      <w:r>
        <w:rPr>
          <w:rFonts w:hAnsi="宋体"/>
          <w:szCs w:val="21"/>
        </w:rPr>
        <w:t>的英雄人物是</w:t>
      </w:r>
    </w:p>
    <w:p>
      <w:pPr>
        <w:widowControl/>
        <w:spacing w:line="380" w:lineRule="exact"/>
        <w:ind w:firstLine="315" w:firstLineChars="150"/>
        <w:jc w:val="left"/>
        <w:textAlignment w:val="center"/>
        <w:rPr>
          <w:rFonts w:eastAsia="楷体_GB2312"/>
        </w:rPr>
      </w:pPr>
      <w:r>
        <w:rPr>
          <w:rFonts w:eastAsia="楷体_GB2312"/>
        </w:rPr>
        <w:t>①黄继光    ②董存瑞    ③邱少云   ④杨靖宇</w:t>
      </w:r>
    </w:p>
    <w:p>
      <w:pPr>
        <w:widowControl/>
        <w:spacing w:line="380" w:lineRule="exact"/>
        <w:ind w:firstLine="315" w:firstLineChars="150"/>
        <w:jc w:val="left"/>
        <w:textAlignment w:val="center"/>
        <w:rPr>
          <w:rFonts w:eastAsia="楷体_GB2312"/>
        </w:rPr>
      </w:pPr>
      <w:r>
        <w:rPr>
          <w:rFonts w:eastAsia="楷体_GB2312"/>
        </w:rPr>
        <w:t xml:space="preserve">A.①②            </w:t>
      </w:r>
      <w:r>
        <w:rPr>
          <w:rFonts w:hint="eastAsia" w:eastAsia="楷体_GB2312"/>
        </w:rPr>
        <w:tab/>
      </w:r>
      <w:r>
        <w:rPr>
          <w:rFonts w:eastAsia="楷体_GB2312"/>
        </w:rPr>
        <w:t xml:space="preserve">B.②③           </w:t>
      </w:r>
      <w:r>
        <w:rPr>
          <w:rFonts w:hint="eastAsia" w:eastAsia="楷体_GB2312"/>
        </w:rPr>
        <w:tab/>
      </w:r>
      <w:r>
        <w:rPr>
          <w:rFonts w:eastAsia="楷体_GB2312"/>
        </w:rPr>
        <w:t xml:space="preserve">C.①③           </w:t>
      </w:r>
      <w:r>
        <w:rPr>
          <w:rFonts w:hint="eastAsia" w:eastAsia="楷体_GB2312"/>
        </w:rPr>
        <w:tab/>
      </w:r>
      <w:r>
        <w:rPr>
          <w:rFonts w:eastAsia="楷体_GB2312"/>
        </w:rPr>
        <w:t>D.③④</w:t>
      </w:r>
    </w:p>
    <w:p>
      <w:pPr>
        <w:adjustRightInd w:val="0"/>
        <w:snapToGrid w:val="0"/>
        <w:spacing w:line="380" w:lineRule="exact"/>
        <w:ind w:left="315" w:hanging="315" w:hangingChars="150"/>
      </w:pPr>
      <w:r>
        <w:t>4</w:t>
      </w:r>
      <w:r>
        <w:rPr>
          <w:rFonts w:hAnsi="宋体"/>
        </w:rPr>
        <w:t>、</w:t>
      </w:r>
      <w:r>
        <w:t>20</w:t>
      </w:r>
      <w:r>
        <w:rPr>
          <w:rFonts w:hAnsi="宋体"/>
        </w:rPr>
        <w:t>世纪</w:t>
      </w:r>
      <w:r>
        <w:t>50</w:t>
      </w:r>
      <w:r>
        <w:rPr>
          <w:rFonts w:hAnsi="宋体"/>
        </w:rPr>
        <w:t>年代初，分到土地的农民们高兴地说</w:t>
      </w:r>
      <w:r>
        <w:t>:“</w:t>
      </w:r>
      <w:r>
        <w:rPr>
          <w:rFonts w:hAnsi="宋体"/>
        </w:rPr>
        <w:t>分了田，出了气，翻了身，见了天</w:t>
      </w:r>
      <w:r>
        <w:t>”</w:t>
      </w:r>
      <w:r>
        <w:rPr>
          <w:rFonts w:hAnsi="宋体"/>
        </w:rPr>
        <w:t>。材料标明，土地改革</w:t>
      </w:r>
    </w:p>
    <w:p>
      <w:pPr>
        <w:adjustRightInd w:val="0"/>
        <w:snapToGrid w:val="0"/>
        <w:spacing w:line="380" w:lineRule="exact"/>
        <w:ind w:firstLine="420" w:firstLineChars="200"/>
        <w:rPr>
          <w:rFonts w:eastAsia="楷体_GB2312"/>
        </w:rPr>
      </w:pPr>
      <w:r>
        <w:rPr>
          <w:rFonts w:eastAsia="楷体_GB2312"/>
        </w:rPr>
        <w:t>①在少数民族地区开展  ②使农民得到了土地  ③使农民翻了身 ④使农业生产迅速发展</w:t>
      </w:r>
    </w:p>
    <w:p>
      <w:pPr>
        <w:adjustRightInd w:val="0"/>
        <w:snapToGrid w:val="0"/>
        <w:spacing w:line="380" w:lineRule="exact"/>
        <w:ind w:firstLine="420" w:firstLineChars="200"/>
        <w:rPr>
          <w:rFonts w:eastAsia="楷体_GB2312"/>
        </w:rPr>
      </w:pPr>
      <w:r>
        <w:rPr>
          <w:rFonts w:eastAsia="楷体_GB2312"/>
        </w:rPr>
        <w:t>A．①②③</w:t>
      </w:r>
      <w:r>
        <w:rPr>
          <w:rFonts w:eastAsia="楷体_GB2312"/>
        </w:rPr>
        <w:tab/>
      </w:r>
      <w:r>
        <w:rPr>
          <w:rFonts w:eastAsia="楷体_GB2312"/>
        </w:rPr>
        <w:t xml:space="preserve">      </w:t>
      </w:r>
      <w:r>
        <w:rPr>
          <w:rFonts w:hint="eastAsia" w:eastAsia="楷体_GB2312"/>
        </w:rPr>
        <w:tab/>
      </w:r>
      <w:r>
        <w:rPr>
          <w:rFonts w:eastAsia="楷体_GB2312"/>
        </w:rPr>
        <w:t xml:space="preserve">B．①③④  </w:t>
      </w:r>
      <w:r>
        <w:rPr>
          <w:rFonts w:eastAsia="楷体_GB2312"/>
        </w:rPr>
        <w:tab/>
      </w:r>
      <w:r>
        <w:rPr>
          <w:rFonts w:eastAsia="楷体_GB2312"/>
        </w:rPr>
        <w:t xml:space="preserve">      </w:t>
      </w:r>
      <w:r>
        <w:rPr>
          <w:rFonts w:hint="eastAsia" w:eastAsia="楷体_GB2312"/>
        </w:rPr>
        <w:tab/>
      </w:r>
      <w:r>
        <w:rPr>
          <w:rFonts w:eastAsia="楷体_GB2312"/>
        </w:rPr>
        <w:t>C．①②④</w:t>
      </w:r>
      <w:r>
        <w:rPr>
          <w:rFonts w:eastAsia="楷体_GB2312"/>
        </w:rPr>
        <w:tab/>
      </w:r>
      <w:r>
        <w:rPr>
          <w:rFonts w:eastAsia="楷体_GB2312"/>
        </w:rPr>
        <w:t xml:space="preserve">      </w:t>
      </w:r>
      <w:r>
        <w:rPr>
          <w:rFonts w:hint="eastAsia" w:eastAsia="楷体_GB2312"/>
        </w:rPr>
        <w:tab/>
      </w:r>
      <w:r>
        <w:rPr>
          <w:rFonts w:eastAsia="楷体_GB2312"/>
        </w:rPr>
        <w:t>D．②③④</w:t>
      </w:r>
    </w:p>
    <w:p>
      <w:pPr>
        <w:adjustRightInd w:val="0"/>
        <w:snapToGrid w:val="0"/>
        <w:spacing w:line="380" w:lineRule="exact"/>
        <w:ind w:left="315" w:hanging="315" w:hangingChars="150"/>
        <w:rPr>
          <w:szCs w:val="21"/>
        </w:rPr>
      </w:pPr>
      <w:r>
        <w:rPr>
          <w:szCs w:val="21"/>
        </w:rPr>
        <w:t>5</w:t>
      </w:r>
      <w:r>
        <w:rPr>
          <w:rFonts w:hAnsi="宋体"/>
          <w:szCs w:val="21"/>
        </w:rPr>
        <w:t>、新中国成立前，中国的土地制度极不合理。占乡村人口不到</w:t>
      </w:r>
      <w:r>
        <w:rPr>
          <w:szCs w:val="21"/>
        </w:rPr>
        <w:t>10%</w:t>
      </w:r>
      <w:r>
        <w:rPr>
          <w:rFonts w:hAnsi="宋体"/>
          <w:szCs w:val="21"/>
        </w:rPr>
        <w:t>的地主和富农，占有</w:t>
      </w:r>
      <w:r>
        <w:rPr>
          <w:szCs w:val="21"/>
        </w:rPr>
        <w:t>70</w:t>
      </w:r>
      <w:r>
        <w:rPr>
          <w:rFonts w:hAnsi="宋体"/>
          <w:szCs w:val="21"/>
        </w:rPr>
        <w:t>～</w:t>
      </w:r>
      <w:r>
        <w:rPr>
          <w:szCs w:val="21"/>
        </w:rPr>
        <w:t>80%</w:t>
      </w:r>
      <w:r>
        <w:rPr>
          <w:rFonts w:hAnsi="宋体"/>
          <w:szCs w:val="21"/>
        </w:rPr>
        <w:t>的土地；而占乡村人口</w:t>
      </w:r>
      <w:r>
        <w:rPr>
          <w:szCs w:val="21"/>
        </w:rPr>
        <w:t>90%</w:t>
      </w:r>
      <w:r>
        <w:rPr>
          <w:rFonts w:hAnsi="宋体"/>
          <w:szCs w:val="21"/>
        </w:rPr>
        <w:t>的贫农、雇农和中农，却只占有约</w:t>
      </w:r>
      <w:r>
        <w:rPr>
          <w:szCs w:val="21"/>
        </w:rPr>
        <w:t>20%</w:t>
      </w:r>
      <w:r>
        <w:rPr>
          <w:rFonts w:hAnsi="宋体"/>
          <w:szCs w:val="21"/>
        </w:rPr>
        <w:t>～</w:t>
      </w:r>
      <w:r>
        <w:rPr>
          <w:szCs w:val="21"/>
        </w:rPr>
        <w:t>30%</w:t>
      </w:r>
      <w:r>
        <w:rPr>
          <w:rFonts w:hAnsi="宋体"/>
          <w:szCs w:val="21"/>
        </w:rPr>
        <w:t>的土地，他们终年劳作，仍不得温饱。上述材料反映的是</w:t>
      </w:r>
    </w:p>
    <w:p>
      <w:pPr>
        <w:adjustRightInd w:val="0"/>
        <w:snapToGrid w:val="0"/>
        <w:spacing w:line="380" w:lineRule="exact"/>
        <w:ind w:firstLine="420" w:firstLineChars="200"/>
        <w:rPr>
          <w:rFonts w:eastAsia="楷体_GB2312"/>
        </w:rPr>
      </w:pPr>
      <w:r>
        <w:rPr>
          <w:rFonts w:eastAsia="楷体_GB2312"/>
        </w:rPr>
        <w:t>A．土地改革的背景</w:t>
      </w:r>
      <w:r>
        <w:rPr>
          <w:rFonts w:eastAsia="楷体_GB2312"/>
        </w:rPr>
        <w:tab/>
      </w:r>
      <w:r>
        <w:rPr>
          <w:rFonts w:eastAsia="楷体_GB2312"/>
        </w:rPr>
        <w:t xml:space="preserve">               </w:t>
      </w:r>
      <w:r>
        <w:rPr>
          <w:rFonts w:hint="eastAsia" w:eastAsia="楷体_GB2312"/>
        </w:rPr>
        <w:tab/>
      </w:r>
      <w:r>
        <w:rPr>
          <w:rFonts w:hint="eastAsia" w:eastAsia="楷体_GB2312"/>
        </w:rPr>
        <w:tab/>
      </w:r>
      <w:r>
        <w:rPr>
          <w:rFonts w:eastAsia="楷体_GB2312"/>
        </w:rPr>
        <w:t>B．土地改革的内容</w:t>
      </w:r>
    </w:p>
    <w:p>
      <w:pPr>
        <w:adjustRightInd w:val="0"/>
        <w:snapToGrid w:val="0"/>
        <w:spacing w:line="380" w:lineRule="exact"/>
        <w:ind w:firstLine="420" w:firstLineChars="200"/>
        <w:rPr>
          <w:rFonts w:eastAsia="楷体_GB2312"/>
        </w:rPr>
      </w:pPr>
      <w:r>
        <w:rPr>
          <w:rFonts w:eastAsia="楷体_GB2312"/>
        </w:rPr>
        <w:t>C．土地改革的性质</w:t>
      </w:r>
      <w:r>
        <w:rPr>
          <w:rFonts w:eastAsia="楷体_GB2312"/>
        </w:rPr>
        <w:tab/>
      </w:r>
      <w:r>
        <w:rPr>
          <w:rFonts w:eastAsia="楷体_GB2312"/>
        </w:rPr>
        <w:t xml:space="preserve">               </w:t>
      </w:r>
      <w:r>
        <w:rPr>
          <w:rFonts w:hint="eastAsia" w:eastAsia="楷体_GB2312"/>
        </w:rPr>
        <w:tab/>
      </w:r>
      <w:r>
        <w:rPr>
          <w:rFonts w:hint="eastAsia" w:eastAsia="楷体_GB2312"/>
        </w:rPr>
        <w:tab/>
      </w:r>
      <w:r>
        <w:rPr>
          <w:rFonts w:eastAsia="楷体_GB2312"/>
        </w:rPr>
        <w:t>D．土地改革的影响</w:t>
      </w:r>
    </w:p>
    <w:p>
      <w:pPr>
        <w:adjustRightInd w:val="0"/>
        <w:snapToGrid w:val="0"/>
        <w:spacing w:line="380" w:lineRule="exact"/>
        <w:ind w:left="315" w:hanging="315" w:hangingChars="150"/>
        <w:rPr>
          <w:rFonts w:eastAsia="楷体_GB2312"/>
        </w:rPr>
      </w:pPr>
      <w:r>
        <w:t>6</w:t>
      </w:r>
      <w:r>
        <w:rPr>
          <w:rFonts w:hAnsi="宋体"/>
        </w:rPr>
        <w:t>、</w:t>
      </w:r>
      <w:r>
        <w:t>1953</w:t>
      </w:r>
      <w:r>
        <w:rPr>
          <w:rFonts w:hAnsi="宋体"/>
        </w:rPr>
        <w:t>年</w:t>
      </w:r>
      <w:r>
        <w:t>,</w:t>
      </w:r>
      <w:r>
        <w:rPr>
          <w:rFonts w:hAnsi="宋体"/>
        </w:rPr>
        <w:t>《人民日报》发表元旦社论</w:t>
      </w:r>
      <w:r>
        <w:t>:“</w:t>
      </w:r>
      <w:r>
        <w:rPr>
          <w:rFonts w:hAnsi="宋体"/>
        </w:rPr>
        <w:t>工业化</w:t>
      </w:r>
      <w:r>
        <w:t>——</w:t>
      </w:r>
      <w:r>
        <w:rPr>
          <w:rFonts w:hAnsi="宋体"/>
        </w:rPr>
        <w:t>这是我国人民百年来梦寐以求的理想</w:t>
      </w:r>
      <w:r>
        <w:t>,</w:t>
      </w:r>
      <w:r>
        <w:rPr>
          <w:rFonts w:hAnsi="宋体"/>
        </w:rPr>
        <w:t>这是我国人民不再受帝国主义欺侮</w:t>
      </w:r>
      <w:r>
        <w:t>,</w:t>
      </w:r>
      <w:r>
        <w:rPr>
          <w:rFonts w:hAnsi="宋体"/>
        </w:rPr>
        <w:t>不再过穷困生活的基本保证</w:t>
      </w:r>
      <w:r>
        <w:t>,</w:t>
      </w:r>
      <w:r>
        <w:rPr>
          <w:rFonts w:hAnsi="宋体"/>
        </w:rPr>
        <w:t>因此这是全国人民的最高利益。</w:t>
      </w:r>
      <w:r>
        <w:t>”</w:t>
      </w:r>
      <w:r>
        <w:rPr>
          <w:rFonts w:hAnsi="宋体"/>
        </w:rPr>
        <w:t>与材料相关的历史事件有</w:t>
      </w:r>
      <w:r>
        <w:t xml:space="preserve"> </w:t>
      </w:r>
      <w:r>
        <w:rPr>
          <w:rFonts w:eastAsia="楷体_GB2312"/>
        </w:rPr>
        <w:t>①长春第一汽车制造厂建成投产　②川藏、青藏、新藏公路相继通车　③武汉长江大桥建成 ④青藏铁路全线通车</w:t>
      </w:r>
    </w:p>
    <w:p>
      <w:pPr>
        <w:adjustRightInd w:val="0"/>
        <w:snapToGrid w:val="0"/>
        <w:spacing w:line="376" w:lineRule="exact"/>
        <w:ind w:firstLine="420" w:firstLineChars="200"/>
        <w:rPr>
          <w:rFonts w:eastAsia="楷体_GB2312"/>
        </w:rPr>
      </w:pPr>
      <w:r>
        <w:rPr>
          <w:rFonts w:eastAsia="楷体_GB2312"/>
        </w:rPr>
        <w:t>A.①②③④</w:t>
      </w:r>
      <w:r>
        <w:rPr>
          <w:rFonts w:hint="eastAsia" w:eastAsia="楷体_GB2312"/>
        </w:rPr>
        <w:tab/>
      </w:r>
      <w:r>
        <w:rPr>
          <w:rFonts w:hint="eastAsia" w:eastAsia="楷体_GB2312"/>
        </w:rPr>
        <w:tab/>
      </w:r>
      <w:r>
        <w:rPr>
          <w:rFonts w:hint="eastAsia" w:eastAsia="楷体_GB2312"/>
        </w:rPr>
        <w:tab/>
      </w:r>
      <w:r>
        <w:rPr>
          <w:rFonts w:eastAsia="楷体_GB2312"/>
        </w:rPr>
        <w:t>B.①②③</w:t>
      </w:r>
      <w:r>
        <w:rPr>
          <w:rFonts w:hint="eastAsia" w:eastAsia="楷体_GB2312"/>
        </w:rPr>
        <w:tab/>
      </w:r>
      <w:r>
        <w:rPr>
          <w:rFonts w:hint="eastAsia" w:eastAsia="楷体_GB2312"/>
        </w:rPr>
        <w:tab/>
      </w:r>
      <w:r>
        <w:rPr>
          <w:rFonts w:hint="eastAsia" w:eastAsia="楷体_GB2312"/>
        </w:rPr>
        <w:tab/>
      </w:r>
      <w:r>
        <w:rPr>
          <w:rFonts w:hint="eastAsia" w:eastAsia="楷体_GB2312"/>
        </w:rPr>
        <w:tab/>
      </w:r>
      <w:r>
        <w:rPr>
          <w:rFonts w:eastAsia="楷体_GB2312"/>
        </w:rPr>
        <w:t>C.②③④</w:t>
      </w:r>
      <w:r>
        <w:rPr>
          <w:rFonts w:eastAsia="楷体_GB2312"/>
        </w:rPr>
        <w:tab/>
      </w:r>
      <w:r>
        <w:rPr>
          <w:rFonts w:hint="eastAsia" w:eastAsia="楷体_GB2312"/>
        </w:rPr>
        <w:tab/>
      </w:r>
      <w:r>
        <w:rPr>
          <w:rFonts w:hint="eastAsia" w:eastAsia="楷体_GB2312"/>
        </w:rPr>
        <w:tab/>
      </w:r>
      <w:r>
        <w:rPr>
          <w:rFonts w:hint="eastAsia" w:eastAsia="楷体_GB2312"/>
        </w:rPr>
        <w:tab/>
      </w:r>
      <w:r>
        <w:rPr>
          <w:rFonts w:eastAsia="楷体_GB2312"/>
        </w:rPr>
        <w:t>D.①③④</w:t>
      </w:r>
    </w:p>
    <w:p>
      <w:pPr>
        <w:widowControl/>
        <w:spacing w:line="376" w:lineRule="exact"/>
        <w:ind w:left="315" w:hanging="315" w:hangingChars="150"/>
        <w:jc w:val="left"/>
        <w:textAlignment w:val="center"/>
      </w:pPr>
      <w:r>
        <w:t>7、新中国成立后，我国农村先后经历了土地改革，农业社会主义改造，人民公社化运动、家庭联产承包责任制等几次大的政策调整。其中，使土地所有制性质由私有制转变为公有制的是</w:t>
      </w:r>
    </w:p>
    <w:p>
      <w:pPr>
        <w:widowControl/>
        <w:spacing w:line="376" w:lineRule="exact"/>
        <w:ind w:firstLine="315" w:firstLineChars="150"/>
        <w:jc w:val="left"/>
        <w:textAlignment w:val="center"/>
        <w:rPr>
          <w:rFonts w:eastAsia="楷体_GB2312"/>
        </w:rPr>
      </w:pPr>
      <w:r>
        <w:rPr>
          <w:rFonts w:eastAsia="楷体_GB2312"/>
        </w:rPr>
        <w:t xml:space="preserve">A.土地改革运动                         </w:t>
      </w:r>
      <w:r>
        <w:rPr>
          <w:rFonts w:hint="eastAsia" w:eastAsia="楷体_GB2312"/>
        </w:rPr>
        <w:tab/>
      </w:r>
      <w:r>
        <w:rPr>
          <w:rFonts w:eastAsia="楷体_GB2312"/>
        </w:rPr>
        <w:t>B.农业社会主义改造</w:t>
      </w:r>
    </w:p>
    <w:p>
      <w:pPr>
        <w:widowControl/>
        <w:spacing w:line="376" w:lineRule="exact"/>
        <w:ind w:firstLine="315" w:firstLineChars="150"/>
        <w:jc w:val="left"/>
        <w:textAlignment w:val="center"/>
        <w:rPr>
          <w:rFonts w:eastAsia="楷体_GB2312"/>
        </w:rPr>
      </w:pPr>
      <w:r>
        <w:rPr>
          <w:rFonts w:eastAsia="楷体_GB2312"/>
        </w:rPr>
        <w:t xml:space="preserve">C.人民公社化运动                       </w:t>
      </w:r>
      <w:r>
        <w:rPr>
          <w:rFonts w:hint="eastAsia" w:eastAsia="楷体_GB2312"/>
        </w:rPr>
        <w:tab/>
      </w:r>
      <w:r>
        <w:rPr>
          <w:rFonts w:eastAsia="楷体_GB2312"/>
        </w:rPr>
        <w:t>D.家庭联产承包责任制</w:t>
      </w:r>
    </w:p>
    <w:p>
      <w:pPr>
        <w:pStyle w:val="2"/>
        <w:spacing w:line="376" w:lineRule="exact"/>
        <w:ind w:left="315" w:hanging="315" w:hangingChars="150"/>
        <w:rPr>
          <w:rFonts w:ascii="Times New Roman" w:hAnsi="Times New Roman" w:cs="Times New Roman"/>
        </w:rPr>
      </w:pPr>
      <w:r>
        <w:rPr>
          <w:rFonts w:ascii="Times New Roman" w:hAnsi="Times New Roman" w:cs="Times New Roman"/>
        </w:rPr>
        <w:t>8</w:t>
      </w:r>
      <w:r>
        <w:rPr>
          <w:rFonts w:ascii="Times New Roman" w:hAnsi="宋体" w:cs="Times New Roman"/>
        </w:rPr>
        <w:t>、</w:t>
      </w:r>
      <w:r>
        <w:rPr>
          <w:rFonts w:ascii="Times New Roman" w:hAnsi="Times New Roman" w:cs="Times New Roman"/>
        </w:rPr>
        <w:t>“</w:t>
      </w:r>
      <w:r>
        <w:rPr>
          <w:rFonts w:ascii="Times New Roman" w:hAnsi="宋体" w:cs="Times New Roman"/>
        </w:rPr>
        <w:t>国家对私营企业实行统购包销，即由政府以统一价格购买和销售产品，将企业纳入计划经济的系统中</w:t>
      </w:r>
      <w:r>
        <w:rPr>
          <w:rFonts w:hAnsi="宋体" w:cs="Times New Roman"/>
        </w:rPr>
        <w:t>……</w:t>
      </w:r>
      <w:r>
        <w:rPr>
          <w:rFonts w:ascii="Times New Roman" w:hAnsi="宋体" w:cs="Times New Roman"/>
        </w:rPr>
        <w:t>加强政府对企业的控制和管理，资本家可获得部分利润。</w:t>
      </w:r>
      <w:r>
        <w:rPr>
          <w:rFonts w:ascii="Times New Roman" w:hAnsi="Times New Roman" w:cs="Times New Roman"/>
        </w:rPr>
        <w:t>”</w:t>
      </w:r>
      <w:r>
        <w:rPr>
          <w:rFonts w:ascii="Times New Roman" w:hAnsi="宋体" w:cs="Times New Roman"/>
        </w:rPr>
        <w:t>这则史料反映的重大事件是</w:t>
      </w:r>
    </w:p>
    <w:p>
      <w:pPr>
        <w:widowControl/>
        <w:spacing w:line="376" w:lineRule="exact"/>
        <w:ind w:firstLine="420" w:firstLineChars="200"/>
        <w:jc w:val="left"/>
        <w:textAlignment w:val="center"/>
        <w:rPr>
          <w:rFonts w:eastAsia="楷体_GB2312"/>
        </w:rPr>
      </w:pPr>
      <w:r>
        <w:rPr>
          <w:rFonts w:eastAsia="楷体_GB2312"/>
        </w:rPr>
        <w:t xml:space="preserve">A.农业社会主义改造                     </w:t>
      </w:r>
      <w:r>
        <w:rPr>
          <w:rFonts w:hint="eastAsia" w:eastAsia="楷体_GB2312"/>
        </w:rPr>
        <w:tab/>
      </w:r>
      <w:r>
        <w:rPr>
          <w:rFonts w:eastAsia="楷体_GB2312"/>
        </w:rPr>
        <w:t>B.手工业社会主义改造</w:t>
      </w:r>
    </w:p>
    <w:p>
      <w:pPr>
        <w:widowControl/>
        <w:spacing w:line="376" w:lineRule="exact"/>
        <w:ind w:firstLine="420" w:firstLineChars="200"/>
        <w:jc w:val="left"/>
        <w:textAlignment w:val="center"/>
        <w:rPr>
          <w:rFonts w:eastAsia="楷体_GB2312"/>
        </w:rPr>
      </w:pPr>
      <w:r>
        <w:rPr>
          <w:rFonts w:eastAsia="楷体_GB2312"/>
        </w:rPr>
        <w:t xml:space="preserve">C.资本主义工商业的社会主义改造         </w:t>
      </w:r>
      <w:r>
        <w:rPr>
          <w:rFonts w:hint="eastAsia" w:eastAsia="楷体_GB2312"/>
        </w:rPr>
        <w:tab/>
      </w:r>
      <w:r>
        <w:rPr>
          <w:rFonts w:eastAsia="楷体_GB2312"/>
        </w:rPr>
        <w:t>D.社会主义工业化</w:t>
      </w:r>
    </w:p>
    <w:p>
      <w:pPr>
        <w:adjustRightInd w:val="0"/>
        <w:snapToGrid w:val="0"/>
        <w:spacing w:line="376" w:lineRule="exact"/>
        <w:ind w:left="420" w:hanging="420" w:hangingChars="200"/>
      </w:pPr>
      <w:r>
        <w:t>9</w:t>
      </w:r>
      <w:r>
        <w:rPr>
          <w:rFonts w:hAnsi="宋体"/>
        </w:rPr>
        <w:t>、会议提出，要把一个落后的农业的中国改变成为一个先进的工业化中国，同时作了关于发展国民经济的第二个五年计划建设的报告，确定了第二个五年计划的基本任务，强调继续进行以重工业为中心的工业建设，建立社会主义工业化的巩固基础。此次会议</w:t>
      </w:r>
    </w:p>
    <w:p>
      <w:pPr>
        <w:widowControl/>
        <w:spacing w:line="376" w:lineRule="exact"/>
        <w:ind w:firstLine="420" w:firstLineChars="200"/>
        <w:jc w:val="left"/>
        <w:textAlignment w:val="center"/>
        <w:rPr>
          <w:rFonts w:hint="eastAsia" w:eastAsia="楷体_GB2312"/>
        </w:rPr>
      </w:pPr>
      <w:r>
        <w:rPr>
          <w:rFonts w:eastAsia="楷体_GB2312"/>
        </w:rPr>
        <w:t>A．初步奠定了社会主义民主和法制的基础</w:t>
      </w:r>
    </w:p>
    <w:p>
      <w:pPr>
        <w:widowControl/>
        <w:spacing w:line="376" w:lineRule="exact"/>
        <w:ind w:firstLine="420" w:firstLineChars="200"/>
        <w:jc w:val="left"/>
        <w:textAlignment w:val="center"/>
        <w:rPr>
          <w:rFonts w:eastAsia="楷体_GB2312"/>
        </w:rPr>
      </w:pPr>
      <w:r>
        <w:rPr>
          <w:rFonts w:eastAsia="楷体_GB2312"/>
        </w:rPr>
        <w:t>B．是探索建设社会主义道路的良好开端</w:t>
      </w:r>
    </w:p>
    <w:p>
      <w:pPr>
        <w:widowControl/>
        <w:spacing w:line="376" w:lineRule="exact"/>
        <w:ind w:firstLine="420" w:firstLineChars="200"/>
        <w:jc w:val="left"/>
        <w:textAlignment w:val="center"/>
        <w:rPr>
          <w:rFonts w:hint="eastAsia" w:eastAsia="楷体_GB2312"/>
        </w:rPr>
      </w:pPr>
      <w:r>
        <w:rPr>
          <w:rFonts w:eastAsia="楷体_GB2312"/>
        </w:rPr>
        <w:t>C．是中国进入了社会主义现代化建设新时期</w:t>
      </w:r>
    </w:p>
    <w:p>
      <w:pPr>
        <w:widowControl/>
        <w:spacing w:line="376" w:lineRule="exact"/>
        <w:ind w:firstLine="420" w:firstLineChars="200"/>
        <w:jc w:val="left"/>
        <w:textAlignment w:val="center"/>
        <w:rPr>
          <w:rFonts w:eastAsia="楷体_GB2312"/>
        </w:rPr>
      </w:pPr>
      <w:r>
        <w:rPr>
          <w:rFonts w:eastAsia="楷体_GB2312"/>
        </w:rPr>
        <w:t>D．阐明了社会主义初级阶段理论</w:t>
      </w:r>
    </w:p>
    <w:p>
      <w:pPr>
        <w:adjustRightInd w:val="0"/>
        <w:snapToGrid w:val="0"/>
        <w:spacing w:line="376" w:lineRule="exact"/>
        <w:ind w:left="420" w:hanging="420" w:hangingChars="200"/>
      </w:pPr>
      <w:r>
        <w:t>10</w:t>
      </w:r>
      <w:r>
        <w:rPr>
          <w:rFonts w:hAnsi="宋体"/>
        </w:rPr>
        <w:t>、</w:t>
      </w:r>
      <w:r>
        <w:t>1958</w:t>
      </w:r>
      <w:r>
        <w:rPr>
          <w:rFonts w:hAnsi="宋体"/>
        </w:rPr>
        <w:t>年，中共中央提出</w:t>
      </w:r>
      <w:r>
        <w:t>“</w:t>
      </w:r>
      <w:r>
        <w:rPr>
          <w:rFonts w:hAnsi="宋体"/>
        </w:rPr>
        <w:t>工业以钢为纲</w:t>
      </w:r>
      <w:r>
        <w:t>”</w:t>
      </w:r>
      <w:r>
        <w:rPr>
          <w:rFonts w:hAnsi="宋体"/>
        </w:rPr>
        <w:t>，号召一切部门都要为钢铁生产</w:t>
      </w:r>
      <w:r>
        <w:t>“</w:t>
      </w:r>
      <w:r>
        <w:rPr>
          <w:rFonts w:hAnsi="宋体"/>
        </w:rPr>
        <w:t>停车让路</w:t>
      </w:r>
      <w:r>
        <w:t>”</w:t>
      </w:r>
      <w:r>
        <w:rPr>
          <w:rFonts w:hAnsi="宋体"/>
        </w:rPr>
        <w:t>，支援大炼钢铁，为了炼钢，人们砸铁锅收废铁，甚至拆下钢窗铁门作原材料。这一现象反映的是</w:t>
      </w:r>
    </w:p>
    <w:p>
      <w:pPr>
        <w:widowControl/>
        <w:spacing w:line="376" w:lineRule="exact"/>
        <w:ind w:firstLine="420" w:firstLineChars="200"/>
        <w:jc w:val="left"/>
        <w:textAlignment w:val="center"/>
        <w:rPr>
          <w:rFonts w:eastAsia="楷体_GB2312"/>
        </w:rPr>
      </w:pPr>
      <w:r>
        <w:rPr>
          <w:rFonts w:eastAsia="楷体_GB2312"/>
        </w:rPr>
        <w:t xml:space="preserve">A．三大改造的基本完成            </w:t>
      </w:r>
      <w:r>
        <w:rPr>
          <w:rFonts w:hint="eastAsia" w:eastAsia="楷体_GB2312"/>
        </w:rPr>
        <w:tab/>
      </w:r>
      <w:r>
        <w:rPr>
          <w:rFonts w:hint="eastAsia" w:eastAsia="楷体_GB2312"/>
        </w:rPr>
        <w:tab/>
      </w:r>
      <w:r>
        <w:rPr>
          <w:rFonts w:hint="eastAsia" w:eastAsia="楷体_GB2312"/>
        </w:rPr>
        <w:tab/>
      </w:r>
      <w:r>
        <w:rPr>
          <w:rFonts w:eastAsia="楷体_GB2312"/>
        </w:rPr>
        <w:t>B．第一个五年计划的实施</w:t>
      </w:r>
    </w:p>
    <w:p>
      <w:pPr>
        <w:widowControl/>
        <w:spacing w:line="376" w:lineRule="exact"/>
        <w:ind w:firstLine="420" w:firstLineChars="200"/>
        <w:jc w:val="left"/>
        <w:textAlignment w:val="center"/>
        <w:rPr>
          <w:rFonts w:eastAsia="楷体_GB2312"/>
        </w:rPr>
      </w:pPr>
      <w:r>
        <w:rPr>
          <w:rFonts w:eastAsia="楷体_GB2312"/>
        </w:rPr>
        <w:t xml:space="preserve">C．“大跃进”运动                          </w:t>
      </w:r>
      <w:r>
        <w:rPr>
          <w:rFonts w:hint="eastAsia" w:eastAsia="楷体_GB2312"/>
        </w:rPr>
        <w:tab/>
      </w:r>
      <w:r>
        <w:rPr>
          <w:rFonts w:eastAsia="楷体_GB2312"/>
        </w:rPr>
        <w:t>D．人民公社化运动</w:t>
      </w:r>
    </w:p>
    <w:p>
      <w:pPr>
        <w:adjustRightInd w:val="0"/>
        <w:snapToGrid w:val="0"/>
        <w:spacing w:line="376" w:lineRule="exact"/>
        <w:ind w:left="420" w:hanging="420" w:hangingChars="200"/>
      </w:pPr>
      <w:r>
        <w:t>11</w:t>
      </w:r>
      <w:r>
        <w:rPr>
          <w:rFonts w:hAnsi="宋体"/>
        </w:rPr>
        <w:t>、他从来不怕苦、不怕死，不为名、不为利，始终做到勤政为民、廉洁奉公，体现了中国共产党人先进性的政治本色。他以实际行动展现了共产党人的高尚情操，在人民群众心目中树立了崇高的形象。</w:t>
      </w:r>
      <w:r>
        <w:t>“</w:t>
      </w:r>
      <w:r>
        <w:rPr>
          <w:rFonts w:hAnsi="宋体"/>
        </w:rPr>
        <w:t>他是</w:t>
      </w:r>
      <w:r>
        <w:t>”</w:t>
      </w:r>
    </w:p>
    <w:p>
      <w:pPr>
        <w:adjustRightInd w:val="0"/>
        <w:snapToGrid w:val="0"/>
        <w:spacing w:line="376" w:lineRule="exact"/>
        <w:ind w:firstLine="420" w:firstLineChars="200"/>
        <w:rPr>
          <w:rFonts w:eastAsia="楷体_GB2312"/>
        </w:rPr>
      </w:pPr>
      <w:r>
        <w:rPr>
          <w:rFonts w:eastAsia="楷体_GB2312"/>
        </w:rPr>
        <w:t>A．焦裕禄         B．邓稼先         C．雷锋         D．王进喜</w:t>
      </w:r>
    </w:p>
    <w:p>
      <w:pPr>
        <w:adjustRightInd w:val="0"/>
        <w:snapToGrid w:val="0"/>
        <w:spacing w:line="376" w:lineRule="exact"/>
        <w:ind w:left="420" w:hanging="420" w:hangingChars="200"/>
      </w:pPr>
      <w:r>
        <w:t>12</w:t>
      </w:r>
      <w:r>
        <w:rPr>
          <w:rFonts w:hAnsi="宋体"/>
        </w:rPr>
        <w:t>、中共十一届三中全会实现了历史性的伟大转折。以下关于中共十一届三中全会的叙述，正确的是</w:t>
      </w:r>
    </w:p>
    <w:p>
      <w:pPr>
        <w:adjustRightInd w:val="0"/>
        <w:snapToGrid w:val="0"/>
        <w:spacing w:line="376" w:lineRule="exact"/>
        <w:ind w:firstLine="420" w:firstLineChars="200"/>
        <w:rPr>
          <w:rFonts w:eastAsia="楷体_GB2312"/>
        </w:rPr>
      </w:pPr>
      <w:r>
        <w:rPr>
          <w:rFonts w:eastAsia="楷体_GB2312"/>
        </w:rPr>
        <w:t>①确定了解放思想、实事求是的指导方针　</w:t>
      </w:r>
    </w:p>
    <w:p>
      <w:pPr>
        <w:adjustRightInd w:val="0"/>
        <w:snapToGrid w:val="0"/>
        <w:spacing w:line="376" w:lineRule="exact"/>
        <w:ind w:firstLine="420" w:firstLineChars="200"/>
        <w:rPr>
          <w:rFonts w:eastAsia="楷体_GB2312"/>
        </w:rPr>
      </w:pPr>
      <w:r>
        <w:rPr>
          <w:rFonts w:eastAsia="楷体_GB2312"/>
        </w:rPr>
        <w:t>②第一次比较系统地回答了中国社会主义建设的一系列基本问题</w:t>
      </w:r>
    </w:p>
    <w:p>
      <w:pPr>
        <w:adjustRightInd w:val="0"/>
        <w:snapToGrid w:val="0"/>
        <w:spacing w:line="376" w:lineRule="exact"/>
        <w:ind w:firstLine="420" w:firstLineChars="200"/>
        <w:rPr>
          <w:rFonts w:eastAsia="楷体_GB2312"/>
        </w:rPr>
      </w:pPr>
      <w:r>
        <w:rPr>
          <w:rFonts w:eastAsia="楷体_GB2312"/>
        </w:rPr>
        <w:t>③作出把党和国家的工作中心转移到经济建设上来的历史性决策　</w:t>
      </w:r>
    </w:p>
    <w:p>
      <w:pPr>
        <w:adjustRightInd w:val="0"/>
        <w:snapToGrid w:val="0"/>
        <w:spacing w:line="376" w:lineRule="exact"/>
        <w:ind w:firstLine="420" w:firstLineChars="200"/>
        <w:rPr>
          <w:rFonts w:eastAsia="楷体_GB2312"/>
        </w:rPr>
      </w:pPr>
      <w:r>
        <w:rPr>
          <w:rFonts w:eastAsia="楷体_GB2312"/>
        </w:rPr>
        <w:t>④确立邓小平理论作为党的指导思想</w:t>
      </w:r>
    </w:p>
    <w:p>
      <w:pPr>
        <w:adjustRightInd w:val="0"/>
        <w:snapToGrid w:val="0"/>
        <w:spacing w:line="376" w:lineRule="exact"/>
        <w:ind w:firstLine="420" w:firstLineChars="200"/>
        <w:rPr>
          <w:rFonts w:eastAsia="楷体_GB2312"/>
        </w:rPr>
      </w:pPr>
      <w:r>
        <w:rPr>
          <w:rFonts w:eastAsia="楷体_GB2312"/>
        </w:rPr>
        <w:t>A.①②</w:t>
      </w:r>
      <w:r>
        <w:rPr>
          <w:rFonts w:hint="eastAsia" w:eastAsia="楷体_GB2312"/>
        </w:rPr>
        <w:tab/>
      </w:r>
      <w:r>
        <w:rPr>
          <w:rFonts w:hint="eastAsia" w:eastAsia="楷体_GB2312"/>
        </w:rPr>
        <w:tab/>
      </w:r>
      <w:r>
        <w:rPr>
          <w:rFonts w:hint="eastAsia" w:eastAsia="楷体_GB2312"/>
        </w:rPr>
        <w:tab/>
      </w:r>
      <w:r>
        <w:rPr>
          <w:rFonts w:hint="eastAsia" w:eastAsia="楷体_GB2312"/>
        </w:rPr>
        <w:tab/>
      </w:r>
      <w:r>
        <w:rPr>
          <w:rFonts w:eastAsia="楷体_GB2312"/>
        </w:rPr>
        <w:t>B. ①③</w:t>
      </w:r>
      <w:r>
        <w:rPr>
          <w:rFonts w:hint="eastAsia" w:eastAsia="楷体_GB2312"/>
        </w:rPr>
        <w:tab/>
      </w:r>
      <w:r>
        <w:rPr>
          <w:rFonts w:hint="eastAsia" w:eastAsia="楷体_GB2312"/>
        </w:rPr>
        <w:tab/>
      </w:r>
      <w:r>
        <w:rPr>
          <w:rFonts w:hint="eastAsia" w:eastAsia="楷体_GB2312"/>
        </w:rPr>
        <w:tab/>
      </w:r>
      <w:r>
        <w:rPr>
          <w:rFonts w:hint="eastAsia" w:eastAsia="楷体_GB2312"/>
        </w:rPr>
        <w:tab/>
      </w:r>
      <w:r>
        <w:rPr>
          <w:rFonts w:eastAsia="楷体_GB2312"/>
        </w:rPr>
        <w:t>C.②③</w:t>
      </w:r>
      <w:r>
        <w:rPr>
          <w:rFonts w:hint="eastAsia" w:eastAsia="楷体_GB2312"/>
        </w:rPr>
        <w:tab/>
      </w:r>
      <w:r>
        <w:rPr>
          <w:rFonts w:hint="eastAsia" w:eastAsia="楷体_GB2312"/>
        </w:rPr>
        <w:tab/>
      </w:r>
      <w:r>
        <w:rPr>
          <w:rFonts w:hint="eastAsia" w:eastAsia="楷体_GB2312"/>
        </w:rPr>
        <w:tab/>
      </w:r>
      <w:r>
        <w:rPr>
          <w:rFonts w:hint="eastAsia" w:eastAsia="楷体_GB2312"/>
        </w:rPr>
        <w:tab/>
      </w:r>
      <w:r>
        <w:rPr>
          <w:rFonts w:eastAsia="楷体_GB2312"/>
        </w:rPr>
        <w:t>D. ②④</w:t>
      </w:r>
    </w:p>
    <w:p>
      <w:pPr>
        <w:adjustRightInd w:val="0"/>
        <w:snapToGrid w:val="0"/>
        <w:spacing w:line="340" w:lineRule="exact"/>
        <w:rPr>
          <w:szCs w:val="21"/>
        </w:rPr>
      </w:pPr>
      <w:r>
        <w:rPr>
          <w:rFonts w:eastAsia="黑体"/>
          <w:szCs w:val="21"/>
        </w:rPr>
        <w:t>二、材料解析题：</w:t>
      </w:r>
      <w:r>
        <w:rPr>
          <w:rFonts w:hAnsi="宋体"/>
          <w:szCs w:val="21"/>
        </w:rPr>
        <w:t>（共五道大题，共计</w:t>
      </w:r>
      <w:r>
        <w:rPr>
          <w:szCs w:val="21"/>
        </w:rPr>
        <w:t>52</w:t>
      </w:r>
      <w:r>
        <w:rPr>
          <w:rFonts w:hAnsi="宋体"/>
          <w:szCs w:val="21"/>
        </w:rPr>
        <w:t>分）</w:t>
      </w:r>
    </w:p>
    <w:p>
      <w:pPr>
        <w:adjustRightInd w:val="0"/>
        <w:snapToGrid w:val="0"/>
        <w:spacing w:line="340" w:lineRule="exact"/>
      </w:pPr>
      <w:r>
        <w:t>13、阅读下列材料，回答问题。（10分）</w:t>
      </w:r>
    </w:p>
    <w:p>
      <w:pPr>
        <w:adjustRightInd w:val="0"/>
        <w:snapToGrid w:val="0"/>
        <w:spacing w:line="340" w:lineRule="exact"/>
        <w:ind w:firstLine="422" w:firstLineChars="200"/>
        <w:rPr>
          <w:rFonts w:eastAsia="楷体"/>
          <w:szCs w:val="22"/>
        </w:rPr>
      </w:pPr>
      <w:r>
        <w:rPr>
          <w:rFonts w:hAnsi="宋体"/>
          <w:b/>
          <w:bCs/>
          <w:szCs w:val="21"/>
        </w:rPr>
        <w:t>材料一：</w:t>
      </w:r>
      <w:r>
        <w:rPr>
          <w:szCs w:val="21"/>
        </w:rPr>
        <w:t xml:space="preserve">  </w:t>
      </w:r>
      <w:r>
        <w:rPr>
          <w:rFonts w:eastAsia="楷体"/>
          <w:szCs w:val="22"/>
        </w:rPr>
        <w:t>全国土地改革前农村各阶级占有耕地的情况是：占农户总数不到7%的地主、富农，占总耕地的50%以上，而占全国农户57%以上的贫农、雇农，仅占有耕地总数的14%，处于无地少地状态。地主人均占有耕地为贫雇农的二三十倍。农村存在着大量无地和少地的农民。</w:t>
      </w:r>
    </w:p>
    <w:p>
      <w:pPr>
        <w:adjustRightInd w:val="0"/>
        <w:snapToGrid w:val="0"/>
        <w:spacing w:line="340" w:lineRule="exact"/>
        <w:ind w:firstLine="422" w:firstLineChars="200"/>
        <w:rPr>
          <w:szCs w:val="21"/>
        </w:rPr>
      </w:pPr>
      <w:r>
        <w:rPr>
          <w:rFonts w:hAnsi="宋体"/>
          <w:b/>
          <w:bCs/>
          <w:szCs w:val="21"/>
        </w:rPr>
        <w:t>材料二：</w:t>
      </w:r>
      <w:r>
        <w:rPr>
          <w:b/>
          <w:bCs/>
          <w:szCs w:val="21"/>
        </w:rPr>
        <w:t xml:space="preserve">  </w:t>
      </w:r>
      <w:r>
        <w:rPr>
          <w:rFonts w:eastAsia="楷体"/>
          <w:szCs w:val="22"/>
        </w:rPr>
        <w:t>为什么要进行这种改革呢？简单地说，就是这种土地制度极不合理</w:t>
      </w:r>
      <w:r>
        <w:rPr>
          <w:rFonts w:hint="eastAsia" w:ascii="楷体_GB2312" w:eastAsia="楷体_GB2312"/>
          <w:szCs w:val="22"/>
        </w:rPr>
        <w:t>……</w:t>
      </w:r>
      <w:r>
        <w:rPr>
          <w:rFonts w:eastAsia="楷体"/>
          <w:szCs w:val="22"/>
        </w:rPr>
        <w:t>是我们民族被侵略、被压迫、穷困及落后的根源，是我们国家民主化、工业化、独立、统一及富强的基本障碍。这种情况如果不加改变，中国人民革命的胜利就不能巩固，农村生产力就不能解放，新中国的工业化就没有实现的可能，人民就不能得到革命胜利的基本果实。</w:t>
      </w:r>
    </w:p>
    <w:p>
      <w:pPr>
        <w:adjustRightInd w:val="0"/>
        <w:snapToGrid w:val="0"/>
        <w:spacing w:line="340" w:lineRule="exact"/>
        <w:rPr>
          <w:szCs w:val="21"/>
        </w:rPr>
      </w:pPr>
      <w:r>
        <w:rPr>
          <w:rFonts w:hAnsi="宋体"/>
          <w:szCs w:val="21"/>
        </w:rPr>
        <w:t>（</w:t>
      </w:r>
      <w:r>
        <w:rPr>
          <w:szCs w:val="21"/>
        </w:rPr>
        <w:t>1</w:t>
      </w:r>
      <w:r>
        <w:rPr>
          <w:rFonts w:hAnsi="宋体"/>
          <w:szCs w:val="21"/>
        </w:rPr>
        <w:t>）材料中一中</w:t>
      </w:r>
      <w:r>
        <w:rPr>
          <w:szCs w:val="21"/>
        </w:rPr>
        <w:t>“</w:t>
      </w:r>
      <w:r>
        <w:rPr>
          <w:rFonts w:hAnsi="宋体"/>
          <w:szCs w:val="21"/>
        </w:rPr>
        <w:t>情况</w:t>
      </w:r>
      <w:r>
        <w:rPr>
          <w:szCs w:val="21"/>
        </w:rPr>
        <w:t>”</w:t>
      </w:r>
      <w:r>
        <w:rPr>
          <w:rFonts w:hAnsi="宋体"/>
          <w:szCs w:val="21"/>
        </w:rPr>
        <w:t>产生的主要危害是什么？（</w:t>
      </w:r>
      <w:r>
        <w:rPr>
          <w:szCs w:val="21"/>
        </w:rPr>
        <w:t>3</w:t>
      </w:r>
      <w:r>
        <w:rPr>
          <w:rFonts w:hAnsi="宋体"/>
          <w:szCs w:val="21"/>
        </w:rPr>
        <w:t>分）</w:t>
      </w:r>
    </w:p>
    <w:p>
      <w:pPr>
        <w:adjustRightInd w:val="0"/>
        <w:snapToGrid w:val="0"/>
        <w:spacing w:line="340" w:lineRule="exact"/>
        <w:rPr>
          <w:szCs w:val="21"/>
        </w:rPr>
      </w:pPr>
    </w:p>
    <w:p>
      <w:pPr>
        <w:adjustRightInd w:val="0"/>
        <w:snapToGrid w:val="0"/>
        <w:spacing w:line="340" w:lineRule="exact"/>
        <w:rPr>
          <w:szCs w:val="21"/>
        </w:rPr>
      </w:pPr>
      <w:r>
        <w:rPr>
          <w:rFonts w:hAnsi="宋体"/>
          <w:szCs w:val="21"/>
        </w:rPr>
        <w:t>（</w:t>
      </w:r>
      <w:r>
        <w:rPr>
          <w:szCs w:val="21"/>
        </w:rPr>
        <w:t>2</w:t>
      </w:r>
      <w:r>
        <w:rPr>
          <w:rFonts w:hAnsi="宋体"/>
          <w:szCs w:val="21"/>
        </w:rPr>
        <w:t>）据材料二，归纳我国进行土地改革的重要影响是什么？（</w:t>
      </w:r>
      <w:r>
        <w:rPr>
          <w:szCs w:val="21"/>
        </w:rPr>
        <w:t>5</w:t>
      </w:r>
      <w:r>
        <w:rPr>
          <w:rFonts w:hAnsi="宋体"/>
          <w:szCs w:val="21"/>
        </w:rPr>
        <w:t>分）</w:t>
      </w:r>
    </w:p>
    <w:p>
      <w:pPr>
        <w:adjustRightInd w:val="0"/>
        <w:snapToGrid w:val="0"/>
        <w:spacing w:line="340" w:lineRule="exact"/>
        <w:rPr>
          <w:szCs w:val="21"/>
        </w:rPr>
      </w:pPr>
    </w:p>
    <w:p>
      <w:pPr>
        <w:adjustRightInd w:val="0"/>
        <w:snapToGrid w:val="0"/>
        <w:spacing w:line="340" w:lineRule="exact"/>
        <w:rPr>
          <w:szCs w:val="21"/>
        </w:rPr>
      </w:pPr>
      <w:r>
        <w:rPr>
          <w:rFonts w:hAnsi="宋体"/>
          <w:szCs w:val="21"/>
        </w:rPr>
        <w:t>（</w:t>
      </w:r>
      <w:r>
        <w:rPr>
          <w:szCs w:val="21"/>
        </w:rPr>
        <w:t>3</w:t>
      </w:r>
      <w:r>
        <w:rPr>
          <w:rFonts w:hAnsi="宋体"/>
          <w:szCs w:val="21"/>
        </w:rPr>
        <w:t>）上述材料和问题探究的主题是什么（</w:t>
      </w:r>
      <w:r>
        <w:rPr>
          <w:szCs w:val="21"/>
        </w:rPr>
        <w:t>2</w:t>
      </w:r>
      <w:r>
        <w:rPr>
          <w:rFonts w:hAnsi="宋体"/>
          <w:szCs w:val="21"/>
        </w:rPr>
        <w:t>分）</w:t>
      </w:r>
    </w:p>
    <w:p>
      <w:pPr>
        <w:adjustRightInd w:val="0"/>
        <w:snapToGrid w:val="0"/>
        <w:spacing w:line="340" w:lineRule="exact"/>
        <w:rPr>
          <w:szCs w:val="21"/>
        </w:rPr>
      </w:pPr>
    </w:p>
    <w:p>
      <w:pPr>
        <w:adjustRightInd w:val="0"/>
        <w:snapToGrid w:val="0"/>
        <w:spacing w:line="340" w:lineRule="exact"/>
      </w:pPr>
      <w:r>
        <w:t>14</w:t>
      </w:r>
      <w:r>
        <w:rPr>
          <w:rFonts w:hAnsi="宋体"/>
        </w:rPr>
        <w:t>、</w:t>
      </w:r>
      <w:bookmarkStart w:id="1" w:name="_Hlk79009466"/>
      <w:bookmarkStart w:id="2" w:name="_Hlk78888861"/>
      <w:r>
        <w:rPr>
          <w:rFonts w:hAnsi="宋体"/>
        </w:rPr>
        <w:t>阅读下列材料，回答问题。（</w:t>
      </w:r>
      <w:r>
        <w:t>14</w:t>
      </w:r>
      <w:r>
        <w:rPr>
          <w:rFonts w:hAnsi="宋体"/>
        </w:rPr>
        <w:t>分）</w:t>
      </w:r>
      <w:bookmarkEnd w:id="1"/>
      <w:r>
        <w:t xml:space="preserve"> </w:t>
      </w:r>
      <w:bookmarkEnd w:id="2"/>
    </w:p>
    <w:p>
      <w:pPr>
        <w:adjustRightInd w:val="0"/>
        <w:snapToGrid w:val="0"/>
        <w:spacing w:line="340" w:lineRule="exact"/>
        <w:ind w:firstLine="422" w:firstLineChars="200"/>
      </w:pPr>
      <w:r>
        <w:rPr>
          <w:rFonts w:hAnsi="宋体"/>
          <w:b/>
          <w:bCs/>
        </w:rPr>
        <w:t>材料一</w:t>
      </w:r>
      <w:r>
        <w:rPr>
          <w:rFonts w:hAnsi="宋体"/>
        </w:rPr>
        <w:t>　</w:t>
      </w:r>
      <w:r>
        <w:rPr>
          <w:rFonts w:eastAsia="楷体"/>
          <w:szCs w:val="22"/>
        </w:rPr>
        <w:t>鼓足干劲、力争上游、多快好省地建设社会主义。</w:t>
      </w:r>
    </w:p>
    <w:p>
      <w:pPr>
        <w:adjustRightInd w:val="0"/>
        <w:snapToGrid w:val="0"/>
        <w:spacing w:line="340" w:lineRule="exact"/>
        <w:ind w:firstLine="422" w:firstLineChars="200"/>
        <w:rPr>
          <w:rFonts w:eastAsia="楷体"/>
          <w:szCs w:val="22"/>
        </w:rPr>
      </w:pPr>
      <w:r>
        <w:rPr>
          <w:rFonts w:hAnsi="宋体"/>
          <w:b/>
          <w:bCs/>
        </w:rPr>
        <w:t>材料二</w:t>
      </w:r>
      <w:r>
        <w:rPr>
          <w:rFonts w:hAnsi="宋体"/>
        </w:rPr>
        <w:t>　</w:t>
      </w:r>
      <w:r>
        <w:rPr>
          <w:rFonts w:eastAsia="楷体"/>
          <w:szCs w:val="22"/>
        </w:rPr>
        <w:t>1959年起，中国农田连续遭受大面积自然灾害，农副产品产量急剧下降。党和人民面临中华人民共和国成立以来最严重的经济困难。最大的问题是严重缺粮。</w:t>
      </w:r>
    </w:p>
    <w:p>
      <w:pPr>
        <w:adjustRightInd w:val="0"/>
        <w:snapToGrid w:val="0"/>
        <w:spacing w:line="340" w:lineRule="exact"/>
        <w:ind w:firstLine="422" w:firstLineChars="200"/>
        <w:rPr>
          <w:rFonts w:eastAsia="楷体"/>
          <w:szCs w:val="22"/>
        </w:rPr>
      </w:pPr>
      <w:r>
        <w:rPr>
          <w:rFonts w:hAnsi="宋体"/>
          <w:b/>
          <w:bCs/>
        </w:rPr>
        <w:t>材料三</w:t>
      </w:r>
      <w:r>
        <w:rPr>
          <w:rFonts w:hAnsi="宋体"/>
        </w:rPr>
        <w:t>　</w:t>
      </w:r>
      <w:r>
        <w:rPr>
          <w:rFonts w:eastAsia="楷体"/>
          <w:szCs w:val="22"/>
        </w:rPr>
        <w:t>“大炼钢铁”是“大跃进”的产物。某县某区在1958年10月一呼百应，两天之内就集合上山的炼钢“部队”7 000多人，干部、师生、居民大献柴火，提供废铁。大量砍伐森林资源，1956年该县森林面积99万亩，森林覆盖率为近23%,1959年森林面积锐减为31万亩，森林覆盖率降到7%左右。</w:t>
      </w:r>
    </w:p>
    <w:p>
      <w:pPr>
        <w:adjustRightInd w:val="0"/>
        <w:snapToGrid w:val="0"/>
        <w:spacing w:line="340" w:lineRule="exact"/>
      </w:pPr>
      <w:r>
        <w:rPr>
          <w:rFonts w:hAnsi="宋体"/>
        </w:rPr>
        <w:t>（</w:t>
      </w:r>
      <w:r>
        <w:t>1</w:t>
      </w:r>
      <w:r>
        <w:rPr>
          <w:rFonts w:hAnsi="宋体"/>
        </w:rPr>
        <w:t>）材料一路线制定后，全国掀起了哪两大运动？时间是哪一年？（</w:t>
      </w:r>
      <w:r>
        <w:t>4</w:t>
      </w:r>
      <w:r>
        <w:rPr>
          <w:rFonts w:hAnsi="宋体"/>
        </w:rPr>
        <w:t>分）</w:t>
      </w:r>
    </w:p>
    <w:p>
      <w:pPr>
        <w:adjustRightInd w:val="0"/>
        <w:snapToGrid w:val="0"/>
        <w:spacing w:line="340" w:lineRule="exact"/>
      </w:pPr>
      <w:r>
        <w:t xml:space="preserve"> </w:t>
      </w:r>
    </w:p>
    <w:p>
      <w:pPr>
        <w:adjustRightInd w:val="0"/>
        <w:snapToGrid w:val="0"/>
        <w:spacing w:line="340" w:lineRule="exact"/>
      </w:pPr>
      <w:r>
        <w:rPr>
          <w:rFonts w:hAnsi="宋体"/>
        </w:rPr>
        <w:t>（</w:t>
      </w:r>
      <w:r>
        <w:t>2</w:t>
      </w:r>
      <w:r>
        <w:rPr>
          <w:rFonts w:hAnsi="宋体"/>
        </w:rPr>
        <w:t>）材料二反映了当时农村面临的最大问题是什么？（</w:t>
      </w:r>
      <w:r>
        <w:t>3</w:t>
      </w:r>
      <w:r>
        <w:rPr>
          <w:rFonts w:hAnsi="宋体"/>
        </w:rPr>
        <w:t>分）</w:t>
      </w:r>
    </w:p>
    <w:p>
      <w:pPr>
        <w:adjustRightInd w:val="0"/>
        <w:snapToGrid w:val="0"/>
        <w:spacing w:line="340" w:lineRule="exact"/>
      </w:pPr>
    </w:p>
    <w:p>
      <w:pPr>
        <w:adjustRightInd w:val="0"/>
        <w:snapToGrid w:val="0"/>
        <w:spacing w:line="340" w:lineRule="exact"/>
      </w:pPr>
      <w:r>
        <w:rPr>
          <w:rFonts w:hAnsi="宋体"/>
        </w:rPr>
        <w:t>（</w:t>
      </w:r>
      <w:r>
        <w:t>3</w:t>
      </w:r>
      <w:r>
        <w:rPr>
          <w:rFonts w:hAnsi="宋体"/>
        </w:rPr>
        <w:t>）材料三中全国</w:t>
      </w:r>
      <w:r>
        <w:t>“</w:t>
      </w:r>
      <w:r>
        <w:rPr>
          <w:rFonts w:hAnsi="宋体"/>
        </w:rPr>
        <w:t>大炼钢铁</w:t>
      </w:r>
      <w:r>
        <w:t>”</w:t>
      </w:r>
      <w:r>
        <w:rPr>
          <w:rFonts w:hAnsi="宋体"/>
        </w:rPr>
        <w:t>，大量砍伐森林，给我们的环境造成了怎样的危害？（</w:t>
      </w:r>
      <w:r>
        <w:t>3</w:t>
      </w:r>
      <w:r>
        <w:rPr>
          <w:rFonts w:hAnsi="宋体"/>
        </w:rPr>
        <w:t>分）</w:t>
      </w:r>
    </w:p>
    <w:p>
      <w:pPr>
        <w:adjustRightInd w:val="0"/>
        <w:snapToGrid w:val="0"/>
        <w:spacing w:line="340" w:lineRule="exact"/>
      </w:pPr>
    </w:p>
    <w:p>
      <w:pPr>
        <w:adjustRightInd w:val="0"/>
        <w:snapToGrid w:val="0"/>
        <w:spacing w:line="340" w:lineRule="exact"/>
      </w:pPr>
      <w:r>
        <w:rPr>
          <w:rFonts w:hAnsi="宋体"/>
        </w:rPr>
        <w:t>（</w:t>
      </w:r>
      <w:r>
        <w:t>4</w:t>
      </w:r>
      <w:r>
        <w:rPr>
          <w:rFonts w:hAnsi="宋体"/>
        </w:rPr>
        <w:t>）从以上材料中你能得出哪些启示？（</w:t>
      </w:r>
      <w:r>
        <w:t>4</w:t>
      </w:r>
      <w:r>
        <w:rPr>
          <w:rFonts w:hAnsi="宋体"/>
        </w:rPr>
        <w:t>分）</w:t>
      </w:r>
    </w:p>
    <w:p>
      <w:pPr>
        <w:adjustRightInd w:val="0"/>
        <w:snapToGrid w:val="0"/>
        <w:spacing w:after="156" w:afterLines="50" w:line="340" w:lineRule="exact"/>
      </w:pPr>
    </w:p>
    <w:p>
      <w:pPr>
        <w:adjustRightInd w:val="0"/>
        <w:snapToGrid w:val="0"/>
        <w:spacing w:line="340" w:lineRule="exact"/>
      </w:pPr>
      <w:r>
        <w:t>15</w:t>
      </w:r>
      <w:r>
        <w:rPr>
          <w:rFonts w:hAnsi="宋体"/>
        </w:rPr>
        <w:t>、</w:t>
      </w:r>
      <w:bookmarkStart w:id="3" w:name="_Hlk78890855"/>
      <w:r>
        <w:rPr>
          <w:rFonts w:hAnsi="宋体"/>
        </w:rPr>
        <w:t>阅读下列材料，回答问题。（共计</w:t>
      </w:r>
      <w:r>
        <w:t>14</w:t>
      </w:r>
      <w:r>
        <w:rPr>
          <w:rFonts w:hAnsi="宋体"/>
        </w:rPr>
        <w:t>分）</w:t>
      </w:r>
      <w:bookmarkEnd w:id="3"/>
    </w:p>
    <w:p>
      <w:pPr>
        <w:spacing w:line="340" w:lineRule="exact"/>
        <w:ind w:firstLine="422" w:firstLineChars="200"/>
        <w:rPr>
          <w:rFonts w:eastAsia="楷体"/>
          <w:szCs w:val="22"/>
        </w:rPr>
      </w:pPr>
      <w:r>
        <w:rPr>
          <w:rFonts w:hAnsi="Calibri"/>
          <w:b/>
          <w:bCs/>
          <w:szCs w:val="21"/>
        </w:rPr>
        <w:t>材料一</w:t>
      </w:r>
      <w:r>
        <w:rPr>
          <w:sz w:val="24"/>
        </w:rPr>
        <w:t xml:space="preserve">  </w:t>
      </w:r>
      <w:r>
        <w:rPr>
          <w:rFonts w:eastAsia="楷体"/>
          <w:szCs w:val="22"/>
        </w:rPr>
        <w:t>1953年8月，毛泽东同志在一个批示中指出：“从中华人民共和国成立，到社会主义改造基本完成，这是一个过渡时期。党在这个过渡时期的总路线和总任务，是要在一个相当长的时间内，基本上……实现对农业、手工业和资本主义工商业的社会主义改造。”</w:t>
      </w:r>
    </w:p>
    <w:p>
      <w:pPr>
        <w:spacing w:line="340" w:lineRule="exact"/>
        <w:ind w:firstLine="422" w:firstLineChars="200"/>
        <w:rPr>
          <w:sz w:val="24"/>
        </w:rPr>
      </w:pPr>
      <w:r>
        <w:rPr>
          <w:rFonts w:hAnsi="Calibri"/>
          <w:b/>
          <w:bCs/>
          <w:szCs w:val="21"/>
        </w:rPr>
        <w:t>材料二</w:t>
      </w:r>
      <w:r>
        <w:rPr>
          <w:sz w:val="24"/>
        </w:rPr>
        <w:t xml:space="preserve">  </w:t>
      </w:r>
      <w:r>
        <w:rPr>
          <w:rFonts w:eastAsia="楷体"/>
          <w:szCs w:val="22"/>
        </w:rPr>
        <w:t>1956年1月10日，北京市资本主义工商业实现全行业公私合营，1月14日上午，中共上海市委召开常委扩大会，决定采用北京的办法，加快完成对资本主义工商业实行全行业公私合营</w:t>
      </w:r>
      <w:r>
        <w:rPr>
          <w:rFonts w:ascii="宋体" w:hAnsi="宋体"/>
          <w:szCs w:val="22"/>
        </w:rPr>
        <w:t>……</w:t>
      </w:r>
      <w:r>
        <w:rPr>
          <w:rFonts w:eastAsia="楷体"/>
          <w:szCs w:val="22"/>
        </w:rPr>
        <w:t>争取在七天内完成全行业公私合营。1月21日，上海举行了欢庆进入社会主义社会的集会和游行。一时间，中国大地上到处张灯结彩，锣鼓喧天，庆祝社会主义改造的胜利完成</w:t>
      </w:r>
      <w:r>
        <w:rPr>
          <w:rFonts w:hAnsi="Calibri"/>
          <w:sz w:val="24"/>
        </w:rPr>
        <w:t>。</w:t>
      </w:r>
    </w:p>
    <w:p>
      <w:pPr>
        <w:spacing w:line="340" w:lineRule="exact"/>
        <w:ind w:firstLine="422" w:firstLineChars="200"/>
        <w:rPr>
          <w:sz w:val="24"/>
        </w:rPr>
      </w:pPr>
      <w:r>
        <w:rPr>
          <w:rFonts w:hAnsi="Calibri"/>
          <w:b/>
          <w:bCs/>
          <w:szCs w:val="21"/>
        </w:rPr>
        <w:t>材料三</w:t>
      </w:r>
      <w:r>
        <w:rPr>
          <w:sz w:val="24"/>
        </w:rPr>
        <w:t xml:space="preserve">  </w:t>
      </w:r>
      <w:r>
        <w:rPr>
          <w:rFonts w:eastAsia="楷体"/>
          <w:szCs w:val="22"/>
        </w:rPr>
        <w:t>中国共产党在实践中创造性地开辟了一条适合中国特点的社会主义改造道路，即创造了一系列从低级到高级逐步过渡的形式，用和平方式改造个体农业、手工业和资本主义工商业，并在历史上第一次实现了马克思和列宁关于对资产阶级和平赎买的设想，以新的经验和思想丰富了马克思主义的科学社会主义理论。</w:t>
      </w:r>
    </w:p>
    <w:p>
      <w:pPr>
        <w:spacing w:line="340" w:lineRule="exact"/>
        <w:rPr>
          <w:szCs w:val="21"/>
        </w:rPr>
      </w:pPr>
      <w:r>
        <w:rPr>
          <w:rFonts w:hAnsi="Calibri"/>
          <w:sz w:val="24"/>
        </w:rPr>
        <w:t>（</w:t>
      </w:r>
      <w:r>
        <w:rPr>
          <w:szCs w:val="21"/>
        </w:rPr>
        <w:t>1</w:t>
      </w:r>
      <w:r>
        <w:rPr>
          <w:rFonts w:hAnsi="宋体"/>
          <w:szCs w:val="21"/>
        </w:rPr>
        <w:t>）根据材料一中毛泽东同志的这个指示，我们国家开展了什么运动？国家对农业和手工业的社会主义改造采取的主要方式是什么？（</w:t>
      </w:r>
      <w:r>
        <w:rPr>
          <w:szCs w:val="21"/>
        </w:rPr>
        <w:t>5</w:t>
      </w:r>
      <w:r>
        <w:rPr>
          <w:rFonts w:hAnsi="宋体"/>
          <w:szCs w:val="21"/>
        </w:rPr>
        <w:t>分）</w:t>
      </w:r>
    </w:p>
    <w:p>
      <w:pPr>
        <w:spacing w:line="340" w:lineRule="exact"/>
        <w:ind w:firstLine="420" w:firstLineChars="200"/>
        <w:rPr>
          <w:szCs w:val="21"/>
        </w:rPr>
      </w:pPr>
    </w:p>
    <w:p>
      <w:pPr>
        <w:spacing w:line="340" w:lineRule="exact"/>
        <w:rPr>
          <w:szCs w:val="21"/>
        </w:rPr>
      </w:pPr>
      <w:r>
        <w:rPr>
          <w:rFonts w:hAnsi="宋体"/>
          <w:szCs w:val="21"/>
        </w:rPr>
        <w:t>（</w:t>
      </w:r>
      <w:r>
        <w:rPr>
          <w:szCs w:val="21"/>
        </w:rPr>
        <w:t>2</w:t>
      </w:r>
      <w:r>
        <w:rPr>
          <w:rFonts w:hAnsi="宋体"/>
          <w:szCs w:val="21"/>
        </w:rPr>
        <w:t>）材料二中，在资本主义工商业实现全行业公私合营过程中，对资本家手中占有的生产资料主要采取什么措施？材料二中上海的情况说明了什么？（</w:t>
      </w:r>
      <w:r>
        <w:rPr>
          <w:szCs w:val="21"/>
        </w:rPr>
        <w:t>5</w:t>
      </w:r>
      <w:r>
        <w:rPr>
          <w:rFonts w:hAnsi="宋体"/>
          <w:szCs w:val="21"/>
        </w:rPr>
        <w:t>分）</w:t>
      </w:r>
    </w:p>
    <w:p>
      <w:pPr>
        <w:spacing w:line="340" w:lineRule="exact"/>
        <w:rPr>
          <w:szCs w:val="21"/>
        </w:rPr>
      </w:pPr>
    </w:p>
    <w:p>
      <w:pPr>
        <w:spacing w:line="340" w:lineRule="exact"/>
        <w:rPr>
          <w:szCs w:val="21"/>
        </w:rPr>
      </w:pPr>
      <w:r>
        <w:rPr>
          <w:rFonts w:hAnsi="宋体"/>
          <w:szCs w:val="21"/>
        </w:rPr>
        <w:t>（</w:t>
      </w:r>
      <w:r>
        <w:rPr>
          <w:szCs w:val="21"/>
        </w:rPr>
        <w:t>3</w:t>
      </w:r>
      <w:r>
        <w:rPr>
          <w:rFonts w:hAnsi="宋体"/>
          <w:szCs w:val="21"/>
        </w:rPr>
        <w:t>）根据材料三，概括我国的</w:t>
      </w:r>
      <w:r>
        <w:rPr>
          <w:szCs w:val="21"/>
        </w:rPr>
        <w:t>“</w:t>
      </w:r>
      <w:r>
        <w:rPr>
          <w:rFonts w:hAnsi="宋体"/>
          <w:szCs w:val="21"/>
        </w:rPr>
        <w:t>三大改造</w:t>
      </w:r>
      <w:r>
        <w:rPr>
          <w:szCs w:val="21"/>
        </w:rPr>
        <w:t>”</w:t>
      </w:r>
      <w:r>
        <w:rPr>
          <w:rFonts w:hAnsi="宋体"/>
          <w:szCs w:val="21"/>
        </w:rPr>
        <w:t>具有的特点。</w:t>
      </w:r>
      <w:r>
        <w:rPr>
          <w:szCs w:val="21"/>
        </w:rPr>
        <w:t>(</w:t>
      </w:r>
      <w:r>
        <w:rPr>
          <w:rFonts w:hAnsi="宋体"/>
          <w:szCs w:val="21"/>
        </w:rPr>
        <w:t>可采用材料表述，但不得整段抄写</w:t>
      </w:r>
      <w:r>
        <w:rPr>
          <w:szCs w:val="21"/>
        </w:rPr>
        <w:t>4</w:t>
      </w:r>
      <w:r>
        <w:rPr>
          <w:rFonts w:hAnsi="宋体"/>
          <w:szCs w:val="21"/>
        </w:rPr>
        <w:t>分）</w:t>
      </w:r>
    </w:p>
    <w:p>
      <w:pPr>
        <w:adjustRightInd w:val="0"/>
        <w:snapToGrid w:val="0"/>
        <w:spacing w:line="340" w:lineRule="exact"/>
        <w:rPr>
          <w:szCs w:val="22"/>
        </w:rPr>
      </w:pPr>
    </w:p>
    <w:p>
      <w:pPr>
        <w:adjustRightInd w:val="0"/>
        <w:snapToGrid w:val="0"/>
        <w:spacing w:line="340" w:lineRule="exact"/>
      </w:pPr>
      <w:r>
        <w:t>16、</w:t>
      </w:r>
      <w:bookmarkStart w:id="4" w:name="_Hlk78891641"/>
      <w:r>
        <w:t>阅读下列材料，回答问题。（共计14分）</w:t>
      </w:r>
      <w:bookmarkEnd w:id="4"/>
    </w:p>
    <w:p>
      <w:pPr>
        <w:adjustRightInd w:val="0"/>
        <w:snapToGrid w:val="0"/>
        <w:spacing w:line="340" w:lineRule="exact"/>
        <w:ind w:firstLine="422" w:firstLineChars="200"/>
        <w:rPr>
          <w:rFonts w:eastAsia="楷体"/>
        </w:rPr>
      </w:pPr>
      <w:r>
        <w:rPr>
          <w:b/>
          <w:bCs/>
        </w:rPr>
        <w:t>材料一</w:t>
      </w:r>
      <w:r>
        <w:t>　</w:t>
      </w:r>
      <w:r>
        <w:rPr>
          <w:rFonts w:hAnsi="楷体" w:eastAsia="楷体"/>
        </w:rPr>
        <w:t>凡是毛主席作出的决策，我们都坚决维护，凡是毛主席的指示，我们都始终不渝地遵循。</w:t>
      </w:r>
    </w:p>
    <w:p>
      <w:pPr>
        <w:adjustRightInd w:val="0"/>
        <w:snapToGrid w:val="0"/>
        <w:spacing w:line="340" w:lineRule="exact"/>
        <w:ind w:firstLine="422" w:firstLineChars="200"/>
      </w:pPr>
      <w:r>
        <w:rPr>
          <w:b/>
          <w:bCs/>
        </w:rPr>
        <w:t>材料二</w:t>
      </w:r>
      <w:r>
        <w:t>　</w:t>
      </w:r>
      <w:r>
        <w:rPr>
          <w:rFonts w:hAnsi="楷体" w:eastAsia="楷体"/>
        </w:rPr>
        <w:t>目前进行的关于实践是检验真理的唯一标准问题的讨论，实际上也是要不要解放思想的争论</w:t>
      </w:r>
      <w:r>
        <w:rPr>
          <w:rFonts w:ascii="宋体" w:hAnsi="宋体"/>
        </w:rPr>
        <w:t>……</w:t>
      </w:r>
      <w:r>
        <w:rPr>
          <w:rFonts w:hAnsi="楷体" w:eastAsia="楷体"/>
        </w:rPr>
        <w:t>只有解放思想，坚持实事求是，一切从实际出发，理论联系实际，我们党的马列主义、毛泽东思想的理论也才能顺利发展。</w:t>
      </w:r>
      <w:r>
        <w:t xml:space="preserve">                     </w:t>
      </w:r>
      <w:r>
        <w:rPr>
          <w:rFonts w:eastAsia="楷体"/>
        </w:rPr>
        <w:t>——</w:t>
      </w:r>
      <w:r>
        <w:rPr>
          <w:rFonts w:hAnsi="楷体" w:eastAsia="楷体"/>
        </w:rPr>
        <w:t>邓小平</w:t>
      </w:r>
    </w:p>
    <w:p>
      <w:pPr>
        <w:adjustRightInd w:val="0"/>
        <w:snapToGrid w:val="0"/>
        <w:spacing w:line="340" w:lineRule="exact"/>
        <w:ind w:firstLine="422" w:firstLineChars="200"/>
        <w:rPr>
          <w:rFonts w:eastAsia="楷体"/>
        </w:rPr>
      </w:pPr>
      <w:r>
        <w:rPr>
          <w:b/>
          <w:bCs/>
        </w:rPr>
        <w:t>材料三</w:t>
      </w:r>
      <w:r>
        <w:t>　</w:t>
      </w:r>
      <w:r>
        <w:rPr>
          <w:rFonts w:hAnsi="楷体" w:eastAsia="楷体"/>
        </w:rPr>
        <w:t>我们怀着十分兴奋的心情跨入一九七九年。把全党工作的着重点转移到社会主义现代化建设上来，是一个伟大的战略转变。</w:t>
      </w:r>
      <w:r>
        <w:rPr>
          <w:rFonts w:eastAsia="楷体"/>
        </w:rPr>
        <w:t xml:space="preserve">                      ——</w:t>
      </w:r>
      <w:r>
        <w:rPr>
          <w:rFonts w:hAnsi="楷体" w:eastAsia="楷体"/>
        </w:rPr>
        <w:t>《人民日报》元旦社论</w:t>
      </w:r>
    </w:p>
    <w:p>
      <w:pPr>
        <w:adjustRightInd w:val="0"/>
        <w:snapToGrid w:val="0"/>
        <w:spacing w:line="340" w:lineRule="exact"/>
        <w:ind w:firstLine="422" w:firstLineChars="200"/>
        <w:rPr>
          <w:rFonts w:eastAsia="楷体"/>
        </w:rPr>
      </w:pPr>
      <w:r>
        <w:rPr>
          <w:b/>
          <w:bCs/>
        </w:rPr>
        <w:t>材料四</w:t>
      </w:r>
      <w:r>
        <w:t>　</w:t>
      </w:r>
      <w:r>
        <w:rPr>
          <w:rFonts w:hAnsi="楷体" w:eastAsia="楷体"/>
        </w:rPr>
        <w:t>到</w:t>
      </w:r>
      <w:r>
        <w:rPr>
          <w:rFonts w:eastAsia="楷体"/>
        </w:rPr>
        <w:t>1980</w:t>
      </w:r>
      <w:r>
        <w:rPr>
          <w:rFonts w:hAnsi="楷体" w:eastAsia="楷体"/>
        </w:rPr>
        <w:t>年</w:t>
      </w:r>
      <w:r>
        <w:rPr>
          <w:rFonts w:eastAsia="楷体"/>
        </w:rPr>
        <w:t>9</w:t>
      </w:r>
      <w:r>
        <w:rPr>
          <w:rFonts w:hAnsi="楷体" w:eastAsia="楷体"/>
        </w:rPr>
        <w:t>月，</w:t>
      </w:r>
      <w:r>
        <w:rPr>
          <w:rFonts w:eastAsia="楷体"/>
        </w:rPr>
        <w:t>“</w:t>
      </w:r>
      <w:r>
        <w:rPr>
          <w:rFonts w:hAnsi="楷体" w:eastAsia="楷体"/>
        </w:rPr>
        <w:t>文化大革命</w:t>
      </w:r>
      <w:r>
        <w:rPr>
          <w:rFonts w:eastAsia="楷体"/>
        </w:rPr>
        <w:t>”</w:t>
      </w:r>
      <w:r>
        <w:rPr>
          <w:rFonts w:hAnsi="楷体" w:eastAsia="楷体"/>
        </w:rPr>
        <w:t>中全国经过法律手续错误判处的</w:t>
      </w:r>
      <w:r>
        <w:rPr>
          <w:rFonts w:eastAsia="楷体"/>
        </w:rPr>
        <w:t>“</w:t>
      </w:r>
      <w:r>
        <w:rPr>
          <w:rFonts w:hAnsi="楷体" w:eastAsia="楷体"/>
        </w:rPr>
        <w:t>反革命</w:t>
      </w:r>
      <w:r>
        <w:rPr>
          <w:rFonts w:eastAsia="楷体"/>
        </w:rPr>
        <w:t>”</w:t>
      </w:r>
      <w:r>
        <w:rPr>
          <w:rFonts w:hAnsi="楷体" w:eastAsia="楷体"/>
        </w:rPr>
        <w:t>案件共</w:t>
      </w:r>
      <w:r>
        <w:rPr>
          <w:rFonts w:eastAsia="楷体"/>
        </w:rPr>
        <w:t>175 000</w:t>
      </w:r>
      <w:r>
        <w:rPr>
          <w:rFonts w:hAnsi="楷体" w:eastAsia="楷体"/>
        </w:rPr>
        <w:t>多个、涉及</w:t>
      </w:r>
      <w:r>
        <w:rPr>
          <w:rFonts w:eastAsia="楷体"/>
        </w:rPr>
        <w:t>184 000</w:t>
      </w:r>
      <w:r>
        <w:rPr>
          <w:rFonts w:hAnsi="楷体" w:eastAsia="楷体"/>
        </w:rPr>
        <w:t>余人，已全部得到了平反或改正。</w:t>
      </w:r>
    </w:p>
    <w:p>
      <w:pPr>
        <w:adjustRightInd w:val="0"/>
        <w:snapToGrid w:val="0"/>
        <w:spacing w:line="340" w:lineRule="exact"/>
      </w:pPr>
      <w:r>
        <w:rPr>
          <w:rFonts w:hAnsi="宋体"/>
        </w:rPr>
        <w:t>（</w:t>
      </w:r>
      <w:r>
        <w:t>1</w:t>
      </w:r>
      <w:r>
        <w:rPr>
          <w:rFonts w:hAnsi="宋体"/>
        </w:rPr>
        <w:t>）材料一反映了</w:t>
      </w:r>
      <w:r>
        <w:t>“</w:t>
      </w:r>
      <w:r>
        <w:rPr>
          <w:rFonts w:hAnsi="宋体"/>
        </w:rPr>
        <w:t>文化大革命</w:t>
      </w:r>
      <w:r>
        <w:t>”</w:t>
      </w:r>
      <w:r>
        <w:rPr>
          <w:rFonts w:hAnsi="宋体"/>
        </w:rPr>
        <w:t>后的一种什么方针？（</w:t>
      </w:r>
      <w:r>
        <w:t>3</w:t>
      </w:r>
      <w:r>
        <w:rPr>
          <w:rFonts w:hAnsi="宋体"/>
        </w:rPr>
        <w:t>分）</w:t>
      </w:r>
    </w:p>
    <w:p>
      <w:pPr>
        <w:adjustRightInd w:val="0"/>
        <w:snapToGrid w:val="0"/>
        <w:spacing w:line="340" w:lineRule="exact"/>
      </w:pPr>
    </w:p>
    <w:p>
      <w:pPr>
        <w:adjustRightInd w:val="0"/>
        <w:snapToGrid w:val="0"/>
        <w:spacing w:line="340" w:lineRule="exact"/>
      </w:pPr>
      <w:r>
        <w:rPr>
          <w:rFonts w:hAnsi="宋体"/>
        </w:rPr>
        <w:t>（</w:t>
      </w:r>
      <w:r>
        <w:t>2</w:t>
      </w:r>
      <w:r>
        <w:rPr>
          <w:rFonts w:hAnsi="宋体"/>
        </w:rPr>
        <w:t>）根据材料二指出，关于真理标准问题的讨论的性质是什么？（</w:t>
      </w:r>
      <w:r>
        <w:t>2</w:t>
      </w:r>
      <w:r>
        <w:rPr>
          <w:rFonts w:hAnsi="宋体"/>
        </w:rPr>
        <w:t>分）</w:t>
      </w:r>
    </w:p>
    <w:p>
      <w:pPr>
        <w:adjustRightInd w:val="0"/>
        <w:snapToGrid w:val="0"/>
        <w:spacing w:line="340" w:lineRule="exact"/>
      </w:pPr>
    </w:p>
    <w:p>
      <w:pPr>
        <w:adjustRightInd w:val="0"/>
        <w:snapToGrid w:val="0"/>
        <w:spacing w:line="340" w:lineRule="exact"/>
      </w:pPr>
      <w:r>
        <w:rPr>
          <w:rFonts w:hAnsi="宋体"/>
        </w:rPr>
        <w:t>（</w:t>
      </w:r>
      <w:r>
        <w:t>3</w:t>
      </w:r>
      <w:r>
        <w:rPr>
          <w:rFonts w:hAnsi="宋体"/>
        </w:rPr>
        <w:t>）根据材料三指出，</w:t>
      </w:r>
      <w:r>
        <w:t>“</w:t>
      </w:r>
      <w:r>
        <w:rPr>
          <w:rFonts w:hAnsi="宋体"/>
        </w:rPr>
        <w:t>我们十分兴奋的心情</w:t>
      </w:r>
      <w:r>
        <w:t>”</w:t>
      </w:r>
      <w:r>
        <w:rPr>
          <w:rFonts w:hAnsi="宋体"/>
        </w:rPr>
        <w:t>是因为哪一次会议的召开？</w:t>
      </w:r>
      <w:r>
        <w:t>“</w:t>
      </w:r>
      <w:r>
        <w:rPr>
          <w:rFonts w:hAnsi="宋体"/>
        </w:rPr>
        <w:t>战略转变</w:t>
      </w:r>
      <w:r>
        <w:t>”</w:t>
      </w:r>
      <w:r>
        <w:rPr>
          <w:rFonts w:hAnsi="宋体"/>
        </w:rPr>
        <w:t>前后，党的工作中心分别是什么？此次会议作出了什么历史性决策？有何意义？（</w:t>
      </w:r>
      <w:r>
        <w:t>7</w:t>
      </w:r>
      <w:r>
        <w:rPr>
          <w:rFonts w:hAnsi="宋体"/>
        </w:rPr>
        <w:t>分）</w:t>
      </w:r>
    </w:p>
    <w:p>
      <w:pPr>
        <w:adjustRightInd w:val="0"/>
        <w:snapToGrid w:val="0"/>
        <w:spacing w:line="340" w:lineRule="exact"/>
      </w:pPr>
    </w:p>
    <w:p>
      <w:pPr>
        <w:adjustRightInd w:val="0"/>
        <w:snapToGrid w:val="0"/>
        <w:spacing w:line="340" w:lineRule="exact"/>
      </w:pPr>
      <w:r>
        <w:rPr>
          <w:rFonts w:hAnsi="宋体"/>
        </w:rPr>
        <w:t>（</w:t>
      </w:r>
      <w:r>
        <w:t>4</w:t>
      </w:r>
      <w:r>
        <w:rPr>
          <w:rFonts w:hAnsi="宋体"/>
        </w:rPr>
        <w:t>）根据材料四并结合所学知识指出，当时得到平反的国家主席是谁？（</w:t>
      </w:r>
      <w:r>
        <w:t>2</w:t>
      </w:r>
      <w:r>
        <w:rPr>
          <w:rFonts w:hAnsi="宋体"/>
        </w:rPr>
        <w:t>分）</w:t>
      </w:r>
    </w:p>
    <w:p>
      <w:r>
        <w:br w:type="page"/>
      </w:r>
    </w:p>
    <w:p>
      <w:pPr>
        <w:spacing w:line="480" w:lineRule="exact"/>
        <w:jc w:val="center"/>
        <w:rPr>
          <w:rFonts w:hint="eastAsia" w:ascii="幼圆" w:eastAsia="幼圆"/>
          <w:b/>
          <w:w w:val="90"/>
          <w:sz w:val="44"/>
          <w:szCs w:val="44"/>
        </w:rPr>
      </w:pPr>
      <w:r>
        <w:rPr>
          <w:rFonts w:hint="eastAsia" w:ascii="幼圆" w:eastAsia="幼圆"/>
          <w:b/>
          <w:w w:val="90"/>
          <w:sz w:val="44"/>
          <w:szCs w:val="44"/>
        </w:rPr>
        <w:t>202</w:t>
      </w:r>
      <w:r>
        <w:rPr>
          <w:rFonts w:hint="eastAsia" w:ascii="幼圆" w:eastAsia="幼圆"/>
          <w:b/>
          <w:w w:val="90"/>
          <w:sz w:val="44"/>
          <w:szCs w:val="44"/>
          <w:lang w:val="en-US" w:eastAsia="zh-CN"/>
        </w:rPr>
        <w:t>2</w:t>
      </w:r>
      <w:r>
        <w:rPr>
          <w:rFonts w:hint="eastAsia" w:ascii="幼圆" w:eastAsia="幼圆"/>
          <w:b/>
          <w:w w:val="90"/>
          <w:sz w:val="44"/>
          <w:szCs w:val="44"/>
        </w:rPr>
        <w:t>年</w:t>
      </w:r>
      <w:r>
        <w:rPr>
          <w:rFonts w:hint="eastAsia" w:ascii="幼圆" w:eastAsia="幼圆"/>
          <w:b/>
          <w:w w:val="90"/>
          <w:sz w:val="44"/>
          <w:szCs w:val="44"/>
          <w:lang w:eastAsia="zh-CN"/>
        </w:rPr>
        <w:t>上</w:t>
      </w:r>
      <w:r>
        <w:rPr>
          <w:rFonts w:hint="eastAsia" w:ascii="幼圆" w:eastAsia="幼圆"/>
          <w:b/>
          <w:w w:val="90"/>
          <w:sz w:val="44"/>
          <w:szCs w:val="44"/>
        </w:rPr>
        <w:t>期八年级历史测试题参考答案</w:t>
      </w:r>
    </w:p>
    <w:p>
      <w:pPr>
        <w:spacing w:line="400" w:lineRule="exact"/>
        <w:jc w:val="center"/>
        <w:rPr>
          <w:rFonts w:hint="eastAsia" w:ascii="方正小标宋简体" w:eastAsia="方正小标宋简体"/>
          <w:sz w:val="24"/>
        </w:rPr>
      </w:pPr>
      <w:r>
        <w:rPr>
          <w:rFonts w:hint="eastAsia" w:ascii="方正小标宋简体" w:eastAsia="方正小标宋简体"/>
          <w:b/>
          <w:sz w:val="24"/>
        </w:rPr>
        <w:t>第一次（1—7课）</w:t>
      </w:r>
    </w:p>
    <w:p>
      <w:pPr>
        <w:numPr>
          <w:ilvl w:val="0"/>
          <w:numId w:val="1"/>
        </w:numPr>
        <w:rPr>
          <w:rFonts w:hint="eastAsia" w:ascii="黑体" w:eastAsia="黑体"/>
          <w:b/>
          <w:szCs w:val="21"/>
        </w:rPr>
      </w:pPr>
      <w:r>
        <w:rPr>
          <w:rFonts w:hint="eastAsia" w:ascii="宋体" w:hAnsi="宋体"/>
          <w:b/>
          <w:szCs w:val="21"/>
        </w:rPr>
        <w:t>选择题</w:t>
      </w:r>
      <w:r>
        <w:rPr>
          <w:rFonts w:hint="eastAsia" w:ascii="黑体" w:eastAsia="黑体"/>
          <w:b/>
          <w:szCs w:val="21"/>
        </w:rPr>
        <w:t>：</w:t>
      </w:r>
    </w:p>
    <w:p>
      <w:pPr>
        <w:ind w:firstLine="422" w:firstLineChars="200"/>
        <w:rPr>
          <w:rFonts w:ascii="宋体" w:hAnsi="宋体"/>
          <w:b/>
          <w:szCs w:val="21"/>
        </w:rPr>
      </w:pPr>
      <w:r>
        <w:rPr>
          <w:rFonts w:hint="eastAsia" w:ascii="宋体" w:hAnsi="宋体"/>
          <w:b/>
          <w:szCs w:val="21"/>
        </w:rPr>
        <w:t>1.</w:t>
      </w:r>
      <w:r>
        <w:rPr>
          <w:rFonts w:ascii="宋体" w:hAnsi="宋体"/>
          <w:b/>
          <w:szCs w:val="21"/>
        </w:rPr>
        <w:t>B</w:t>
      </w:r>
      <w:r>
        <w:rPr>
          <w:rFonts w:hint="eastAsia"/>
          <w:szCs w:val="21"/>
        </w:rPr>
        <w:t xml:space="preserve">  2.D    3.</w:t>
      </w:r>
      <w:r>
        <w:rPr>
          <w:szCs w:val="21"/>
        </w:rPr>
        <w:t>C</w:t>
      </w:r>
      <w:r>
        <w:rPr>
          <w:rFonts w:hint="eastAsia"/>
          <w:szCs w:val="21"/>
        </w:rPr>
        <w:t xml:space="preserve">   4.</w:t>
      </w:r>
      <w:r>
        <w:rPr>
          <w:szCs w:val="21"/>
        </w:rPr>
        <w:t>D</w:t>
      </w:r>
      <w:r>
        <w:rPr>
          <w:rFonts w:hint="eastAsia"/>
          <w:szCs w:val="21"/>
        </w:rPr>
        <w:t xml:space="preserve">  5.</w:t>
      </w:r>
      <w:r>
        <w:rPr>
          <w:szCs w:val="21"/>
        </w:rPr>
        <w:t>A</w:t>
      </w:r>
      <w:r>
        <w:rPr>
          <w:rFonts w:hint="eastAsia"/>
          <w:szCs w:val="21"/>
        </w:rPr>
        <w:t xml:space="preserve">   6.</w:t>
      </w:r>
      <w:r>
        <w:rPr>
          <w:szCs w:val="21"/>
        </w:rPr>
        <w:t>B</w:t>
      </w:r>
      <w:r>
        <w:rPr>
          <w:rFonts w:hint="eastAsia"/>
          <w:szCs w:val="21"/>
        </w:rPr>
        <w:t xml:space="preserve">  7.B  8.</w:t>
      </w:r>
      <w:r>
        <w:rPr>
          <w:szCs w:val="21"/>
        </w:rPr>
        <w:t>C</w:t>
      </w:r>
      <w:r>
        <w:rPr>
          <w:rFonts w:hint="eastAsia"/>
          <w:szCs w:val="21"/>
        </w:rPr>
        <w:t xml:space="preserve">    9.</w:t>
      </w:r>
      <w:r>
        <w:rPr>
          <w:szCs w:val="21"/>
        </w:rPr>
        <w:t>B</w:t>
      </w:r>
      <w:r>
        <w:rPr>
          <w:rFonts w:hint="eastAsia"/>
          <w:szCs w:val="21"/>
        </w:rPr>
        <w:t xml:space="preserve">   10.</w:t>
      </w:r>
      <w:r>
        <w:rPr>
          <w:szCs w:val="21"/>
        </w:rPr>
        <w:t>C  11.A  12.B</w:t>
      </w:r>
    </w:p>
    <w:p>
      <w:pPr>
        <w:rPr>
          <w:rFonts w:ascii="宋体" w:hAnsi="宋体"/>
          <w:b/>
          <w:szCs w:val="21"/>
        </w:rPr>
      </w:pPr>
      <w:r>
        <w:rPr>
          <w:rFonts w:hint="eastAsia" w:ascii="宋体" w:hAnsi="宋体"/>
          <w:b/>
          <w:szCs w:val="21"/>
        </w:rPr>
        <w:t>二、材料解析题：</w:t>
      </w:r>
    </w:p>
    <w:p>
      <w:r>
        <w:rPr>
          <w:rFonts w:hint="eastAsia"/>
        </w:rPr>
        <w:t>1</w:t>
      </w:r>
      <w:r>
        <w:t>3</w:t>
      </w:r>
      <w:r>
        <w:rPr>
          <w:rFonts w:hint="eastAsia"/>
        </w:rPr>
        <w:t>.（1）严重阻碍了农村经济和中国社会的发展。（2分）</w:t>
      </w:r>
    </w:p>
    <w:p>
      <w:r>
        <w:rPr>
          <w:rFonts w:hint="eastAsia"/>
        </w:rPr>
        <w:t>（2）大大解放了农村生产力，促进了农业生产的恢复和发展；为国家的工业化建设准备了条件；巩固了新中国的政权。（4分）</w:t>
      </w:r>
    </w:p>
    <w:p>
      <w:pPr>
        <w:rPr>
          <w:rFonts w:hint="eastAsia"/>
        </w:rPr>
      </w:pPr>
      <w:r>
        <w:rPr>
          <w:rFonts w:hint="eastAsia"/>
        </w:rPr>
        <w:t>（3）新中国成立初期的土地改革。（2分）</w:t>
      </w:r>
    </w:p>
    <w:p>
      <w:pPr>
        <w:rPr>
          <w:rFonts w:hint="eastAsia" w:ascii="宋体" w:hAnsi="宋体"/>
        </w:rPr>
      </w:pPr>
      <w:r>
        <w:rPr>
          <w:rFonts w:hint="eastAsia" w:ascii="宋体" w:hAnsi="宋体"/>
        </w:rPr>
        <w:t>1</w:t>
      </w:r>
      <w:r>
        <w:rPr>
          <w:rFonts w:ascii="宋体" w:hAnsi="宋体"/>
        </w:rPr>
        <w:t>4</w:t>
      </w:r>
      <w:r>
        <w:rPr>
          <w:rFonts w:hint="eastAsia" w:ascii="宋体" w:hAnsi="宋体"/>
        </w:rPr>
        <w:t>.（1）“大跃进”和人民公社化运动。1958年。（3分）</w:t>
      </w:r>
    </w:p>
    <w:p>
      <w:pPr>
        <w:rPr>
          <w:rFonts w:hint="eastAsia" w:ascii="宋体" w:hAnsi="宋体"/>
        </w:rPr>
      </w:pPr>
      <w:r>
        <w:rPr>
          <w:rFonts w:hint="eastAsia" w:ascii="宋体" w:hAnsi="宋体"/>
        </w:rPr>
        <w:t>(2)自然灾害严重，严重缺粮。（2分）</w:t>
      </w:r>
    </w:p>
    <w:p>
      <w:pPr>
        <w:rPr>
          <w:rFonts w:hint="eastAsia" w:ascii="宋体" w:hAnsi="宋体"/>
        </w:rPr>
      </w:pPr>
      <w:r>
        <w:rPr>
          <w:rFonts w:hint="eastAsia" w:ascii="宋体" w:hAnsi="宋体"/>
        </w:rPr>
        <w:t>(3)水土流失、温室效应、环境污染等。（3分）</w:t>
      </w:r>
    </w:p>
    <w:p>
      <w:pPr>
        <w:rPr>
          <w:rFonts w:hint="eastAsia" w:ascii="宋体" w:hAnsi="宋体"/>
        </w:rPr>
      </w:pPr>
      <w:r>
        <w:rPr>
          <w:rFonts w:hint="eastAsia" w:ascii="宋体" w:hAnsi="宋体"/>
        </w:rPr>
        <w:t>（4）制定政策要遵循经济发展的客观规律，理论联系实际，立足国情、实事求是。(言之有理即可)（5分）</w:t>
      </w:r>
    </w:p>
    <w:p>
      <w:pPr>
        <w:rPr>
          <w:rFonts w:hint="eastAsia" w:ascii="宋体" w:hAnsi="宋体"/>
        </w:rPr>
      </w:pPr>
      <w:r>
        <w:rPr>
          <w:rFonts w:hint="eastAsia" w:ascii="宋体" w:hAnsi="宋体"/>
        </w:rPr>
        <w:t>1</w:t>
      </w:r>
      <w:r>
        <w:rPr>
          <w:rFonts w:ascii="宋体" w:hAnsi="宋体"/>
        </w:rPr>
        <w:t>5</w:t>
      </w:r>
      <w:r>
        <w:rPr>
          <w:rFonts w:hint="eastAsia" w:ascii="宋体" w:hAnsi="宋体"/>
        </w:rPr>
        <w:t>.（1）运动：三大改造运动。主要方式：建立农业生产合作社和手工业生产合作社。（4分）</w:t>
      </w:r>
    </w:p>
    <w:p>
      <w:pPr>
        <w:rPr>
          <w:rFonts w:hint="eastAsia" w:ascii="宋体" w:hAnsi="宋体"/>
        </w:rPr>
      </w:pPr>
      <w:r>
        <w:rPr>
          <w:rFonts w:hint="eastAsia" w:ascii="宋体" w:hAnsi="宋体"/>
        </w:rPr>
        <w:t>(2)措施：实行赎买政策和公私合营的形式。说明了在社会主义改造工作的后期，存在要求过急，工作过粗，改变过快等缺点。（</w:t>
      </w:r>
      <w:r>
        <w:rPr>
          <w:rFonts w:ascii="宋体" w:hAnsi="宋体"/>
        </w:rPr>
        <w:t>6</w:t>
      </w:r>
      <w:r>
        <w:rPr>
          <w:rFonts w:hint="eastAsia" w:ascii="宋体" w:hAnsi="宋体"/>
        </w:rPr>
        <w:t>分）</w:t>
      </w:r>
    </w:p>
    <w:p>
      <w:pPr>
        <w:rPr>
          <w:rFonts w:ascii="宋体" w:hAnsi="宋体"/>
        </w:rPr>
      </w:pPr>
      <w:r>
        <w:rPr>
          <w:rFonts w:hint="eastAsia" w:ascii="宋体" w:hAnsi="宋体"/>
        </w:rPr>
        <w:t>(</w:t>
      </w:r>
      <w:r>
        <w:rPr>
          <w:rFonts w:ascii="宋体" w:hAnsi="宋体"/>
        </w:rPr>
        <w:t>3</w:t>
      </w:r>
      <w:r>
        <w:rPr>
          <w:rFonts w:hint="eastAsia" w:ascii="宋体" w:hAnsi="宋体"/>
        </w:rPr>
        <w:t>)创造了一系列从低级到高级逐步过渡的形式，第一次实现了马克思和列宁关于对资产阶级和平赎买的设想。（3分）</w:t>
      </w:r>
    </w:p>
    <w:p>
      <w:pPr>
        <w:rPr>
          <w:rFonts w:hint="eastAsia" w:ascii="宋体" w:hAnsi="宋体"/>
        </w:rPr>
      </w:pPr>
      <w:r>
        <w:rPr>
          <w:rFonts w:hint="eastAsia" w:ascii="宋体" w:hAnsi="宋体"/>
        </w:rPr>
        <w:t>1</w:t>
      </w:r>
      <w:r>
        <w:rPr>
          <w:rFonts w:ascii="宋体" w:hAnsi="宋体"/>
        </w:rPr>
        <w:t>6.</w:t>
      </w:r>
      <w:r>
        <w:rPr>
          <w:rFonts w:hint="eastAsia" w:ascii="宋体" w:hAnsi="宋体"/>
        </w:rPr>
        <w:t xml:space="preserve">（1）“两个凡是”的方针。（3分） </w:t>
      </w:r>
    </w:p>
    <w:p>
      <w:pPr>
        <w:rPr>
          <w:rFonts w:hint="eastAsia" w:ascii="宋体" w:hAnsi="宋体"/>
        </w:rPr>
      </w:pPr>
      <w:r>
        <w:rPr>
          <w:rFonts w:hint="eastAsia" w:ascii="宋体" w:hAnsi="宋体"/>
        </w:rPr>
        <w:t>（2）一场深刻的思想解放运动。（2分）　</w:t>
      </w:r>
    </w:p>
    <w:p>
      <w:pPr>
        <w:rPr>
          <w:rFonts w:hint="eastAsia" w:ascii="宋体" w:hAnsi="宋体"/>
        </w:rPr>
      </w:pPr>
      <w:r>
        <w:rPr>
          <w:rFonts w:hint="eastAsia" w:ascii="宋体" w:hAnsi="宋体"/>
        </w:rPr>
        <w:t>（3）中共十一届三中全会。前：政治斗争；后：经济建设。把党和国家的工作中心转移到经济建设上来，实行改革开放的历史性决策。是党的历史上具有深远意义的伟大转折，开启了改革开放和社会主义现代化的伟大征程。（7分）　</w:t>
      </w:r>
    </w:p>
    <w:p>
      <w:pPr>
        <w:rPr>
          <w:rFonts w:ascii="宋体" w:hAnsi="宋体"/>
        </w:rPr>
      </w:pPr>
      <w:r>
        <w:rPr>
          <w:rFonts w:hint="eastAsia" w:ascii="宋体" w:hAnsi="宋体"/>
        </w:rPr>
        <w:t>（4）刘少奇。（2分）</w:t>
      </w:r>
    </w:p>
    <w:p>
      <w:pPr>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5" w:name="_GoBack"/>
      <w:bookmarkEnd w:id="5"/>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幼圆">
    <w:panose1 w:val="0201050906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0E9A7D0"/>
    <w:multiLevelType w:val="singleLevel"/>
    <w:tmpl w:val="C0E9A7D0"/>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FBA63ED"/>
    <w:rsid w:val="004151FC"/>
    <w:rsid w:val="00C02FC6"/>
    <w:rsid w:val="0FBA63ED"/>
    <w:rsid w:val="5AA71F74"/>
    <w:rsid w:val="625B11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4124</Words>
  <Characters>4296</Characters>
  <Lines>0</Lines>
  <Paragraphs>0</Paragraphs>
  <TotalTime>0</TotalTime>
  <ScaleCrop>false</ScaleCrop>
  <LinksUpToDate>false</LinksUpToDate>
  <CharactersWithSpaces>4829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2022-04-11T03:55:00Z</dcterms:created>
  <dc:creator>DELL</dc:creator>
  <cp:lastModifiedBy>Administrator</cp:lastModifiedBy>
  <dcterms:modified xsi:type="dcterms:W3CDTF">2022-04-26T13:57:58Z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