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0" w:afterAutospacing="0" w:line="750" w:lineRule="atLeast"/>
        <w:jc w:val="center"/>
        <w:rPr>
          <w:rFonts w:ascii="微软雅黑" w:hAnsi="微软雅黑" w:eastAsia="微软雅黑" w:cs="微软雅黑"/>
          <w:b w:val="0"/>
          <w:color w:val="333333"/>
          <w:sz w:val="36"/>
          <w:szCs w:val="36"/>
        </w:rPr>
      </w:pPr>
      <w:bookmarkStart w:id="0" w:name="_GoBack"/>
      <w:bookmarkEnd w:id="0"/>
      <w:r>
        <w:rPr>
          <w:rFonts w:ascii="微软雅黑" w:hAnsi="微软雅黑" w:eastAsia="微软雅黑" w:cs="微软雅黑"/>
          <w:b w:val="0"/>
          <w:color w:val="333333"/>
          <w:sz w:val="36"/>
          <w:szCs w:val="36"/>
        </w:rPr>
        <w:drawing>
          <wp:anchor distT="0" distB="0" distL="114300" distR="114300" simplePos="0" relativeHeight="251659264" behindDoc="0" locked="0" layoutInCell="1" allowOverlap="1">
            <wp:simplePos x="0" y="0"/>
            <wp:positionH relativeFrom="page">
              <wp:posOffset>11493500</wp:posOffset>
            </wp:positionH>
            <wp:positionV relativeFrom="topMargin">
              <wp:posOffset>10782300</wp:posOffset>
            </wp:positionV>
            <wp:extent cx="406400" cy="444500"/>
            <wp:effectExtent l="0" t="0" r="12700" b="12700"/>
            <wp:wrapNone/>
            <wp:docPr id="100063" name="图片 100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pic:cNvPicPr>
                      <a:picLocks noChangeAspect="1"/>
                    </pic:cNvPicPr>
                  </pic:nvPicPr>
                  <pic:blipFill>
                    <a:blip r:embed="rId6"/>
                    <a:stretch>
                      <a:fillRect/>
                    </a:stretch>
                  </pic:blipFill>
                  <pic:spPr>
                    <a:xfrm>
                      <a:off x="0" y="0"/>
                      <a:ext cx="406400" cy="444500"/>
                    </a:xfrm>
                    <a:prstGeom prst="rect">
                      <a:avLst/>
                    </a:prstGeom>
                  </pic:spPr>
                </pic:pic>
              </a:graphicData>
            </a:graphic>
          </wp:anchor>
        </w:drawing>
      </w:r>
      <w:r>
        <w:rPr>
          <w:rFonts w:ascii="微软雅黑" w:hAnsi="微软雅黑" w:eastAsia="微软雅黑" w:cs="微软雅黑"/>
          <w:b/>
          <w:color w:val="333333"/>
          <w:sz w:val="36"/>
          <w:szCs w:val="36"/>
        </w:rPr>
        <w:drawing>
          <wp:anchor distT="0" distB="0" distL="114300" distR="114300" simplePos="0" relativeHeight="251660288" behindDoc="0" locked="0" layoutInCell="1" allowOverlap="1">
            <wp:simplePos x="0" y="0"/>
            <wp:positionH relativeFrom="page">
              <wp:posOffset>12687300</wp:posOffset>
            </wp:positionH>
            <wp:positionV relativeFrom="topMargin">
              <wp:posOffset>11315700</wp:posOffset>
            </wp:positionV>
            <wp:extent cx="482600" cy="266700"/>
            <wp:effectExtent l="0" t="0" r="12700"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82600" cy="266700"/>
                    </a:xfrm>
                    <a:prstGeom prst="rect">
                      <a:avLst/>
                    </a:prstGeom>
                    <a:noFill/>
                    <a:ln>
                      <a:noFill/>
                    </a:ln>
                  </pic:spPr>
                </pic:pic>
              </a:graphicData>
            </a:graphic>
          </wp:anchor>
        </w:drawing>
      </w:r>
      <w:r>
        <w:rPr>
          <w:rFonts w:ascii="微软雅黑" w:hAnsi="微软雅黑" w:eastAsia="微软雅黑" w:cs="微软雅黑"/>
          <w:b w:val="0"/>
          <w:color w:val="333333"/>
          <w:sz w:val="36"/>
          <w:szCs w:val="36"/>
        </w:rPr>
        <w:t>202</w:t>
      </w:r>
      <w:r>
        <w:rPr>
          <w:rFonts w:hint="eastAsia" w:ascii="微软雅黑" w:hAnsi="微软雅黑" w:eastAsia="微软雅黑" w:cs="微软雅黑"/>
          <w:b w:val="0"/>
          <w:color w:val="333333"/>
          <w:sz w:val="36"/>
          <w:szCs w:val="36"/>
          <w:lang w:val="en-US" w:eastAsia="zh-CN"/>
        </w:rPr>
        <w:t>2</w:t>
      </w:r>
      <w:r>
        <w:rPr>
          <w:rFonts w:ascii="微软雅黑" w:hAnsi="微软雅黑" w:eastAsia="微软雅黑" w:cs="微软雅黑"/>
          <w:b w:val="0"/>
          <w:color w:val="333333"/>
          <w:sz w:val="36"/>
          <w:szCs w:val="36"/>
        </w:rPr>
        <w:t>年无锡市中考物理模拟试卷</w:t>
      </w:r>
    </w:p>
    <w:p>
      <w:pPr>
        <w:jc w:val="center"/>
        <w:rPr>
          <w:rFonts w:hint="eastAsia"/>
          <w:lang w:val="en-US" w:eastAsia="zh-CN"/>
        </w:rPr>
      </w:pPr>
      <w:r>
        <w:rPr>
          <w:rFonts w:hint="eastAsia"/>
          <w:lang w:val="en-US" w:eastAsia="zh-CN"/>
        </w:rPr>
        <w:t>班级_______   姓名___________    学号_________</w:t>
      </w:r>
    </w:p>
    <w:p>
      <w:pPr>
        <w:spacing w:line="360" w:lineRule="auto"/>
      </w:pPr>
      <w:r>
        <w:rPr>
          <w:rFonts w:hint="eastAsia" w:eastAsia="新宋体"/>
          <w:b/>
          <w:szCs w:val="21"/>
        </w:rPr>
        <w:t>一．选择题（共12小题，满分24分，每小题2分）</w:t>
      </w:r>
    </w:p>
    <w:p>
      <w:pPr>
        <w:spacing w:line="360" w:lineRule="auto"/>
        <w:ind w:left="273" w:hanging="273" w:hangingChars="130"/>
      </w:pPr>
      <w:r>
        <w:rPr>
          <w:rFonts w:hint="eastAsia" w:eastAsia="新宋体"/>
          <w:szCs w:val="21"/>
        </w:rPr>
        <w:t>1．（2分）图示为我国民族吹管乐器﹣﹣唢呐，用它吹奏名曲《百鸟朝凤》时，模仿的多种鸟儿叫声悦耳动听，让人仿佛置身于百鸟争鸣的森林之中。关于唢呐，下列说法正确的是（　　）</w:t>
      </w:r>
    </w:p>
    <w:p>
      <w:pPr>
        <w:spacing w:line="360" w:lineRule="auto"/>
        <w:ind w:left="273" w:leftChars="130"/>
      </w:pPr>
      <w:r>
        <w:rPr>
          <w:rFonts w:hint="eastAsia" w:eastAsia="新宋体"/>
          <w:szCs w:val="21"/>
        </w:rPr>
        <w:drawing>
          <wp:inline distT="0" distB="0" distL="114300" distR="114300">
            <wp:extent cx="1301750" cy="961390"/>
            <wp:effectExtent l="0" t="0" r="12700" b="10160"/>
            <wp:docPr id="2"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菁优网：http://www.jyeoo.com"/>
                    <pic:cNvPicPr>
                      <a:picLocks noChangeAspect="1"/>
                    </pic:cNvPicPr>
                  </pic:nvPicPr>
                  <pic:blipFill>
                    <a:blip r:embed="rId8"/>
                    <a:stretch>
                      <a:fillRect/>
                    </a:stretch>
                  </pic:blipFill>
                  <pic:spPr>
                    <a:xfrm>
                      <a:off x="0" y="0"/>
                      <a:ext cx="1301750" cy="961390"/>
                    </a:xfrm>
                    <a:prstGeom prst="rect">
                      <a:avLst/>
                    </a:prstGeom>
                    <a:noFill/>
                    <a:ln>
                      <a:noFill/>
                    </a:ln>
                  </pic:spPr>
                </pic:pic>
              </a:graphicData>
            </a:graphic>
          </wp:inline>
        </w:drawing>
      </w:r>
    </w:p>
    <w:p>
      <w:pPr>
        <w:spacing w:line="360" w:lineRule="auto"/>
        <w:ind w:firstLine="273" w:firstLineChars="130"/>
        <w:jc w:val="left"/>
      </w:pPr>
      <w:r>
        <w:rPr>
          <w:rFonts w:hint="eastAsia" w:eastAsia="新宋体"/>
          <w:szCs w:val="21"/>
        </w:rPr>
        <w:t>A．用不同的力度吹奏，主要改变声音的音调</w:t>
      </w:r>
      <w:r>
        <w:tab/>
      </w:r>
    </w:p>
    <w:p>
      <w:pPr>
        <w:spacing w:line="360" w:lineRule="auto"/>
        <w:ind w:firstLine="273" w:firstLineChars="130"/>
        <w:jc w:val="left"/>
      </w:pPr>
      <w:r>
        <w:rPr>
          <w:rFonts w:hint="eastAsia" w:eastAsia="新宋体"/>
          <w:szCs w:val="21"/>
        </w:rPr>
        <w:t>B．吹奏时按压不同位置的气孔，主要改变声音的响度</w:t>
      </w:r>
      <w:r>
        <w:tab/>
      </w:r>
    </w:p>
    <w:p>
      <w:pPr>
        <w:spacing w:line="360" w:lineRule="auto"/>
        <w:ind w:firstLine="273" w:firstLineChars="130"/>
        <w:jc w:val="left"/>
      </w:pPr>
      <w:r>
        <w:rPr>
          <w:rFonts w:hint="eastAsia" w:eastAsia="新宋体"/>
          <w:szCs w:val="21"/>
        </w:rPr>
        <w:t>C．唢呐所发出的各种鸟的叫声主要是模仿它们的音色</w:t>
      </w:r>
      <w:r>
        <w:tab/>
      </w:r>
    </w:p>
    <w:p>
      <w:pPr>
        <w:spacing w:line="360" w:lineRule="auto"/>
        <w:ind w:firstLine="273" w:firstLineChars="130"/>
        <w:jc w:val="left"/>
      </w:pPr>
      <w:r>
        <w:rPr>
          <w:rFonts w:hint="eastAsia" w:eastAsia="新宋体"/>
          <w:szCs w:val="21"/>
        </w:rPr>
        <w:t>D．演员演奏的《百鸟朝凤》一定属于乐音</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2．在繁华的闹市设立噪声检测器（如图所示），该仪器要能测定声音的（　　）</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1323975" cy="876300"/>
            <wp:effectExtent l="0" t="0" r="9525"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9" cstate="print"/>
                    <a:stretch>
                      <a:fillRect/>
                    </a:stretch>
                  </pic:blipFill>
                  <pic:spPr>
                    <a:xfrm>
                      <a:off x="0" y="0"/>
                      <a:ext cx="1324160" cy="876422"/>
                    </a:xfrm>
                    <a:prstGeom prst="rect">
                      <a:avLst/>
                    </a:prstGeom>
                  </pic:spPr>
                </pic:pic>
              </a:graphicData>
            </a:graphic>
          </wp:inline>
        </w:drawing>
      </w:r>
    </w:p>
    <w:p>
      <w:pPr>
        <w:keepNext w:val="0"/>
        <w:keepLines w:val="0"/>
        <w:pageBreakBefore w:val="0"/>
        <w:tabs>
          <w:tab w:val="left" w:pos="2300"/>
          <w:tab w:val="left" w:pos="4400"/>
          <w:tab w:val="left" w:pos="6400"/>
        </w:tabs>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A．音调</w:t>
      </w:r>
      <w:r>
        <w:rPr>
          <w:rFonts w:ascii="Times New Roman" w:hAnsi="Times New Roman" w:eastAsia="宋体" w:cs="Times New Roman"/>
        </w:rPr>
        <w:tab/>
      </w:r>
      <w:r>
        <w:rPr>
          <w:rFonts w:hint="eastAsia" w:ascii="Times New Roman" w:hAnsi="Times New Roman" w:eastAsia="宋体" w:cs="Times New Roman"/>
          <w:szCs w:val="21"/>
        </w:rPr>
        <w:t>B．响度</w:t>
      </w:r>
      <w:r>
        <w:rPr>
          <w:rFonts w:ascii="Times New Roman" w:hAnsi="Times New Roman" w:eastAsia="宋体" w:cs="Times New Roman"/>
        </w:rPr>
        <w:tab/>
      </w:r>
      <w:r>
        <w:rPr>
          <w:rFonts w:hint="eastAsia" w:ascii="Times New Roman" w:hAnsi="Times New Roman" w:eastAsia="宋体" w:cs="Times New Roman"/>
          <w:szCs w:val="21"/>
        </w:rPr>
        <w:t>C．音色</w:t>
      </w:r>
      <w:r>
        <w:rPr>
          <w:rFonts w:ascii="Times New Roman" w:hAnsi="Times New Roman" w:eastAsia="宋体" w:cs="Times New Roman"/>
        </w:rPr>
        <w:tab/>
      </w:r>
      <w:r>
        <w:rPr>
          <w:rFonts w:hint="eastAsia" w:ascii="Times New Roman" w:hAnsi="Times New Roman" w:eastAsia="宋体" w:cs="Times New Roman"/>
          <w:szCs w:val="21"/>
        </w:rPr>
        <w:t>D．声速</w:t>
      </w:r>
    </w:p>
    <w:p>
      <w:pPr>
        <w:spacing w:line="360" w:lineRule="auto"/>
        <w:ind w:left="273" w:hanging="273" w:hangingChars="130"/>
      </w:pPr>
      <w:r>
        <w:rPr>
          <w:rFonts w:hint="eastAsia" w:ascii="Times New Roman" w:hAnsi="Times New Roman" w:eastAsia="新宋体"/>
          <w:szCs w:val="21"/>
        </w:rPr>
        <w:t>3．天气炎热，小超从冰箱里拿出一支冰棍，细心的他发现冰棍表面有一层“白霜”，冰棍周围冒着“白气”，他咬了一口冰棍，舌头立即感觉凉凉的。下列说法正确的是（　　）</w:t>
      </w:r>
    </w:p>
    <w:p>
      <w:pPr>
        <w:spacing w:line="360" w:lineRule="auto"/>
        <w:ind w:firstLine="273" w:firstLineChars="130"/>
        <w:jc w:val="left"/>
      </w:pPr>
      <w:r>
        <w:rPr>
          <w:rFonts w:hint="eastAsia" w:ascii="Times New Roman" w:hAnsi="Times New Roman" w:eastAsia="新宋体"/>
          <w:szCs w:val="21"/>
        </w:rPr>
        <w:t>A．“白霜”和雾、露、雾凇的形成原因相同</w:t>
      </w:r>
      <w:r>
        <w:tab/>
      </w:r>
    </w:p>
    <w:p>
      <w:pPr>
        <w:spacing w:line="360" w:lineRule="auto"/>
        <w:ind w:firstLine="273" w:firstLineChars="130"/>
        <w:jc w:val="left"/>
      </w:pPr>
      <w:r>
        <w:rPr>
          <w:rFonts w:hint="eastAsia" w:ascii="Times New Roman" w:hAnsi="Times New Roman" w:eastAsia="新宋体"/>
          <w:szCs w:val="21"/>
        </w:rPr>
        <w:t>B．“白气”是空气中的水蒸气</w:t>
      </w:r>
      <w:r>
        <w:tab/>
      </w:r>
    </w:p>
    <w:p>
      <w:pPr>
        <w:spacing w:line="360" w:lineRule="auto"/>
        <w:ind w:firstLine="273" w:firstLineChars="130"/>
        <w:jc w:val="left"/>
      </w:pPr>
      <w:r>
        <w:rPr>
          <w:rFonts w:hint="eastAsia" w:ascii="Times New Roman" w:hAnsi="Times New Roman" w:eastAsia="新宋体"/>
          <w:szCs w:val="21"/>
        </w:rPr>
        <w:t>C．冰棍周围的“白气”是向下冒的</w:t>
      </w:r>
      <w:r>
        <w:tab/>
      </w:r>
    </w:p>
    <w:p>
      <w:pPr>
        <w:spacing w:line="360" w:lineRule="auto"/>
        <w:ind w:firstLine="273" w:firstLineChars="130"/>
        <w:jc w:val="left"/>
      </w:pPr>
      <w:r>
        <w:rPr>
          <w:rFonts w:hint="eastAsia" w:ascii="Times New Roman" w:hAnsi="Times New Roman" w:eastAsia="新宋体"/>
          <w:szCs w:val="21"/>
        </w:rPr>
        <w:t>D．“白霜”形成过程是放热过程，“白气”形成过程是吸热过程</w:t>
      </w:r>
    </w:p>
    <w:p>
      <w:pPr>
        <w:jc w:val="left"/>
        <w:rPr>
          <w:rFonts w:hint="eastAsia" w:ascii="宋体" w:hAnsi="宋体" w:eastAsia="宋体" w:cs="宋体"/>
          <w:sz w:val="21"/>
          <w:szCs w:val="21"/>
        </w:rPr>
      </w:pPr>
      <w:r>
        <w:rPr>
          <w:rFonts w:hint="eastAsia" w:ascii="宋体" w:hAnsi="宋体" w:eastAsia="宋体" w:cs="宋体"/>
          <w:b w:val="0"/>
          <w:sz w:val="21"/>
          <w:szCs w:val="21"/>
        </w:rPr>
        <w:t>4. 如图所示是常见的物态变化现象，其中发生升华的是（　　）</w:t>
      </w:r>
    </w:p>
    <w:p>
      <w:pPr>
        <w:rPr>
          <w:rFonts w:hint="eastAsia" w:ascii="宋体" w:hAnsi="宋体" w:eastAsia="宋体" w:cs="宋体"/>
          <w:sz w:val="21"/>
          <w:szCs w:val="21"/>
        </w:rPr>
      </w:pPr>
      <w:r>
        <w:rPr>
          <w:rFonts w:hint="eastAsia" w:ascii="宋体" w:hAnsi="宋体" w:eastAsia="宋体" w:cs="宋体"/>
          <w:b w:val="0"/>
          <w:sz w:val="21"/>
          <w:szCs w:val="21"/>
        </w:rPr>
        <w:t>A.</w:t>
      </w:r>
      <w:r>
        <w:rPr>
          <w:rFonts w:hint="eastAsia" w:ascii="宋体" w:hAnsi="宋体" w:eastAsia="宋体" w:cs="宋体"/>
          <w:sz w:val="21"/>
          <w:szCs w:val="21"/>
        </w:rPr>
        <w:drawing>
          <wp:inline distT="0" distB="0" distL="0" distR="0">
            <wp:extent cx="970280" cy="765175"/>
            <wp:effectExtent l="0" t="0" r="1270" b="15875"/>
            <wp:docPr id="4" name="图片0" descr="测试"/>
            <wp:cNvGraphicFramePr/>
            <a:graphic xmlns:a="http://schemas.openxmlformats.org/drawingml/2006/main">
              <a:graphicData uri="http://schemas.openxmlformats.org/drawingml/2006/picture">
                <pic:pic xmlns:pic="http://schemas.openxmlformats.org/drawingml/2006/picture">
                  <pic:nvPicPr>
                    <pic:cNvPr id="4" name="图片0" descr="测试"/>
                    <pic:cNvPicPr/>
                  </pic:nvPicPr>
                  <pic:blipFill>
                    <a:blip r:embed="rId10"/>
                    <a:stretch>
                      <a:fillRect/>
                    </a:stretch>
                  </pic:blipFill>
                  <pic:spPr>
                    <a:xfrm>
                      <a:off x="1000" y="1000"/>
                      <a:ext cx="970280" cy="765175"/>
                    </a:xfrm>
                    <a:prstGeom prst="rect">
                      <a:avLst/>
                    </a:prstGeom>
                  </pic:spPr>
                </pic:pic>
              </a:graphicData>
            </a:graphic>
          </wp:inline>
        </w:drawing>
      </w:r>
      <w:r>
        <w:rPr>
          <w:rFonts w:hint="eastAsia" w:ascii="宋体" w:hAnsi="宋体" w:cs="宋体"/>
          <w:sz w:val="21"/>
          <w:szCs w:val="21"/>
          <w:lang w:val="en-US" w:eastAsia="zh-CN"/>
        </w:rPr>
        <w:t xml:space="preserve">  </w:t>
      </w:r>
      <w:r>
        <w:rPr>
          <w:rFonts w:hint="eastAsia" w:ascii="宋体" w:hAnsi="宋体" w:eastAsia="宋体" w:cs="宋体"/>
          <w:b w:val="0"/>
          <w:sz w:val="21"/>
          <w:szCs w:val="21"/>
        </w:rPr>
        <w:t>B.</w:t>
      </w:r>
      <w:r>
        <w:rPr>
          <w:rFonts w:hint="eastAsia" w:ascii="宋体" w:hAnsi="宋体" w:eastAsia="宋体" w:cs="宋体"/>
          <w:sz w:val="21"/>
          <w:szCs w:val="21"/>
        </w:rPr>
        <w:drawing>
          <wp:inline distT="0" distB="0" distL="0" distR="0">
            <wp:extent cx="1106805" cy="796290"/>
            <wp:effectExtent l="0" t="0" r="17145" b="3810"/>
            <wp:docPr id="5" name="图片1" descr="测试"/>
            <wp:cNvGraphicFramePr/>
            <a:graphic xmlns:a="http://schemas.openxmlformats.org/drawingml/2006/main">
              <a:graphicData uri="http://schemas.openxmlformats.org/drawingml/2006/picture">
                <pic:pic xmlns:pic="http://schemas.openxmlformats.org/drawingml/2006/picture">
                  <pic:nvPicPr>
                    <pic:cNvPr id="5" name="图片1" descr="测试"/>
                    <pic:cNvPicPr/>
                  </pic:nvPicPr>
                  <pic:blipFill>
                    <a:blip r:embed="rId11"/>
                    <a:stretch>
                      <a:fillRect/>
                    </a:stretch>
                  </pic:blipFill>
                  <pic:spPr>
                    <a:xfrm>
                      <a:off x="1000" y="1000"/>
                      <a:ext cx="1106805" cy="796290"/>
                    </a:xfrm>
                    <a:prstGeom prst="rect">
                      <a:avLst/>
                    </a:prstGeom>
                  </pic:spPr>
                </pic:pic>
              </a:graphicData>
            </a:graphic>
          </wp:inline>
        </w:drawing>
      </w:r>
      <w:r>
        <w:rPr>
          <w:rFonts w:hint="eastAsia" w:ascii="宋体" w:hAnsi="宋体" w:cs="宋体"/>
          <w:sz w:val="21"/>
          <w:szCs w:val="21"/>
          <w:lang w:val="en-US" w:eastAsia="zh-CN"/>
        </w:rPr>
        <w:t xml:space="preserve">  </w:t>
      </w:r>
      <w:r>
        <w:rPr>
          <w:rFonts w:hint="eastAsia" w:ascii="宋体" w:hAnsi="宋体" w:eastAsia="宋体" w:cs="宋体"/>
          <w:b w:val="0"/>
          <w:sz w:val="21"/>
          <w:szCs w:val="21"/>
        </w:rPr>
        <w:t>C.</w:t>
      </w:r>
      <w:r>
        <w:rPr>
          <w:rFonts w:hint="eastAsia" w:ascii="宋体" w:hAnsi="宋体" w:eastAsia="宋体" w:cs="宋体"/>
          <w:sz w:val="21"/>
          <w:szCs w:val="21"/>
        </w:rPr>
        <w:drawing>
          <wp:inline distT="0" distB="0" distL="0" distR="0">
            <wp:extent cx="1028700" cy="842645"/>
            <wp:effectExtent l="0" t="0" r="0" b="14605"/>
            <wp:docPr id="6" name="图片2" descr="测试"/>
            <wp:cNvGraphicFramePr/>
            <a:graphic xmlns:a="http://schemas.openxmlformats.org/drawingml/2006/main">
              <a:graphicData uri="http://schemas.openxmlformats.org/drawingml/2006/picture">
                <pic:pic xmlns:pic="http://schemas.openxmlformats.org/drawingml/2006/picture">
                  <pic:nvPicPr>
                    <pic:cNvPr id="6" name="图片2" descr="测试"/>
                    <pic:cNvPicPr/>
                  </pic:nvPicPr>
                  <pic:blipFill>
                    <a:blip r:embed="rId12"/>
                    <a:stretch>
                      <a:fillRect/>
                    </a:stretch>
                  </pic:blipFill>
                  <pic:spPr>
                    <a:xfrm>
                      <a:off x="1000" y="1000"/>
                      <a:ext cx="1028700" cy="842645"/>
                    </a:xfrm>
                    <a:prstGeom prst="rect">
                      <a:avLst/>
                    </a:prstGeom>
                  </pic:spPr>
                </pic:pic>
              </a:graphicData>
            </a:graphic>
          </wp:inline>
        </w:drawing>
      </w:r>
      <w:r>
        <w:rPr>
          <w:rFonts w:hint="eastAsia" w:ascii="宋体" w:hAnsi="宋体" w:cs="宋体"/>
          <w:sz w:val="21"/>
          <w:szCs w:val="21"/>
          <w:lang w:val="en-US" w:eastAsia="zh-CN"/>
        </w:rPr>
        <w:t xml:space="preserve">   </w:t>
      </w:r>
      <w:r>
        <w:rPr>
          <w:rFonts w:hint="eastAsia" w:ascii="宋体" w:hAnsi="宋体" w:eastAsia="宋体" w:cs="宋体"/>
          <w:b w:val="0"/>
          <w:sz w:val="21"/>
          <w:szCs w:val="21"/>
        </w:rPr>
        <w:t>D.</w:t>
      </w:r>
      <w:r>
        <w:rPr>
          <w:rFonts w:hint="eastAsia" w:ascii="宋体" w:hAnsi="宋体" w:eastAsia="宋体" w:cs="宋体"/>
          <w:sz w:val="21"/>
          <w:szCs w:val="21"/>
        </w:rPr>
        <w:drawing>
          <wp:inline distT="0" distB="0" distL="0" distR="0">
            <wp:extent cx="1057275" cy="828675"/>
            <wp:effectExtent l="0" t="0" r="9525" b="9525"/>
            <wp:docPr id="7" name="图片3" descr="测试"/>
            <wp:cNvGraphicFramePr/>
            <a:graphic xmlns:a="http://schemas.openxmlformats.org/drawingml/2006/main">
              <a:graphicData uri="http://schemas.openxmlformats.org/drawingml/2006/picture">
                <pic:pic xmlns:pic="http://schemas.openxmlformats.org/drawingml/2006/picture">
                  <pic:nvPicPr>
                    <pic:cNvPr id="7" name="图片3" descr="测试"/>
                    <pic:cNvPicPr/>
                  </pic:nvPicPr>
                  <pic:blipFill>
                    <a:blip r:embed="rId13"/>
                    <a:stretch>
                      <a:fillRect/>
                    </a:stretch>
                  </pic:blipFill>
                  <pic:spPr>
                    <a:xfrm>
                      <a:off x="1000" y="1000"/>
                      <a:ext cx="1057275" cy="828675"/>
                    </a:xfrm>
                    <a:prstGeom prst="rect">
                      <a:avLst/>
                    </a:prstGeom>
                  </pic:spPr>
                </pic:pic>
              </a:graphicData>
            </a:graphic>
          </wp:inline>
        </w:drawing>
      </w:r>
      <w:r>
        <w:rPr>
          <w:rFonts w:hint="eastAsia" w:ascii="宋体" w:hAnsi="宋体" w:eastAsia="宋体" w:cs="宋体"/>
          <w:sz w:val="21"/>
          <w:szCs w:val="21"/>
        </w:rPr>
        <w:br w:type="textWrapping"/>
      </w:r>
      <w:r>
        <w:rPr>
          <w:rFonts w:hint="eastAsia" w:ascii="宋体" w:hAnsi="宋体" w:eastAsia="宋体" w:cs="宋体"/>
          <w:b w:val="0"/>
          <w:sz w:val="21"/>
          <w:szCs w:val="21"/>
        </w:rPr>
        <w:t>春雨天晴路面变干</w:t>
      </w:r>
      <w:r>
        <w:rPr>
          <w:rFonts w:hint="eastAsia" w:ascii="宋体" w:hAnsi="宋体" w:eastAsia="宋体" w:cs="宋体"/>
          <w:b w:val="0"/>
          <w:sz w:val="21"/>
          <w:szCs w:val="21"/>
          <w:lang w:val="en-US" w:eastAsia="zh-CN"/>
        </w:rPr>
        <w:t xml:space="preserve">   </w:t>
      </w:r>
      <w:r>
        <w:rPr>
          <w:rFonts w:hint="eastAsia" w:ascii="宋体" w:hAnsi="宋体" w:eastAsia="宋体" w:cs="宋体"/>
          <w:b w:val="0"/>
          <w:sz w:val="21"/>
          <w:szCs w:val="21"/>
        </w:rPr>
        <w:t>盛夏天空产生冰雹</w:t>
      </w:r>
      <w:r>
        <w:rPr>
          <w:rFonts w:hint="eastAsia" w:ascii="宋体" w:hAnsi="宋体" w:eastAsia="宋体" w:cs="宋体"/>
          <w:b w:val="0"/>
          <w:sz w:val="21"/>
          <w:szCs w:val="21"/>
          <w:lang w:val="en-US" w:eastAsia="zh-CN"/>
        </w:rPr>
        <w:t xml:space="preserve">    </w:t>
      </w:r>
      <w:r>
        <w:rPr>
          <w:rFonts w:hint="eastAsia" w:ascii="宋体" w:hAnsi="宋体" w:eastAsia="宋体" w:cs="宋体"/>
          <w:b w:val="0"/>
          <w:sz w:val="21"/>
          <w:szCs w:val="21"/>
        </w:rPr>
        <w:t>深秋山凹出现薄雾</w:t>
      </w:r>
      <w:r>
        <w:rPr>
          <w:rFonts w:hint="eastAsia" w:ascii="宋体" w:hAnsi="宋体" w:eastAsia="宋体" w:cs="宋体"/>
          <w:b w:val="0"/>
          <w:sz w:val="21"/>
          <w:szCs w:val="21"/>
          <w:lang w:val="en-US" w:eastAsia="zh-CN"/>
        </w:rPr>
        <w:t xml:space="preserve">    </w:t>
      </w:r>
      <w:r>
        <w:rPr>
          <w:rFonts w:hint="eastAsia" w:ascii="宋体" w:hAnsi="宋体" w:eastAsia="宋体" w:cs="宋体"/>
          <w:b w:val="0"/>
          <w:sz w:val="21"/>
          <w:szCs w:val="21"/>
        </w:rPr>
        <w:t>寒冷冬季冻衣晾干</w:t>
      </w:r>
    </w:p>
    <w:p>
      <w:pPr>
        <w:jc w:val="both"/>
        <w:rPr>
          <w:rFonts w:hint="default"/>
          <w:lang w:val="en-US" w:eastAsia="zh-CN"/>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5.小明沿水平方向推木箱（甲图），推力F随时间的变化情况如乙图所示，木箱运动的v-t图如丙图所示，以下说法正确的是（　　）</w:t>
      </w:r>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114300" distR="114300">
            <wp:extent cx="3983990" cy="1181735"/>
            <wp:effectExtent l="0" t="0" r="16510" b="18415"/>
            <wp:docPr id="8" name="图片 2"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测试"/>
                    <pic:cNvPicPr>
                      <a:picLocks noChangeAspect="1"/>
                    </pic:cNvPicPr>
                  </pic:nvPicPr>
                  <pic:blipFill>
                    <a:blip r:embed="rId14"/>
                    <a:stretch>
                      <a:fillRect/>
                    </a:stretch>
                  </pic:blipFill>
                  <pic:spPr>
                    <a:xfrm>
                      <a:off x="0" y="0"/>
                      <a:ext cx="3983990" cy="11817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A.0s～10s时间段内，箱子受的重力和箱子对地的压力是一对相互作用力</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B.10s～20s 时间段内，箱子做匀速直线运动</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C.10s～20s 与20s～30s 时间段内，箱子受到的摩擦力大小不相等</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D.20s～30s时间段内，推力做功300J</w:t>
      </w:r>
    </w:p>
    <w:p>
      <w:pPr>
        <w:spacing w:line="360" w:lineRule="auto"/>
        <w:ind w:left="273" w:hanging="273" w:hangingChars="130"/>
      </w:pPr>
      <w:r>
        <w:rPr>
          <w:rFonts w:hint="eastAsia" w:eastAsia="新宋体"/>
          <w:szCs w:val="21"/>
        </w:rPr>
        <w:t>6．（2分）在探究平面镜成像特点的实验中，小明把四个几何图案模型分别面对玻璃板直立在桌面上，用于研究像与物左右位置的关系，其中能够达到实验目的的是（　　）</w:t>
      </w:r>
    </w:p>
    <w:p>
      <w:pPr>
        <w:tabs>
          <w:tab w:val="left" w:pos="4400"/>
        </w:tabs>
        <w:spacing w:line="360" w:lineRule="auto"/>
        <w:ind w:firstLine="273" w:firstLineChars="130"/>
        <w:jc w:val="left"/>
        <w:rPr>
          <w:rFonts w:hint="eastAsia" w:eastAsia="新宋体"/>
          <w:szCs w:val="21"/>
        </w:rPr>
      </w:pPr>
      <w:r>
        <w:rPr>
          <w:rFonts w:hint="eastAsia" w:eastAsia="新宋体"/>
          <w:szCs w:val="21"/>
        </w:rPr>
        <w:t>A．</w:t>
      </w:r>
      <w:r>
        <w:rPr>
          <w:rFonts w:hint="eastAsia" w:eastAsia="新宋体"/>
          <w:szCs w:val="21"/>
        </w:rPr>
        <w:drawing>
          <wp:inline distT="0" distB="0" distL="114300" distR="114300">
            <wp:extent cx="1066800" cy="1028700"/>
            <wp:effectExtent l="0" t="0" r="0" b="0"/>
            <wp:docPr id="10"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菁优网：http://www.jyeoo.com"/>
                    <pic:cNvPicPr>
                      <a:picLocks noChangeAspect="1"/>
                    </pic:cNvPicPr>
                  </pic:nvPicPr>
                  <pic:blipFill>
                    <a:blip r:embed="rId15"/>
                    <a:stretch>
                      <a:fillRect/>
                    </a:stretch>
                  </pic:blipFill>
                  <pic:spPr>
                    <a:xfrm>
                      <a:off x="0" y="0"/>
                      <a:ext cx="1066800" cy="1028700"/>
                    </a:xfrm>
                    <a:prstGeom prst="rect">
                      <a:avLst/>
                    </a:prstGeom>
                    <a:noFill/>
                    <a:ln>
                      <a:noFill/>
                    </a:ln>
                  </pic:spPr>
                </pic:pic>
              </a:graphicData>
            </a:graphic>
          </wp:inline>
        </w:drawing>
      </w:r>
      <w:r>
        <w:rPr>
          <w:rFonts w:hint="eastAsia" w:eastAsia="新宋体"/>
          <w:lang w:val="en-US" w:eastAsia="zh-CN"/>
        </w:rPr>
        <w:t xml:space="preserve"> </w:t>
      </w:r>
      <w:r>
        <w:rPr>
          <w:rFonts w:hint="eastAsia" w:eastAsia="新宋体"/>
          <w:szCs w:val="21"/>
        </w:rPr>
        <w:t>B．</w:t>
      </w:r>
      <w:r>
        <w:rPr>
          <w:rFonts w:hint="eastAsia" w:eastAsia="新宋体"/>
          <w:szCs w:val="21"/>
        </w:rPr>
        <w:drawing>
          <wp:inline distT="0" distB="0" distL="114300" distR="114300">
            <wp:extent cx="1066800" cy="1028700"/>
            <wp:effectExtent l="0" t="0" r="0" b="0"/>
            <wp:docPr id="9"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菁优网：http://www.jyeoo.com"/>
                    <pic:cNvPicPr>
                      <a:picLocks noChangeAspect="1"/>
                    </pic:cNvPicPr>
                  </pic:nvPicPr>
                  <pic:blipFill>
                    <a:blip r:embed="rId16"/>
                    <a:stretch>
                      <a:fillRect/>
                    </a:stretch>
                  </pic:blipFill>
                  <pic:spPr>
                    <a:xfrm>
                      <a:off x="0" y="0"/>
                      <a:ext cx="1066800" cy="1028700"/>
                    </a:xfrm>
                    <a:prstGeom prst="rect">
                      <a:avLst/>
                    </a:prstGeom>
                    <a:noFill/>
                    <a:ln>
                      <a:noFill/>
                    </a:ln>
                  </pic:spPr>
                </pic:pic>
              </a:graphicData>
            </a:graphic>
          </wp:inline>
        </w:drawing>
      </w:r>
      <w:r>
        <w:rPr>
          <w:rFonts w:hint="eastAsia" w:eastAsia="新宋体"/>
          <w:szCs w:val="21"/>
        </w:rPr>
        <w:t>C．</w:t>
      </w:r>
      <w:r>
        <w:rPr>
          <w:rFonts w:hint="eastAsia" w:eastAsia="新宋体"/>
          <w:szCs w:val="21"/>
        </w:rPr>
        <w:drawing>
          <wp:inline distT="0" distB="0" distL="114300" distR="114300">
            <wp:extent cx="1038225" cy="1028700"/>
            <wp:effectExtent l="0" t="0" r="9525" b="0"/>
            <wp:docPr id="11"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菁优网：http://www.jyeoo.com"/>
                    <pic:cNvPicPr>
                      <a:picLocks noChangeAspect="1"/>
                    </pic:cNvPicPr>
                  </pic:nvPicPr>
                  <pic:blipFill>
                    <a:blip r:embed="rId17"/>
                    <a:stretch>
                      <a:fillRect/>
                    </a:stretch>
                  </pic:blipFill>
                  <pic:spPr>
                    <a:xfrm>
                      <a:off x="0" y="0"/>
                      <a:ext cx="1038225" cy="1028700"/>
                    </a:xfrm>
                    <a:prstGeom prst="rect">
                      <a:avLst/>
                    </a:prstGeom>
                    <a:noFill/>
                    <a:ln>
                      <a:noFill/>
                    </a:ln>
                  </pic:spPr>
                </pic:pic>
              </a:graphicData>
            </a:graphic>
          </wp:inline>
        </w:drawing>
      </w:r>
      <w:r>
        <w:rPr>
          <w:rFonts w:hint="eastAsia" w:eastAsia="新宋体"/>
          <w:szCs w:val="21"/>
        </w:rPr>
        <w:t>D．</w:t>
      </w:r>
      <w:r>
        <w:rPr>
          <w:rFonts w:hint="eastAsia" w:eastAsia="新宋体"/>
          <w:szCs w:val="21"/>
        </w:rPr>
        <w:drawing>
          <wp:inline distT="0" distB="0" distL="114300" distR="114300">
            <wp:extent cx="1047750" cy="1028700"/>
            <wp:effectExtent l="0" t="0" r="0" b="0"/>
            <wp:docPr id="12"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菁优网：http://www.jyeoo.com"/>
                    <pic:cNvPicPr>
                      <a:picLocks noChangeAspect="1"/>
                    </pic:cNvPicPr>
                  </pic:nvPicPr>
                  <pic:blipFill>
                    <a:blip r:embed="rId18"/>
                    <a:stretch>
                      <a:fillRect/>
                    </a:stretch>
                  </pic:blipFill>
                  <pic:spPr>
                    <a:xfrm>
                      <a:off x="0" y="0"/>
                      <a:ext cx="1047750" cy="10287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7．下列说法不正确的是（　　）</w:t>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A．一切物体，不论温度高低，都具有内能</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B．钻木取火是利用做功来改变内能的</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C．物体温度不变，内能一定不变</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D．热传递可以改变物体的内能</w:t>
      </w:r>
    </w:p>
    <w:p>
      <w:pPr>
        <w:spacing w:line="360" w:lineRule="auto"/>
        <w:ind w:left="273" w:hanging="273" w:hangingChars="130"/>
      </w:pPr>
      <w:r>
        <w:rPr>
          <w:rFonts w:hint="eastAsia" w:ascii="Times New Roman" w:hAnsi="Times New Roman" w:eastAsia="新宋体"/>
          <w:szCs w:val="21"/>
        </w:rPr>
        <w:t>8．嫦娥四号于2018年12月8日成功发射，进入奔月轨道。大约经过110小时的飞行，于12月12日16时45分，顺利完成“太空刹车”，被月球捕获，进入环月轨道。如图所示，嫦娥四号在环月轨道运动时与人造地球卫星沿椭圆轨道绕地球运行相似，关于嫦娥四号在环月运动时，下面说法不正确的是（　　）</w:t>
      </w:r>
    </w:p>
    <w:p>
      <w:pPr>
        <w:spacing w:line="360" w:lineRule="auto"/>
        <w:ind w:left="273" w:leftChars="130"/>
        <w:jc w:val="center"/>
      </w:pPr>
      <w:r>
        <w:rPr>
          <w:rFonts w:hint="eastAsia" w:ascii="Times New Roman" w:hAnsi="Times New Roman" w:eastAsia="新宋体"/>
          <w:szCs w:val="21"/>
        </w:rPr>
        <w:drawing>
          <wp:inline distT="0" distB="0" distL="114300" distR="114300">
            <wp:extent cx="904875" cy="1181100"/>
            <wp:effectExtent l="0" t="0" r="9525" b="0"/>
            <wp:docPr id="42"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 descr="菁优网：http://www.jyeoo.com"/>
                    <pic:cNvPicPr>
                      <a:picLocks noChangeAspect="1"/>
                    </pic:cNvPicPr>
                  </pic:nvPicPr>
                  <pic:blipFill>
                    <a:blip r:embed="rId19"/>
                    <a:stretch>
                      <a:fillRect/>
                    </a:stretch>
                  </pic:blipFill>
                  <pic:spPr>
                    <a:xfrm>
                      <a:off x="0" y="0"/>
                      <a:ext cx="904875" cy="1181100"/>
                    </a:xfrm>
                    <a:prstGeom prst="rect">
                      <a:avLst/>
                    </a:prstGeom>
                    <a:noFill/>
                    <a:ln>
                      <a:noFill/>
                    </a:ln>
                  </pic:spPr>
                </pic:pic>
              </a:graphicData>
            </a:graphic>
          </wp:inline>
        </w:drawing>
      </w:r>
    </w:p>
    <w:p>
      <w:pPr>
        <w:spacing w:line="360" w:lineRule="auto"/>
        <w:ind w:firstLine="273" w:firstLineChars="130"/>
        <w:jc w:val="left"/>
      </w:pPr>
      <w:r>
        <w:rPr>
          <w:rFonts w:hint="eastAsia" w:ascii="Times New Roman" w:hAnsi="Times New Roman" w:eastAsia="新宋体"/>
          <w:szCs w:val="21"/>
        </w:rPr>
        <w:t>A．嫦娥四号进入环月轨道后，飞行过程中受到平衡力的作用</w:t>
      </w:r>
      <w:r>
        <w:tab/>
      </w:r>
    </w:p>
    <w:p>
      <w:pPr>
        <w:spacing w:line="360" w:lineRule="auto"/>
        <w:ind w:firstLine="273" w:firstLineChars="130"/>
        <w:jc w:val="left"/>
      </w:pPr>
      <w:r>
        <w:rPr>
          <w:rFonts w:hint="eastAsia" w:ascii="Times New Roman" w:hAnsi="Times New Roman" w:eastAsia="新宋体"/>
          <w:szCs w:val="21"/>
        </w:rPr>
        <w:t>B．从远月点向近月点运动时，重力势能减小</w:t>
      </w:r>
      <w:r>
        <w:tab/>
      </w:r>
    </w:p>
    <w:p>
      <w:pPr>
        <w:spacing w:line="360" w:lineRule="auto"/>
        <w:ind w:firstLine="273" w:firstLineChars="130"/>
        <w:jc w:val="left"/>
      </w:pPr>
      <w:r>
        <w:rPr>
          <w:rFonts w:hint="eastAsia" w:ascii="Times New Roman" w:hAnsi="Times New Roman" w:eastAsia="新宋体"/>
          <w:szCs w:val="21"/>
        </w:rPr>
        <w:t>C．从近月点向远月点运动时，速度变慢</w:t>
      </w:r>
      <w:r>
        <w:tab/>
      </w:r>
    </w:p>
    <w:p>
      <w:pPr>
        <w:spacing w:line="360" w:lineRule="auto"/>
        <w:ind w:firstLine="273" w:firstLineChars="130"/>
        <w:jc w:val="left"/>
      </w:pPr>
      <w:r>
        <w:rPr>
          <w:rFonts w:hint="eastAsia" w:ascii="Times New Roman" w:hAnsi="Times New Roman" w:eastAsia="新宋体"/>
          <w:szCs w:val="21"/>
        </w:rPr>
        <w:t>D．嫦娥四号关闭发动绕月运动，从近月点向远月运动过程中，机械能不变</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b w:val="0"/>
          <w:sz w:val="21"/>
          <w:szCs w:val="21"/>
        </w:rPr>
        <w:t xml:space="preserve">9. </w:t>
      </w:r>
      <w:r>
        <w:rPr>
          <w:rFonts w:hint="eastAsia" w:ascii="宋体" w:hAnsi="宋体" w:eastAsia="宋体" w:cs="宋体"/>
          <w:sz w:val="21"/>
          <w:szCs w:val="21"/>
        </w:rPr>
        <w:drawing>
          <wp:anchor distT="0" distB="0" distL="0" distR="0" simplePos="0" relativeHeight="251661312" behindDoc="0" locked="0" layoutInCell="1" allowOverlap="0">
            <wp:simplePos x="0" y="0"/>
            <wp:positionH relativeFrom="column">
              <wp:align>right</wp:align>
            </wp:positionH>
            <wp:positionV relativeFrom="paragraph">
              <wp:posOffset>3810</wp:posOffset>
            </wp:positionV>
            <wp:extent cx="1552575" cy="733425"/>
            <wp:effectExtent l="0" t="0" r="9525" b="9525"/>
            <wp:wrapSquare wrapText="bothSides"/>
            <wp:docPr id="13" name="图片9"/>
            <wp:cNvGraphicFramePr/>
            <a:graphic xmlns:a="http://schemas.openxmlformats.org/drawingml/2006/main">
              <a:graphicData uri="http://schemas.openxmlformats.org/drawingml/2006/picture">
                <pic:pic xmlns:pic="http://schemas.openxmlformats.org/drawingml/2006/picture">
                  <pic:nvPicPr>
                    <pic:cNvPr id="13" name="图片9"/>
                    <pic:cNvPicPr/>
                  </pic:nvPicPr>
                  <pic:blipFill>
                    <a:blip r:embed="rId20"/>
                    <a:stretch>
                      <a:fillRect/>
                    </a:stretch>
                  </pic:blipFill>
                  <pic:spPr>
                    <a:xfrm>
                      <a:off x="1000" y="1000"/>
                      <a:ext cx="1552575" cy="733425"/>
                    </a:xfrm>
                    <a:prstGeom prst="rect">
                      <a:avLst/>
                    </a:prstGeom>
                  </pic:spPr>
                </pic:pic>
              </a:graphicData>
            </a:graphic>
          </wp:anchor>
        </w:drawing>
      </w:r>
      <w:r>
        <w:rPr>
          <w:rFonts w:hint="eastAsia" w:ascii="宋体" w:hAnsi="宋体" w:eastAsia="宋体" w:cs="宋体"/>
          <w:sz w:val="21"/>
          <w:szCs w:val="21"/>
        </w:rPr>
        <w:t>如图所示，两个完全相同的实心圆台形物体一正一反放置在同一水平桌面上，它们分别在水平拉力</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和</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的作用下沿桌面做匀速直线运动，速度分别为v和2v，它们对桌面的压强分别为</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和</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b w:val="0"/>
          <w:sz w:val="21"/>
          <w:szCs w:val="21"/>
        </w:rPr>
        <w:t xml:space="preserve">.下列关系正确的是（　　） </w:t>
      </w:r>
    </w:p>
    <w:tbl>
      <w:tblPr>
        <w:tblStyle w:val="6"/>
        <w:tblW w:w="832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2081"/>
        <w:gridCol w:w="2081"/>
        <w:gridCol w:w="2082"/>
        <w:gridCol w:w="208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2081"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b w:val="0"/>
                <w:sz w:val="21"/>
                <w:szCs w:val="21"/>
              </w:rPr>
              <w:t>A.</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p>
        </w:tc>
        <w:tc>
          <w:tcPr>
            <w:tcW w:w="2081"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b w:val="0"/>
                <w:sz w:val="21"/>
                <w:szCs w:val="21"/>
              </w:rPr>
              <w:t>B.</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p>
        </w:tc>
        <w:tc>
          <w:tcPr>
            <w:tcW w:w="208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b w:val="0"/>
                <w:sz w:val="21"/>
                <w:szCs w:val="21"/>
              </w:rPr>
              <w:t>C.</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p>
        </w:tc>
        <w:tc>
          <w:tcPr>
            <w:tcW w:w="2082" w:type="dxa"/>
            <w:tcBorders>
              <w:top w:val="nil"/>
              <w:left w:val="nil"/>
              <w:bottom w:val="nil"/>
              <w:right w:val="nil"/>
            </w:tcBorders>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b w:val="0"/>
                <w:sz w:val="21"/>
                <w:szCs w:val="21"/>
              </w:rPr>
              <w:t>D.</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p</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1</m:t>
                  </m:r>
                  <m:ctrlPr>
                    <w:rPr>
                      <w:rFonts w:hint="eastAsia" w:ascii="Cambria Math" w:hAnsi="Cambria Math" w:eastAsia="宋体" w:cs="宋体"/>
                      <w:sz w:val="21"/>
                      <w:szCs w:val="21"/>
                    </w:rPr>
                  </m:ctrlPr>
                </m:sub>
              </m:sSub>
            </m:oMath>
            <w:r>
              <w:rPr>
                <w:rFonts w:hint="eastAsia" w:ascii="宋体" w:hAnsi="宋体" w:eastAsia="宋体" w:cs="宋体"/>
                <w:sz w:val="21"/>
                <w:szCs w:val="21"/>
              </w:rPr>
              <w:t>＞</w:t>
            </w:r>
            <m:oMath>
              <m:sSub>
                <m:sSubPr>
                  <m:ctrlPr>
                    <w:rPr>
                      <w:rFonts w:hint="eastAsia" w:ascii="Cambria Math" w:hAnsi="Cambria Math" w:eastAsia="宋体" w:cs="宋体"/>
                      <w:sz w:val="21"/>
                      <w:szCs w:val="21"/>
                    </w:rPr>
                  </m:ctrlPr>
                </m:sSubPr>
                <m:e>
                  <m:r>
                    <w:rPr>
                      <w:rFonts w:hint="eastAsia" w:ascii="Cambria Math" w:hAnsi="Cambria Math" w:eastAsia="宋体" w:cs="宋体"/>
                      <w:sz w:val="21"/>
                      <w:szCs w:val="21"/>
                    </w:rPr>
                    <m:t>F</m:t>
                  </m:r>
                  <m:ctrlPr>
                    <w:rPr>
                      <w:rFonts w:hint="eastAsia" w:ascii="Cambria Math" w:hAnsi="Cambria Math" w:eastAsia="宋体" w:cs="宋体"/>
                      <w:sz w:val="21"/>
                      <w:szCs w:val="21"/>
                    </w:rPr>
                  </m:ctrlPr>
                </m:e>
                <m:sub>
                  <m:r>
                    <w:rPr>
                      <w:rFonts w:hint="eastAsia" w:ascii="Cambria Math" w:hAnsi="Cambria Math" w:eastAsia="宋体" w:cs="宋体"/>
                      <w:sz w:val="21"/>
                      <w:szCs w:val="21"/>
                    </w:rPr>
                    <m:t>2</m:t>
                  </m:r>
                  <m:ctrlPr>
                    <w:rPr>
                      <w:rFonts w:hint="eastAsia" w:ascii="Cambria Math" w:hAnsi="Cambria Math" w:eastAsia="宋体" w:cs="宋体"/>
                      <w:sz w:val="21"/>
                      <w:szCs w:val="21"/>
                    </w:rPr>
                  </m:ctrlPr>
                </m:sub>
              </m:sSub>
            </m:oMath>
          </w:p>
        </w:tc>
      </w:tr>
    </w:tbl>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 xml:space="preserve">10. 某熨烫机电路主要由发热体、熔丝、控制开关盒等组成，其连接如图所示，其中控制开关盒内有开关、指示灯和分压保护电阻等元件。当该熨烫机接入家庭电路后，闭合开关，指示灯发光，发热体工作。现由于某种原因熔丝熔断，发热体不工作，但指示灯仍发光。下列控制开关盒内元件的连接方式符合要求的是（　　）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drawing>
          <wp:anchor distT="0" distB="0" distL="0" distR="0" simplePos="0" relativeHeight="251662336" behindDoc="0" locked="0" layoutInCell="1" allowOverlap="0">
            <wp:simplePos x="0" y="0"/>
            <wp:positionH relativeFrom="column">
              <wp:posOffset>-55880</wp:posOffset>
            </wp:positionH>
            <wp:positionV relativeFrom="paragraph">
              <wp:posOffset>6350</wp:posOffset>
            </wp:positionV>
            <wp:extent cx="1285875" cy="952500"/>
            <wp:effectExtent l="0" t="0" r="9525" b="0"/>
            <wp:wrapSquare wrapText="bothSides"/>
            <wp:docPr id="15" name="图片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11"/>
                    <pic:cNvPicPr>
                      <a:picLocks noChangeAspect="1"/>
                    </pic:cNvPicPr>
                  </pic:nvPicPr>
                  <pic:blipFill>
                    <a:blip r:embed="rId21"/>
                    <a:stretch>
                      <a:fillRect/>
                    </a:stretch>
                  </pic:blipFill>
                  <pic:spPr>
                    <a:xfrm>
                      <a:off x="0" y="0"/>
                      <a:ext cx="1285875" cy="952500"/>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drawing>
          <wp:inline distT="0" distB="0" distL="114300" distR="114300">
            <wp:extent cx="1447800" cy="876300"/>
            <wp:effectExtent l="0" t="0" r="0" b="0"/>
            <wp:docPr id="16" name="图片 7"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测试"/>
                    <pic:cNvPicPr>
                      <a:picLocks noChangeAspect="1"/>
                    </pic:cNvPicPr>
                  </pic:nvPicPr>
                  <pic:blipFill>
                    <a:blip r:embed="rId22"/>
                    <a:stretch>
                      <a:fillRect/>
                    </a:stretch>
                  </pic:blipFill>
                  <pic:spPr>
                    <a:xfrm>
                      <a:off x="0" y="0"/>
                      <a:ext cx="1447800" cy="876300"/>
                    </a:xfrm>
                    <a:prstGeom prst="rect">
                      <a:avLst/>
                    </a:prstGeom>
                    <a:noFill/>
                    <a:ln>
                      <a:noFill/>
                    </a:ln>
                  </pic:spPr>
                </pic:pic>
              </a:graphicData>
            </a:graphic>
          </wp:inline>
        </w:drawing>
      </w:r>
      <w:r>
        <w:rPr>
          <w:rFonts w:hint="eastAsia" w:ascii="宋体" w:hAnsi="宋体" w:eastAsia="宋体" w:cs="宋体"/>
          <w:sz w:val="21"/>
          <w:szCs w:val="21"/>
        </w:rPr>
        <w:t xml:space="preserve">           B.</w:t>
      </w:r>
      <w:r>
        <w:rPr>
          <w:rFonts w:hint="eastAsia" w:ascii="宋体" w:hAnsi="宋体" w:eastAsia="宋体" w:cs="宋体"/>
          <w:sz w:val="21"/>
          <w:szCs w:val="21"/>
        </w:rPr>
        <w:drawing>
          <wp:inline distT="0" distB="0" distL="114300" distR="114300">
            <wp:extent cx="1447800" cy="876300"/>
            <wp:effectExtent l="0" t="0" r="0" b="0"/>
            <wp:docPr id="17" name="图片 8"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测试"/>
                    <pic:cNvPicPr>
                      <a:picLocks noChangeAspect="1"/>
                    </pic:cNvPicPr>
                  </pic:nvPicPr>
                  <pic:blipFill>
                    <a:blip r:embed="rId23"/>
                    <a:stretch>
                      <a:fillRect/>
                    </a:stretch>
                  </pic:blipFill>
                  <pic:spPr>
                    <a:xfrm>
                      <a:off x="0" y="0"/>
                      <a:ext cx="1447800" cy="8763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drawing>
          <wp:inline distT="0" distB="0" distL="114300" distR="114300">
            <wp:extent cx="1447800" cy="876300"/>
            <wp:effectExtent l="0" t="0" r="0" b="0"/>
            <wp:docPr id="18" name="图片 9"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descr="测试"/>
                    <pic:cNvPicPr>
                      <a:picLocks noChangeAspect="1"/>
                    </pic:cNvPicPr>
                  </pic:nvPicPr>
                  <pic:blipFill>
                    <a:blip r:embed="rId24"/>
                    <a:stretch>
                      <a:fillRect/>
                    </a:stretch>
                  </pic:blipFill>
                  <pic:spPr>
                    <a:xfrm>
                      <a:off x="0" y="0"/>
                      <a:ext cx="1447800" cy="876300"/>
                    </a:xfrm>
                    <a:prstGeom prst="rect">
                      <a:avLst/>
                    </a:prstGeom>
                    <a:noFill/>
                    <a:ln>
                      <a:noFill/>
                    </a:ln>
                  </pic:spPr>
                </pic:pic>
              </a:graphicData>
            </a:graphic>
          </wp:inline>
        </w:drawing>
      </w:r>
      <w:r>
        <w:rPr>
          <w:rFonts w:hint="eastAsia" w:ascii="宋体" w:hAnsi="宋体" w:eastAsia="宋体" w:cs="宋体"/>
          <w:sz w:val="21"/>
          <w:szCs w:val="21"/>
        </w:rPr>
        <w:t xml:space="preserve">           D.</w:t>
      </w:r>
      <w:r>
        <w:rPr>
          <w:rFonts w:hint="eastAsia" w:ascii="宋体" w:hAnsi="宋体" w:eastAsia="宋体" w:cs="宋体"/>
          <w:sz w:val="21"/>
          <w:szCs w:val="21"/>
        </w:rPr>
        <w:drawing>
          <wp:inline distT="0" distB="0" distL="114300" distR="114300">
            <wp:extent cx="1447800" cy="876300"/>
            <wp:effectExtent l="0" t="0" r="0" b="0"/>
            <wp:docPr id="19" name="图片 10"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0" descr="测试"/>
                    <pic:cNvPicPr>
                      <a:picLocks noChangeAspect="1"/>
                    </pic:cNvPicPr>
                  </pic:nvPicPr>
                  <pic:blipFill>
                    <a:blip r:embed="rId25"/>
                    <a:stretch>
                      <a:fillRect/>
                    </a:stretch>
                  </pic:blipFill>
                  <pic:spPr>
                    <a:xfrm>
                      <a:off x="0" y="0"/>
                      <a:ext cx="1447800" cy="876300"/>
                    </a:xfrm>
                    <a:prstGeom prst="rect">
                      <a:avLst/>
                    </a:prstGeom>
                    <a:noFill/>
                    <a:ln>
                      <a:noFill/>
                    </a:ln>
                  </pic:spPr>
                </pic:pic>
              </a:graphicData>
            </a:graphic>
          </wp:inline>
        </w:drawing>
      </w:r>
    </w:p>
    <w:p>
      <w:pPr>
        <w:spacing w:line="360" w:lineRule="auto"/>
        <w:ind w:left="273" w:hanging="273" w:hangingChars="130"/>
      </w:pPr>
      <w:r>
        <w:rPr>
          <w:rFonts w:hint="eastAsia" w:eastAsia="新宋体"/>
          <w:szCs w:val="21"/>
        </w:rPr>
        <w:t>11．（2分）正常工作的电取暖器，它的发热管热的发红，而供电的电源线却不热，这主要是因为（　　）</w:t>
      </w:r>
    </w:p>
    <w:p>
      <w:pPr>
        <w:spacing w:line="360" w:lineRule="auto"/>
        <w:ind w:firstLine="273" w:firstLineChars="130"/>
        <w:jc w:val="left"/>
      </w:pPr>
      <w:r>
        <w:rPr>
          <w:rFonts w:hint="eastAsia" w:eastAsia="新宋体"/>
          <w:szCs w:val="21"/>
        </w:rPr>
        <w:t>A．电源线散热比发热管快得多</w:t>
      </w:r>
      <w:r>
        <w:tab/>
      </w:r>
    </w:p>
    <w:p>
      <w:pPr>
        <w:spacing w:line="360" w:lineRule="auto"/>
        <w:ind w:firstLine="273" w:firstLineChars="130"/>
        <w:jc w:val="left"/>
      </w:pPr>
      <w:r>
        <w:rPr>
          <w:rFonts w:hint="eastAsia" w:eastAsia="新宋体"/>
          <w:szCs w:val="21"/>
        </w:rPr>
        <w:t>B．通过电源线的电流小于发热管的电流</w:t>
      </w:r>
      <w:r>
        <w:tab/>
      </w:r>
    </w:p>
    <w:p>
      <w:pPr>
        <w:spacing w:line="360" w:lineRule="auto"/>
        <w:ind w:firstLine="273" w:firstLineChars="130"/>
        <w:jc w:val="left"/>
      </w:pPr>
      <w:r>
        <w:rPr>
          <w:rFonts w:hint="eastAsia" w:eastAsia="新宋体"/>
          <w:szCs w:val="21"/>
        </w:rPr>
        <w:t>C．电源线的绝缘隔热性能好</w:t>
      </w:r>
      <w:r>
        <w:tab/>
      </w:r>
    </w:p>
    <w:p>
      <w:pPr>
        <w:spacing w:line="360" w:lineRule="auto"/>
        <w:ind w:firstLine="273" w:firstLineChars="130"/>
        <w:jc w:val="left"/>
      </w:pPr>
      <w:r>
        <w:rPr>
          <w:rFonts w:hint="eastAsia" w:eastAsia="新宋体"/>
          <w:szCs w:val="21"/>
        </w:rPr>
        <w:t>D．电源线的电阻远小于发热管的电阻</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12．“探究小灯泡的电功率”的实验电路如图甲，实验中选择“2.5V”小灯泡，实验中得到的U﹣I图象如图乙。下列说法不正确的是（　　）</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3259455" cy="1641475"/>
            <wp:effectExtent l="0" t="0" r="17145" b="15875"/>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6" cstate="print"/>
                    <a:stretch>
                      <a:fillRect/>
                    </a:stretch>
                  </pic:blipFill>
                  <pic:spPr>
                    <a:xfrm>
                      <a:off x="0" y="0"/>
                      <a:ext cx="3264279" cy="1643938"/>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A．调节滑片过程发现灯泡亮度变化，这是由灯泡的实际功率变化引起的</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B．小灯泡的额定功率为0.75W，电阻为8.3</w:t>
      </w:r>
      <w:r>
        <w:rPr>
          <w:rFonts w:ascii="Times New Roman" w:hAnsi="Times New Roman" w:eastAsia="宋体" w:cs="Times New Roman"/>
          <w:szCs w:val="21"/>
        </w:rPr>
        <w:t>Ω</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C．实验中发现小灯泡无法调到额定电压，可能原因是电源电压与灯泡额定电压匹配</w:t>
      </w:r>
      <w:r>
        <w:rPr>
          <w:rFonts w:ascii="Times New Roman" w:hAnsi="Times New Roman" w:eastAsia="宋体" w:cs="Times New Roman"/>
        </w:rPr>
        <w:tab/>
      </w:r>
    </w:p>
    <w:p>
      <w:pPr>
        <w:keepNext w:val="0"/>
        <w:keepLines w:val="0"/>
        <w:pageBreakBefore w:val="0"/>
        <w:kinsoku/>
        <w:wordWrap/>
        <w:overflowPunct/>
        <w:topLinePunct w:val="0"/>
        <w:autoSpaceDE/>
        <w:autoSpaceDN/>
        <w:bidi w:val="0"/>
        <w:adjustRightInd/>
        <w:snapToGrid w:val="0"/>
        <w:spacing w:line="360" w:lineRule="auto"/>
        <w:ind w:firstLine="273" w:firstLineChars="130"/>
        <w:jc w:val="left"/>
        <w:textAlignment w:val="auto"/>
        <w:rPr>
          <w:rFonts w:ascii="Times New Roman" w:hAnsi="Times New Roman" w:eastAsia="宋体" w:cs="Times New Roman"/>
        </w:rPr>
      </w:pPr>
      <w:r>
        <w:rPr>
          <w:rFonts w:hint="eastAsia" w:ascii="Times New Roman" w:hAnsi="Times New Roman" w:eastAsia="宋体" w:cs="Times New Roman"/>
          <w:szCs w:val="21"/>
        </w:rPr>
        <w:t>D．用图甲的电路，通过更换L的方法，能完成探究“电功率与电流的关系”</w:t>
      </w:r>
    </w:p>
    <w:p>
      <w:pPr>
        <w:jc w:val="both"/>
        <w:rPr>
          <w:rFonts w:hint="default"/>
          <w:lang w:val="en-US" w:eastAsia="zh-CN"/>
        </w:rPr>
      </w:pPr>
    </w:p>
    <w:p>
      <w:pPr>
        <w:spacing w:line="360" w:lineRule="auto"/>
      </w:pPr>
      <w:r>
        <w:rPr>
          <w:rFonts w:hint="eastAsia" w:eastAsia="新宋体"/>
          <w:b/>
          <w:szCs w:val="21"/>
        </w:rPr>
        <w:t>二．填空题（共10小题，满分24分）</w:t>
      </w:r>
    </w:p>
    <w:p>
      <w:pPr>
        <w:spacing w:line="360" w:lineRule="auto"/>
        <w:ind w:left="273" w:hanging="273" w:hangingChars="130"/>
      </w:pPr>
      <w:r>
        <w:rPr>
          <w:rFonts w:hint="eastAsia" w:ascii="Times New Roman" w:hAnsi="Times New Roman" w:eastAsia="新宋体"/>
          <w:szCs w:val="21"/>
        </w:rPr>
        <w:t>13．生活处处有物理知识：安全带做得较宽，是为了</w:t>
      </w:r>
      <w:r>
        <w:rPr>
          <w:rFonts w:hint="eastAsia" w:ascii="Times New Roman" w:hAnsi="Times New Roman" w:eastAsia="新宋体"/>
          <w:szCs w:val="21"/>
          <w:u w:val="single"/>
        </w:rPr>
        <w:t>　     　</w:t>
      </w:r>
      <w:r>
        <w:rPr>
          <w:rFonts w:hint="eastAsia" w:ascii="Times New Roman" w:hAnsi="Times New Roman" w:eastAsia="新宋体"/>
          <w:szCs w:val="21"/>
        </w:rPr>
        <w:t>，保证安全；车上配备安全气囊，是为了防止发生撞击时由于</w:t>
      </w:r>
      <w:r>
        <w:rPr>
          <w:rFonts w:hint="eastAsia" w:ascii="Times New Roman" w:hAnsi="Times New Roman" w:eastAsia="新宋体"/>
          <w:szCs w:val="21"/>
          <w:u w:val="single"/>
        </w:rPr>
        <w:t>　     　</w:t>
      </w:r>
      <w:r>
        <w:rPr>
          <w:rFonts w:hint="eastAsia" w:ascii="Times New Roman" w:hAnsi="Times New Roman" w:eastAsia="新宋体"/>
          <w:szCs w:val="21"/>
        </w:rPr>
        <w:t>对人体造成伤害。</w:t>
      </w:r>
    </w:p>
    <w:p>
      <w:pPr>
        <w:jc w:val="left"/>
        <w:rPr>
          <w:rFonts w:hint="eastAsia" w:ascii="宋体" w:hAnsi="宋体" w:eastAsia="宋体" w:cs="宋体"/>
          <w:sz w:val="21"/>
          <w:szCs w:val="21"/>
        </w:rPr>
      </w:pPr>
      <w:r>
        <w:rPr>
          <w:rFonts w:hint="eastAsia" w:ascii="宋体" w:hAnsi="宋体" w:eastAsia="宋体" w:cs="宋体"/>
          <w:b w:val="0"/>
          <w:sz w:val="21"/>
          <w:szCs w:val="21"/>
        </w:rPr>
        <w:t>14. 小芳用托盘天平测一物体的质量，横梁平衡后右盘有50g、20g和10g三个砝码，游码位置如图所示，则该物体的质量为_____。小明用刻度尺测得物体的长度是_____mm。</w:t>
      </w:r>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0" distR="0">
            <wp:extent cx="3219450" cy="600075"/>
            <wp:effectExtent l="0" t="0" r="0" b="9525"/>
            <wp:docPr id="14" name="图片13" descr="测试"/>
            <wp:cNvGraphicFramePr/>
            <a:graphic xmlns:a="http://schemas.openxmlformats.org/drawingml/2006/main">
              <a:graphicData uri="http://schemas.openxmlformats.org/drawingml/2006/picture">
                <pic:pic xmlns:pic="http://schemas.openxmlformats.org/drawingml/2006/picture">
                  <pic:nvPicPr>
                    <pic:cNvPr id="14" name="图片13" descr="测试"/>
                    <pic:cNvPicPr/>
                  </pic:nvPicPr>
                  <pic:blipFill>
                    <a:blip r:embed="rId27"/>
                    <a:stretch>
                      <a:fillRect/>
                    </a:stretch>
                  </pic:blipFill>
                  <pic:spPr>
                    <a:xfrm>
                      <a:off x="1000" y="1000"/>
                      <a:ext cx="3219450" cy="600075"/>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15. 台风是一种破坏力很大的灾害性天气。某次台风把市民公园的一棵大树吹倒了，小南想出了如下三种方案将大树扶起。请回答：</w:t>
      </w:r>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114300" distR="114300">
            <wp:extent cx="5325110" cy="914400"/>
            <wp:effectExtent l="0" t="0" r="8890" b="0"/>
            <wp:docPr id="21" name="图片 11"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1" descr="测试"/>
                    <pic:cNvPicPr>
                      <a:picLocks noChangeAspect="1"/>
                    </pic:cNvPicPr>
                  </pic:nvPicPr>
                  <pic:blipFill>
                    <a:blip r:embed="rId28"/>
                    <a:stretch>
                      <a:fillRect/>
                    </a:stretch>
                  </pic:blipFill>
                  <pic:spPr>
                    <a:xfrm>
                      <a:off x="0" y="0"/>
                      <a:ext cx="5325110" cy="914400"/>
                    </a:xfrm>
                    <a:prstGeom prst="rect">
                      <a:avLst/>
                    </a:prstGeom>
                    <a:noFill/>
                    <a:ln>
                      <a:noFill/>
                    </a:ln>
                  </pic:spPr>
                </pic:pic>
              </a:graphicData>
            </a:graphic>
          </wp:inline>
        </w:drawing>
      </w:r>
      <w:r>
        <w:rPr>
          <w:rFonts w:hint="eastAsia" w:ascii="宋体" w:hAnsi="宋体" w:eastAsia="宋体" w:cs="宋体"/>
          <w:sz w:val="21"/>
          <w:szCs w:val="21"/>
        </w:rPr>
        <w:br w:type="textWrapping"/>
      </w:r>
      <w:r>
        <w:rPr>
          <w:rFonts w:hint="eastAsia" w:ascii="宋体" w:hAnsi="宋体" w:eastAsia="宋体" w:cs="宋体"/>
          <w:sz w:val="21"/>
          <w:szCs w:val="21"/>
        </w:rPr>
        <w:t>（1）比较方案A和B，小北觉得B比A更好，这是因为如果把被台风吹倒的树看作杠杆，则方案B具有更大的_____。</w:t>
      </w:r>
      <w:r>
        <w:rPr>
          <w:rFonts w:hint="eastAsia" w:ascii="宋体" w:hAnsi="宋体" w:eastAsia="宋体" w:cs="宋体"/>
          <w:sz w:val="21"/>
          <w:szCs w:val="21"/>
        </w:rPr>
        <w:br w:type="textWrapping"/>
      </w:r>
      <w:r>
        <w:rPr>
          <w:rFonts w:hint="eastAsia" w:ascii="宋体" w:hAnsi="宋体" w:eastAsia="宋体" w:cs="宋体"/>
          <w:sz w:val="21"/>
          <w:szCs w:val="21"/>
        </w:rPr>
        <w:t>（2）若每人用力相同，方案B和C中吹倒的树受到绳子的拉力分别为</w:t>
      </w:r>
      <w:r>
        <w:rPr>
          <w:rFonts w:hint="eastAsia" w:ascii="宋体" w:hAnsi="宋体" w:eastAsia="宋体" w:cs="宋体"/>
          <w:position w:val="-5"/>
          <w:sz w:val="21"/>
          <w:szCs w:val="21"/>
        </w:rPr>
        <w:drawing>
          <wp:inline distT="0" distB="0" distL="114300" distR="114300">
            <wp:extent cx="142875" cy="152400"/>
            <wp:effectExtent l="0" t="0" r="9525" b="0"/>
            <wp:docPr id="2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pic:cNvPicPr>
                      <a:picLocks noChangeAspect="1"/>
                    </pic:cNvPicPr>
                  </pic:nvPicPr>
                  <pic:blipFill>
                    <a:blip r:embed="rId29">
                      <a:clrChange>
                        <a:clrFrom>
                          <a:srgbClr val="FFFFFF"/>
                        </a:clrFrom>
                        <a:clrTo>
                          <a:srgbClr val="FFFFFF">
                            <a:alpha val="0"/>
                          </a:srgbClr>
                        </a:clrTo>
                      </a:clrChange>
                    </a:blip>
                    <a:stretch>
                      <a:fillRect/>
                    </a:stretch>
                  </pic:blipFill>
                  <pic:spPr>
                    <a:xfrm>
                      <a:off x="0" y="0"/>
                      <a:ext cx="142875" cy="152400"/>
                    </a:xfrm>
                    <a:prstGeom prst="rect">
                      <a:avLst/>
                    </a:prstGeom>
                    <a:noFill/>
                    <a:ln>
                      <a:noFill/>
                    </a:ln>
                  </pic:spPr>
                </pic:pic>
              </a:graphicData>
            </a:graphic>
          </wp:inline>
        </w:drawing>
      </w:r>
      <w:r>
        <w:rPr>
          <w:rFonts w:hint="eastAsia" w:ascii="宋体" w:hAnsi="宋体" w:eastAsia="宋体" w:cs="宋体"/>
          <w:sz w:val="21"/>
          <w:szCs w:val="21"/>
        </w:rPr>
        <w:t>和</w:t>
      </w:r>
      <w:r>
        <w:rPr>
          <w:rFonts w:hint="eastAsia" w:ascii="宋体" w:hAnsi="宋体" w:eastAsia="宋体" w:cs="宋体"/>
          <w:position w:val="-5"/>
          <w:sz w:val="21"/>
          <w:szCs w:val="21"/>
        </w:rPr>
        <w:drawing>
          <wp:inline distT="0" distB="0" distL="114300" distR="114300">
            <wp:extent cx="133350" cy="152400"/>
            <wp:effectExtent l="0" t="0" r="0" b="0"/>
            <wp:docPr id="2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3"/>
                    <pic:cNvPicPr>
                      <a:picLocks noChangeAspect="1"/>
                    </pic:cNvPicPr>
                  </pic:nvPicPr>
                  <pic:blipFill>
                    <a:blip r:embed="rId30">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，则</w:t>
      </w:r>
      <w:r>
        <w:rPr>
          <w:rFonts w:hint="eastAsia" w:ascii="宋体" w:hAnsi="宋体" w:eastAsia="宋体" w:cs="宋体"/>
          <w:position w:val="-5"/>
          <w:sz w:val="21"/>
          <w:szCs w:val="21"/>
        </w:rPr>
        <w:drawing>
          <wp:inline distT="0" distB="0" distL="114300" distR="114300">
            <wp:extent cx="142875" cy="152400"/>
            <wp:effectExtent l="0" t="0" r="9525" b="0"/>
            <wp:docPr id="2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4"/>
                    <pic:cNvPicPr>
                      <a:picLocks noChangeAspect="1"/>
                    </pic:cNvPicPr>
                  </pic:nvPicPr>
                  <pic:blipFill>
                    <a:blip r:embed="rId29">
                      <a:clrChange>
                        <a:clrFrom>
                          <a:srgbClr val="FFFFFF"/>
                        </a:clrFrom>
                        <a:clrTo>
                          <a:srgbClr val="FFFFFF">
                            <a:alpha val="0"/>
                          </a:srgbClr>
                        </a:clrTo>
                      </a:clrChange>
                    </a:blip>
                    <a:stretch>
                      <a:fillRect/>
                    </a:stretch>
                  </pic:blipFill>
                  <pic:spPr>
                    <a:xfrm>
                      <a:off x="0" y="0"/>
                      <a:ext cx="142875" cy="152400"/>
                    </a:xfrm>
                    <a:prstGeom prst="rect">
                      <a:avLst/>
                    </a:prstGeom>
                    <a:noFill/>
                    <a:ln>
                      <a:noFill/>
                    </a:ln>
                  </pic:spPr>
                </pic:pic>
              </a:graphicData>
            </a:graphic>
          </wp:inline>
        </w:drawing>
      </w:r>
      <w:r>
        <w:rPr>
          <w:rFonts w:hint="eastAsia" w:ascii="宋体" w:hAnsi="宋体" w:eastAsia="宋体" w:cs="宋体"/>
          <w:sz w:val="21"/>
          <w:szCs w:val="21"/>
        </w:rPr>
        <w:t>_____（填“＞”“＜”或“=”）</w:t>
      </w:r>
      <w:r>
        <w:rPr>
          <w:rFonts w:hint="eastAsia" w:ascii="宋体" w:hAnsi="宋体" w:eastAsia="宋体" w:cs="宋体"/>
          <w:position w:val="-5"/>
          <w:sz w:val="21"/>
          <w:szCs w:val="21"/>
        </w:rPr>
        <w:drawing>
          <wp:inline distT="0" distB="0" distL="114300" distR="114300">
            <wp:extent cx="133350" cy="152400"/>
            <wp:effectExtent l="0" t="0" r="0" b="0"/>
            <wp:docPr id="2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5"/>
                    <pic:cNvPicPr>
                      <a:picLocks noChangeAspect="1"/>
                    </pic:cNvPicPr>
                  </pic:nvPicPr>
                  <pic:blipFill>
                    <a:blip r:embed="rId30">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p>
    <w:p>
      <w:pPr>
        <w:spacing w:line="360" w:lineRule="auto"/>
        <w:ind w:left="273" w:hanging="273" w:hangingChars="130"/>
      </w:pPr>
      <w:r>
        <w:rPr>
          <w:rFonts w:hint="eastAsia" w:eastAsia="新宋体"/>
          <w:szCs w:val="21"/>
        </w:rPr>
        <w:t>16．（2分）鸽子具有卓越的航行本领，它能从2000km以外的地方飞回家里，这是因为鸽子靠</w:t>
      </w:r>
      <w:r>
        <w:rPr>
          <w:rFonts w:hint="eastAsia" w:eastAsia="新宋体"/>
          <w:szCs w:val="21"/>
          <w:u w:val="single"/>
        </w:rPr>
        <w:t>　    　</w:t>
      </w:r>
      <w:r>
        <w:rPr>
          <w:rFonts w:hint="eastAsia" w:eastAsia="新宋体"/>
          <w:szCs w:val="21"/>
        </w:rPr>
        <w:t>来导航的；银行现在使用的存款折不能与手机放在一起，原因是存款折上的磁条容易被</w:t>
      </w:r>
      <w:r>
        <w:rPr>
          <w:rFonts w:hint="eastAsia" w:eastAsia="新宋体"/>
          <w:szCs w:val="21"/>
          <w:u w:val="single"/>
        </w:rPr>
        <w:t>　    　</w:t>
      </w:r>
      <w:r>
        <w:rPr>
          <w:rFonts w:hint="eastAsia" w:eastAsia="新宋体"/>
          <w:szCs w:val="21"/>
        </w:rPr>
        <w:t>。目前人类利用核能的方式是</w:t>
      </w:r>
      <w:r>
        <w:rPr>
          <w:rFonts w:hint="eastAsia" w:eastAsia="新宋体"/>
          <w:szCs w:val="21"/>
          <w:u w:val="single"/>
        </w:rPr>
        <w:t>　    　</w:t>
      </w:r>
      <w:r>
        <w:rPr>
          <w:rFonts w:hint="eastAsia" w:eastAsia="新宋体"/>
          <w:szCs w:val="21"/>
        </w:rPr>
        <w:t>。</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17．某同学“探究凸透镜成像规律”时，用焦距为10cm的凸透镜按如图位置得到了清晰的像。若将蜡烛靠近凸透镜一些，光屏上的像会模糊，此时应该将光屏</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（选填“远离”或“靠近”）凸透镜，光屏上的像才又会清晰。如果不移动光屏，要得到清晰的像，可以在蜡烛和凸透镜之间放个</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（选填“近视眼镜”或“远视眼镜”）。</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3400425" cy="962025"/>
            <wp:effectExtent l="0" t="0" r="9525" b="9525"/>
            <wp:docPr id="2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 "/>
                    <pic:cNvPicPr>
                      <a:picLocks noChangeAspect="1"/>
                    </pic:cNvPicPr>
                  </pic:nvPicPr>
                  <pic:blipFill>
                    <a:blip r:embed="rId31" cstate="print"/>
                    <a:stretch>
                      <a:fillRect/>
                    </a:stretch>
                  </pic:blipFill>
                  <pic:spPr>
                    <a:xfrm>
                      <a:off x="0" y="0"/>
                      <a:ext cx="3400900" cy="962159"/>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18．小敏去登山，在山下买了一瓶体积是330mL的纯净水，纯净水的质量是</w:t>
      </w:r>
      <w:r>
        <w:rPr>
          <w:rFonts w:hint="eastAsia" w:ascii="Times New Roman" w:hAnsi="Times New Roman" w:eastAsia="新宋体"/>
          <w:szCs w:val="21"/>
          <w:u w:val="single"/>
        </w:rPr>
        <w:t>　     　</w:t>
      </w:r>
      <w:r>
        <w:rPr>
          <w:rFonts w:hint="eastAsia" w:ascii="Times New Roman" w:hAnsi="Times New Roman" w:eastAsia="新宋体"/>
          <w:szCs w:val="21"/>
        </w:rPr>
        <w:t>kg，小敏把这瓶纯净水带到山顶，这瓶纯净水的质量</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（选填“变大”、“变小”或“不变”）。小明购买的是一瓶冰冻过的纯净水，发现瓶子底部有明显凸出的现象，是因为水结成冰后</w:t>
      </w:r>
      <w:r>
        <w:rPr>
          <w:rFonts w:hint="eastAsia" w:ascii="Times New Roman" w:hAnsi="Times New Roman" w:eastAsia="新宋体"/>
          <w:szCs w:val="21"/>
          <w:u w:val="single"/>
        </w:rPr>
        <w:t>　     　</w:t>
      </w:r>
      <w:r>
        <w:rPr>
          <w:rFonts w:hint="eastAsia" w:ascii="Times New Roman" w:hAnsi="Times New Roman" w:eastAsia="新宋体"/>
          <w:szCs w:val="21"/>
        </w:rPr>
        <w:t>变小，造成体积变大引起的现象。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drawing>
          <wp:anchor distT="0" distB="0" distL="0" distR="0" simplePos="0" relativeHeight="251663360" behindDoc="0" locked="0" layoutInCell="1" allowOverlap="0">
            <wp:simplePos x="0" y="0"/>
            <wp:positionH relativeFrom="column">
              <wp:posOffset>3409315</wp:posOffset>
            </wp:positionH>
            <wp:positionV relativeFrom="paragraph">
              <wp:posOffset>454025</wp:posOffset>
            </wp:positionV>
            <wp:extent cx="1838325" cy="1066800"/>
            <wp:effectExtent l="0" t="0" r="9525" b="0"/>
            <wp:wrapSquare wrapText="bothSides"/>
            <wp:docPr id="27" name="图片17"/>
            <wp:cNvGraphicFramePr/>
            <a:graphic xmlns:a="http://schemas.openxmlformats.org/drawingml/2006/main">
              <a:graphicData uri="http://schemas.openxmlformats.org/drawingml/2006/picture">
                <pic:pic xmlns:pic="http://schemas.openxmlformats.org/drawingml/2006/picture">
                  <pic:nvPicPr>
                    <pic:cNvPr id="27" name="图片17"/>
                    <pic:cNvPicPr/>
                  </pic:nvPicPr>
                  <pic:blipFill>
                    <a:blip r:embed="rId32"/>
                    <a:stretch>
                      <a:fillRect/>
                    </a:stretch>
                  </pic:blipFill>
                  <pic:spPr>
                    <a:xfrm>
                      <a:off x="1000" y="1000"/>
                      <a:ext cx="1838325" cy="1066800"/>
                    </a:xfrm>
                    <a:prstGeom prst="rect">
                      <a:avLst/>
                    </a:prstGeom>
                  </pic:spPr>
                </pic:pic>
              </a:graphicData>
            </a:graphic>
          </wp:anchor>
        </w:drawing>
      </w:r>
      <w:r>
        <w:rPr>
          <w:rFonts w:hint="eastAsia" w:ascii="宋体" w:hAnsi="宋体" w:eastAsia="宋体" w:cs="宋体"/>
          <w:b w:val="0"/>
          <w:sz w:val="21"/>
          <w:szCs w:val="21"/>
        </w:rPr>
        <w:t>19.电动自行车是生活中最常见的交通工具，人们常简称为电动车，给电动车充电时，充电器将220V家庭电路电压降为电动车蓄电池需要的充电电压，现在，我市许多小区安装了公共充电插座，采取扫码付费自动充电（如图所示），这些插座都是_____（填“串联”或“并联”）的。假设某充电器输出电压为48V，输出电流为2.5A，则它的输出功率是_____W</w:t>
      </w:r>
      <w:r>
        <w:rPr>
          <w:rFonts w:hint="eastAsia" w:ascii="宋体" w:hAnsi="宋体" w:eastAsia="宋体" w:cs="宋体"/>
          <w:b w:val="0"/>
          <w:sz w:val="21"/>
          <w:szCs w:val="21"/>
          <w:lang w:eastAsia="zh-CN"/>
        </w:rPr>
        <w:t>。</w:t>
      </w:r>
      <w:r>
        <w:rPr>
          <w:rFonts w:hint="eastAsia" w:ascii="宋体" w:hAnsi="宋体" w:eastAsia="宋体" w:cs="宋体"/>
          <w:b w:val="0"/>
          <w:sz w:val="21"/>
          <w:szCs w:val="21"/>
        </w:rPr>
        <w:t xml:space="preserve">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20. 如图所示，甲、乙两个透明容器中密封着等量的空气，U形管中液面高度的变化反映密闭空气温度的变化。现用该装置探究电热与电流的关系，则乙容器中的电阻丝</w:t>
      </w:r>
      <w:r>
        <w:rPr>
          <w:rFonts w:hint="eastAsia" w:ascii="宋体" w:hAnsi="宋体" w:eastAsia="宋体" w:cs="宋体"/>
          <w:position w:val="-5"/>
          <w:sz w:val="21"/>
          <w:szCs w:val="21"/>
        </w:rPr>
        <w:drawing>
          <wp:inline distT="0" distB="0" distL="114300" distR="114300">
            <wp:extent cx="133350" cy="152400"/>
            <wp:effectExtent l="0" t="0" r="0" b="0"/>
            <wp:docPr id="28"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pic:cNvPicPr>
                      <a:picLocks noChangeAspect="1"/>
                    </pic:cNvPicPr>
                  </pic:nvPicPr>
                  <pic:blipFill>
                    <a:blip r:embed="rId33">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=_____Ω，通电一定时间，观察到_____（选填“甲”或“乙”）容器U形管的液面高度差较大，</w:t>
      </w:r>
      <w:r>
        <w:rPr>
          <w:rFonts w:hint="eastAsia" w:ascii="宋体" w:hAnsi="宋体" w:eastAsia="宋体" w:cs="宋体"/>
          <w:position w:val="-5"/>
          <w:sz w:val="21"/>
          <w:szCs w:val="21"/>
        </w:rPr>
        <w:drawing>
          <wp:inline distT="0" distB="0" distL="114300" distR="114300">
            <wp:extent cx="133350" cy="152400"/>
            <wp:effectExtent l="0" t="0" r="0" b="0"/>
            <wp:docPr id="29"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7"/>
                    <pic:cNvPicPr>
                      <a:picLocks noChangeAspect="1"/>
                    </pic:cNvPicPr>
                  </pic:nvPicPr>
                  <pic:blipFill>
                    <a:blip r:embed="rId34">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与</w:t>
      </w:r>
      <w:r>
        <w:rPr>
          <w:rFonts w:hint="eastAsia" w:ascii="宋体" w:hAnsi="宋体" w:eastAsia="宋体" w:cs="宋体"/>
          <w:position w:val="-5"/>
          <w:sz w:val="21"/>
          <w:szCs w:val="21"/>
        </w:rPr>
        <w:drawing>
          <wp:inline distT="0" distB="0" distL="114300" distR="114300">
            <wp:extent cx="133350" cy="152400"/>
            <wp:effectExtent l="0" t="0" r="0" b="0"/>
            <wp:docPr id="3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8"/>
                    <pic:cNvPicPr>
                      <a:picLocks noChangeAspect="1"/>
                    </pic:cNvPicPr>
                  </pic:nvPicPr>
                  <pic:blipFill>
                    <a:blip r:embed="rId33">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 xml:space="preserve">产生的热量之比为_____。 </w:t>
      </w:r>
    </w:p>
    <w:p>
      <w:pPr>
        <w:jc w:val="both"/>
        <w:rPr>
          <w:rFonts w:hint="default"/>
          <w:lang w:val="en-US" w:eastAsia="zh-CN"/>
        </w:rPr>
      </w:pPr>
      <w:r>
        <w:rPr>
          <w:rFonts w:hint="eastAsia" w:ascii="宋体" w:hAnsi="宋体" w:eastAsia="宋体" w:cs="宋体"/>
          <w:sz w:val="21"/>
          <w:szCs w:val="21"/>
        </w:rPr>
        <w:drawing>
          <wp:inline distT="0" distB="0" distL="114300" distR="114300">
            <wp:extent cx="1543050" cy="1409700"/>
            <wp:effectExtent l="0" t="0" r="0" b="0"/>
            <wp:docPr id="3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9"/>
                    <pic:cNvPicPr>
                      <a:picLocks noChangeAspect="1"/>
                    </pic:cNvPicPr>
                  </pic:nvPicPr>
                  <pic:blipFill>
                    <a:blip r:embed="rId35"/>
                    <a:stretch>
                      <a:fillRect/>
                    </a:stretch>
                  </pic:blipFill>
                  <pic:spPr>
                    <a:xfrm>
                      <a:off x="0" y="0"/>
                      <a:ext cx="1543050" cy="1409700"/>
                    </a:xfrm>
                    <a:prstGeom prst="rect">
                      <a:avLst/>
                    </a:prstGeom>
                    <a:noFill/>
                    <a:ln>
                      <a:noFill/>
                    </a:ln>
                  </pic:spPr>
                </pic:pic>
              </a:graphicData>
            </a:graphic>
          </wp:inline>
        </w:drawing>
      </w:r>
      <w:r>
        <w:rPr>
          <w:rFonts w:hint="eastAsia" w:ascii="宋体" w:hAnsi="宋体" w:eastAsia="宋体" w:cs="宋体"/>
          <w:sz w:val="21"/>
          <w:szCs w:val="21"/>
        </w:rPr>
        <w:t xml:space="preserve">   </w:t>
      </w:r>
    </w:p>
    <w:p>
      <w:pPr>
        <w:spacing w:line="360" w:lineRule="auto"/>
        <w:ind w:left="273" w:hanging="273" w:hangingChars="130"/>
      </w:pPr>
      <w:r>
        <w:rPr>
          <w:rFonts w:hint="eastAsia" w:eastAsia="新宋体"/>
          <w:szCs w:val="21"/>
        </w:rPr>
        <w:t>21．（2分）电热水壶上标有“220V 800W”，在额定电压下，热水壶烧水210s，这段时间内电热水壶发热体产生的热量为</w:t>
      </w:r>
      <w:r>
        <w:rPr>
          <w:rFonts w:hint="eastAsia" w:eastAsia="新宋体"/>
          <w:szCs w:val="21"/>
          <w:u w:val="single"/>
        </w:rPr>
        <w:t>　         　</w:t>
      </w:r>
      <w:r>
        <w:rPr>
          <w:rFonts w:hint="eastAsia" w:eastAsia="新宋体"/>
          <w:szCs w:val="21"/>
        </w:rPr>
        <w:t>J，若发热体产生的热量全部被水吸收，能将</w:t>
      </w:r>
      <w:r>
        <w:rPr>
          <w:rFonts w:hint="eastAsia" w:eastAsia="新宋体"/>
          <w:szCs w:val="21"/>
          <w:u w:val="single"/>
        </w:rPr>
        <w:t>　         　</w:t>
      </w:r>
      <w:r>
        <w:rPr>
          <w:rFonts w:hint="eastAsia" w:eastAsia="新宋体"/>
          <w:szCs w:val="21"/>
        </w:rPr>
        <w:t>kg的水从20℃升高至100℃．[c</w:t>
      </w:r>
      <w:r>
        <w:rPr>
          <w:rFonts w:hint="eastAsia" w:eastAsia="新宋体"/>
          <w:sz w:val="24"/>
          <w:szCs w:val="24"/>
          <w:vertAlign w:val="subscript"/>
        </w:rPr>
        <w:t>水</w:t>
      </w:r>
      <w:r>
        <w:rPr>
          <w:rFonts w:hint="eastAsia" w:eastAsia="新宋体"/>
          <w:szCs w:val="21"/>
        </w:rPr>
        <w:t>＝4.2×10</w:t>
      </w:r>
      <w:r>
        <w:rPr>
          <w:rFonts w:hint="eastAsia" w:eastAsia="新宋体"/>
          <w:sz w:val="24"/>
          <w:szCs w:val="24"/>
          <w:vertAlign w:val="superscript"/>
        </w:rPr>
        <w:t>3</w:t>
      </w:r>
      <w:r>
        <w:rPr>
          <w:rFonts w:hint="eastAsia" w:eastAsia="新宋体"/>
          <w:szCs w:val="21"/>
        </w:rPr>
        <w:t>J/（kg•℃）]</w:t>
      </w: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22．小王有一款可以调节的小台灯，其电路如图甲。电源电压为24Ⅴ，灯泡L的额定电压为24V，通过灯泡L的电流跟其两端电压的关系如图乙。当灯泡正常发光时，台灯的额定功率为</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W．调节滑动变阻器R，使灯泡的实际功率为1.2W时，则此时滑动变阻器R的实际功率</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W。</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2600325" cy="1524000"/>
            <wp:effectExtent l="0" t="0" r="9525" b="0"/>
            <wp:docPr id="3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24" descr=" "/>
                    <pic:cNvPicPr>
                      <a:picLocks noChangeAspect="1"/>
                    </pic:cNvPicPr>
                  </pic:nvPicPr>
                  <pic:blipFill>
                    <a:blip r:embed="rId36" cstate="print"/>
                    <a:stretch>
                      <a:fillRect/>
                    </a:stretch>
                  </pic:blipFill>
                  <pic:spPr>
                    <a:xfrm>
                      <a:off x="0" y="0"/>
                      <a:ext cx="2600688" cy="1524213"/>
                    </a:xfrm>
                    <a:prstGeom prst="rect">
                      <a:avLst/>
                    </a:prstGeom>
                  </pic:spPr>
                </pic:pic>
              </a:graphicData>
            </a:graphic>
          </wp:inline>
        </w:drawing>
      </w:r>
    </w:p>
    <w:p>
      <w:pPr>
        <w:jc w:val="both"/>
        <w:rPr>
          <w:rFonts w:hint="default"/>
          <w:lang w:val="en-US" w:eastAsia="zh-CN"/>
        </w:rPr>
      </w:pPr>
    </w:p>
    <w:p>
      <w:pPr>
        <w:spacing w:line="360" w:lineRule="auto"/>
      </w:pPr>
      <w:r>
        <w:rPr>
          <w:rFonts w:hint="eastAsia" w:eastAsia="新宋体"/>
          <w:b/>
          <w:szCs w:val="21"/>
        </w:rPr>
        <w:t>三．解答题（共6小题，满分32分）</w:t>
      </w:r>
    </w:p>
    <w:p>
      <w:pPr>
        <w:spacing w:line="360" w:lineRule="auto"/>
        <w:ind w:left="273" w:hanging="273" w:hangingChars="130"/>
      </w:pPr>
      <w:r>
        <w:rPr>
          <w:rFonts w:hint="eastAsia" w:ascii="Times New Roman" w:hAnsi="Times New Roman" w:eastAsia="新宋体"/>
          <w:szCs w:val="21"/>
        </w:rPr>
        <w:t>23．如图物体受到与水平夹角</w:t>
      </w:r>
      <w:r>
        <w:rPr>
          <w:rFonts w:ascii="Cambria Math" w:hAnsi="Cambria Math" w:eastAsia="Cambria Math"/>
          <w:szCs w:val="21"/>
        </w:rPr>
        <w:t>θ</w:t>
      </w:r>
      <w:r>
        <w:rPr>
          <w:rFonts w:hint="eastAsia" w:ascii="Times New Roman" w:hAnsi="Times New Roman" w:eastAsia="新宋体"/>
          <w:szCs w:val="21"/>
        </w:rPr>
        <w:t>的推力F（F＜G）处于静止状态，请画出物体的受力示意图。</w:t>
      </w:r>
    </w:p>
    <w:p>
      <w:pPr>
        <w:spacing w:line="360" w:lineRule="auto"/>
        <w:ind w:left="273" w:leftChars="130"/>
        <w:jc w:val="center"/>
      </w:pPr>
      <w:r>
        <w:rPr>
          <w:rFonts w:hint="eastAsia" w:ascii="Times New Roman" w:hAnsi="Times New Roman" w:eastAsia="新宋体"/>
          <w:szCs w:val="21"/>
        </w:rPr>
        <w:drawing>
          <wp:inline distT="0" distB="0" distL="114300" distR="114300">
            <wp:extent cx="1143000" cy="1438275"/>
            <wp:effectExtent l="0" t="0" r="0" b="9525"/>
            <wp:docPr id="54"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0" descr="菁优网：http://www.jyeoo.com"/>
                    <pic:cNvPicPr>
                      <a:picLocks noChangeAspect="1"/>
                    </pic:cNvPicPr>
                  </pic:nvPicPr>
                  <pic:blipFill>
                    <a:blip r:embed="rId37"/>
                    <a:stretch>
                      <a:fillRect/>
                    </a:stretch>
                  </pic:blipFill>
                  <pic:spPr>
                    <a:xfrm>
                      <a:off x="0" y="0"/>
                      <a:ext cx="1143000" cy="1438275"/>
                    </a:xfrm>
                    <a:prstGeom prst="rect">
                      <a:avLst/>
                    </a:prstGeom>
                    <a:noFill/>
                    <a:ln>
                      <a:noFill/>
                    </a:ln>
                  </pic:spPr>
                </pic:pic>
              </a:graphicData>
            </a:graphic>
          </wp:inline>
        </w:drawing>
      </w:r>
    </w:p>
    <w:p>
      <w:pPr>
        <w:jc w:val="left"/>
        <w:rPr>
          <w:rFonts w:hint="eastAsia" w:ascii="宋体" w:hAnsi="宋体" w:eastAsia="宋体" w:cs="宋体"/>
          <w:sz w:val="21"/>
          <w:szCs w:val="21"/>
        </w:rPr>
      </w:pPr>
      <w:r>
        <w:rPr>
          <w:rFonts w:hint="eastAsia" w:ascii="宋体" w:hAnsi="宋体" w:eastAsia="宋体" w:cs="宋体"/>
          <w:sz w:val="21"/>
          <w:szCs w:val="21"/>
          <w:lang w:val="en-US" w:eastAsia="zh-CN"/>
        </w:rPr>
        <w:t>24.</w:t>
      </w:r>
      <w:r>
        <w:rPr>
          <w:rFonts w:hint="eastAsia" w:ascii="宋体" w:hAnsi="宋体" w:eastAsia="宋体" w:cs="宋体"/>
          <w:sz w:val="21"/>
          <w:szCs w:val="21"/>
        </w:rPr>
        <w:drawing>
          <wp:anchor distT="0" distB="0" distL="0" distR="0" simplePos="0" relativeHeight="251664384" behindDoc="0" locked="0" layoutInCell="1" allowOverlap="0">
            <wp:simplePos x="0" y="0"/>
            <wp:positionH relativeFrom="column">
              <wp:align>right</wp:align>
            </wp:positionH>
            <wp:positionV relativeFrom="paragraph">
              <wp:posOffset>3810</wp:posOffset>
            </wp:positionV>
            <wp:extent cx="2981325" cy="1409700"/>
            <wp:effectExtent l="0" t="0" r="9525" b="0"/>
            <wp:wrapSquare wrapText="bothSides"/>
            <wp:docPr id="33" name="图片6"/>
            <wp:cNvGraphicFramePr/>
            <a:graphic xmlns:a="http://schemas.openxmlformats.org/drawingml/2006/main">
              <a:graphicData uri="http://schemas.openxmlformats.org/drawingml/2006/picture">
                <pic:pic xmlns:pic="http://schemas.openxmlformats.org/drawingml/2006/picture">
                  <pic:nvPicPr>
                    <pic:cNvPr id="33" name="图片6"/>
                    <pic:cNvPicPr/>
                  </pic:nvPicPr>
                  <pic:blipFill>
                    <a:blip r:embed="rId38"/>
                    <a:stretch>
                      <a:fillRect/>
                    </a:stretch>
                  </pic:blipFill>
                  <pic:spPr>
                    <a:xfrm>
                      <a:off x="1000" y="1000"/>
                      <a:ext cx="2981325" cy="1409700"/>
                    </a:xfrm>
                    <a:prstGeom prst="rect">
                      <a:avLst/>
                    </a:prstGeom>
                  </pic:spPr>
                </pic:pic>
              </a:graphicData>
            </a:graphic>
          </wp:anchor>
        </w:drawing>
      </w:r>
      <w:r>
        <w:rPr>
          <w:rFonts w:hint="eastAsia" w:ascii="宋体" w:hAnsi="宋体" w:eastAsia="宋体" w:cs="宋体"/>
          <w:b w:val="0"/>
          <w:sz w:val="21"/>
          <w:szCs w:val="21"/>
        </w:rPr>
        <w:t>某同学为建筑工地设计如图所示的提升重物的装置，相关信息如表：</w:t>
      </w:r>
      <w:r>
        <w:rPr>
          <w:rFonts w:hint="eastAsia" w:ascii="宋体" w:hAnsi="宋体" w:eastAsia="宋体" w:cs="宋体"/>
          <w:b w:val="0"/>
          <w:sz w:val="21"/>
          <w:szCs w:val="21"/>
          <w:lang w:eastAsia="zh-CN"/>
        </w:rPr>
        <w:t>（</w:t>
      </w:r>
      <w:r>
        <w:rPr>
          <w:rFonts w:hint="eastAsia" w:ascii="宋体" w:hAnsi="宋体" w:eastAsia="宋体" w:cs="宋体"/>
          <w:b w:val="0"/>
          <w:sz w:val="21"/>
          <w:szCs w:val="21"/>
          <w:lang w:val="en-US" w:eastAsia="zh-CN"/>
        </w:rPr>
        <w:t>6分）</w:t>
      </w:r>
      <w:r>
        <w:rPr>
          <w:rFonts w:hint="eastAsia" w:ascii="宋体" w:hAnsi="宋体" w:eastAsia="宋体" w:cs="宋体"/>
          <w:b w:val="0"/>
          <w:sz w:val="21"/>
          <w:szCs w:val="21"/>
          <w:lang w:eastAsia="zh-CN"/>
        </w:rPr>
        <w:t>）</w:t>
      </w:r>
      <w:r>
        <w:rPr>
          <w:rFonts w:hint="eastAsia" w:ascii="宋体" w:hAnsi="宋体" w:eastAsia="宋体" w:cs="宋体"/>
          <w:sz w:val="21"/>
          <w:szCs w:val="21"/>
        </w:rPr>
        <w:br w:type="textWrapping"/>
      </w:r>
    </w:p>
    <w:tbl>
      <w:tblPr>
        <w:tblStyle w:val="6"/>
        <w:tblW w:w="832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4141"/>
        <w:gridCol w:w="41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电动机额定功率/W</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每块材料质量/kg</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200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材料的长×宽×高/m</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1×0.4×1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材料提升的高度/m</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10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材料上升的速度/（m/s）</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0.2</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每个滑轮的质量/kg</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5</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4141" w:type="dxa"/>
          </w:tcPr>
          <w:p>
            <w:pPr>
              <w:jc w:val="center"/>
              <w:rPr>
                <w:rFonts w:hint="eastAsia" w:ascii="宋体" w:hAnsi="宋体" w:eastAsia="宋体" w:cs="宋体"/>
                <w:sz w:val="21"/>
                <w:szCs w:val="21"/>
              </w:rPr>
            </w:pPr>
            <w:r>
              <w:rPr>
                <w:rFonts w:hint="eastAsia" w:ascii="宋体" w:hAnsi="宋体" w:eastAsia="宋体" w:cs="宋体"/>
                <w:b w:val="0"/>
                <w:sz w:val="21"/>
                <w:szCs w:val="21"/>
              </w:rPr>
              <w:t>绳子能承受的最大拉力/N</w:t>
            </w:r>
          </w:p>
        </w:tc>
        <w:tc>
          <w:tcPr>
            <w:tcW w:w="4185" w:type="dxa"/>
          </w:tcPr>
          <w:p>
            <w:pPr>
              <w:jc w:val="center"/>
              <w:rPr>
                <w:rFonts w:hint="eastAsia" w:ascii="宋体" w:hAnsi="宋体" w:eastAsia="宋体" w:cs="宋体"/>
                <w:sz w:val="21"/>
                <w:szCs w:val="21"/>
              </w:rPr>
            </w:pPr>
            <w:r>
              <w:rPr>
                <w:rFonts w:hint="eastAsia" w:ascii="宋体" w:hAnsi="宋体" w:eastAsia="宋体" w:cs="宋体"/>
                <w:b w:val="0"/>
                <w:sz w:val="21"/>
                <w:szCs w:val="21"/>
              </w:rPr>
              <w:t>5000</w:t>
            </w:r>
          </w:p>
        </w:tc>
      </w:tr>
    </w:tbl>
    <w:p>
      <w:pPr>
        <w:jc w:val="left"/>
        <w:rPr>
          <w:rFonts w:hint="eastAsia" w:ascii="宋体" w:hAnsi="宋体" w:eastAsia="宋体" w:cs="宋体"/>
          <w:sz w:val="21"/>
          <w:szCs w:val="21"/>
        </w:rPr>
      </w:pPr>
      <w:r>
        <w:rPr>
          <w:rFonts w:hint="eastAsia" w:ascii="宋体" w:hAnsi="宋体" w:eastAsia="宋体" w:cs="宋体"/>
          <w:b w:val="0"/>
          <w:sz w:val="21"/>
          <w:szCs w:val="21"/>
        </w:rPr>
        <w:t>（本题g取10N/kg，不计绳重及摩擦）</w:t>
      </w:r>
      <w:r>
        <w:rPr>
          <w:rFonts w:hint="eastAsia" w:ascii="宋体" w:hAnsi="宋体" w:eastAsia="宋体" w:cs="宋体"/>
          <w:sz w:val="21"/>
          <w:szCs w:val="21"/>
        </w:rPr>
        <w:br w:type="textWrapping"/>
      </w:r>
      <w:r>
        <w:rPr>
          <w:rFonts w:hint="eastAsia" w:ascii="宋体" w:hAnsi="宋体" w:eastAsia="宋体" w:cs="宋体"/>
          <w:b w:val="0"/>
          <w:sz w:val="21"/>
          <w:szCs w:val="21"/>
        </w:rPr>
        <w:t>（1）该材料以如图方式放在水平地面上静止时，对地面的压强是多少？</w:t>
      </w:r>
      <w:r>
        <w:rPr>
          <w:rFonts w:hint="eastAsia" w:ascii="宋体" w:hAnsi="宋体" w:eastAsia="宋体" w:cs="宋体"/>
          <w:sz w:val="21"/>
          <w:szCs w:val="21"/>
        </w:rPr>
        <w:br w:type="textWrapping"/>
      </w:r>
      <w:r>
        <w:rPr>
          <w:rFonts w:hint="eastAsia" w:ascii="宋体" w:hAnsi="宋体" w:eastAsia="宋体" w:cs="宋体"/>
          <w:b w:val="0"/>
          <w:sz w:val="21"/>
          <w:szCs w:val="21"/>
        </w:rPr>
        <w:t>（2）如果一次提升一块建材到目的地，滑轮组的机械效率是多少？（百分数保留整数）</w:t>
      </w:r>
      <w:r>
        <w:rPr>
          <w:rFonts w:hint="eastAsia" w:ascii="宋体" w:hAnsi="宋体" w:eastAsia="宋体" w:cs="宋体"/>
          <w:sz w:val="21"/>
          <w:szCs w:val="21"/>
        </w:rPr>
        <w:br w:type="textWrapping"/>
      </w:r>
      <w:r>
        <w:rPr>
          <w:rFonts w:hint="eastAsia" w:ascii="宋体" w:hAnsi="宋体" w:eastAsia="宋体" w:cs="宋体"/>
          <w:b w:val="0"/>
          <w:sz w:val="21"/>
          <w:szCs w:val="21"/>
        </w:rPr>
        <w:t xml:space="preserve">（3）该装置一次提升三块材料时，拉力F的功率是多少？ </w:t>
      </w:r>
    </w:p>
    <w:p>
      <w:pPr>
        <w:jc w:val="both"/>
        <w:rPr>
          <w:rFonts w:hint="default"/>
          <w:lang w:val="en-US" w:eastAsia="zh-CN"/>
        </w:rPr>
      </w:pPr>
    </w:p>
    <w:p>
      <w:pPr>
        <w:jc w:val="both"/>
        <w:rPr>
          <w:rFonts w:hint="default"/>
          <w:lang w:val="en-US" w:eastAsia="zh-CN"/>
        </w:rPr>
      </w:pPr>
    </w:p>
    <w:p>
      <w:pPr>
        <w:jc w:val="both"/>
        <w:rPr>
          <w:rFonts w:hint="default"/>
          <w:lang w:val="en-US" w:eastAsia="zh-CN"/>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1"/>
          <w:szCs w:val="21"/>
        </w:rPr>
      </w:pPr>
      <w:r>
        <w:rPr>
          <w:rFonts w:hint="eastAsia" w:ascii="宋体" w:hAnsi="宋体" w:eastAsia="宋体" w:cs="宋体"/>
          <w:sz w:val="21"/>
          <w:szCs w:val="21"/>
        </w:rPr>
        <w:t>25. (6分) 小明做“探究杠杆平衡条件”实验：</w:t>
      </w:r>
      <w:r>
        <w:rPr>
          <w:rFonts w:hint="eastAsia" w:ascii="宋体" w:hAnsi="宋体" w:eastAsia="宋体" w:cs="宋体"/>
          <w:sz w:val="21"/>
          <w:szCs w:val="21"/>
        </w:rPr>
        <w:br w:type="textWrapping"/>
      </w:r>
      <w:r>
        <w:rPr>
          <w:rFonts w:hint="eastAsia" w:ascii="宋体" w:hAnsi="宋体" w:eastAsia="宋体" w:cs="宋体"/>
          <w:sz w:val="21"/>
          <w:szCs w:val="21"/>
        </w:rPr>
        <w:drawing>
          <wp:inline distT="0" distB="0" distL="114300" distR="114300">
            <wp:extent cx="3362960" cy="1476375"/>
            <wp:effectExtent l="0" t="0" r="8890" b="9525"/>
            <wp:docPr id="34" name="图片 20" descr="测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0" descr="测试"/>
                    <pic:cNvPicPr>
                      <a:picLocks noChangeAspect="1"/>
                    </pic:cNvPicPr>
                  </pic:nvPicPr>
                  <pic:blipFill>
                    <a:blip r:embed="rId39"/>
                    <a:stretch>
                      <a:fillRect/>
                    </a:stretch>
                  </pic:blipFill>
                  <pic:spPr>
                    <a:xfrm>
                      <a:off x="0" y="0"/>
                      <a:ext cx="3362960" cy="1476375"/>
                    </a:xfrm>
                    <a:prstGeom prst="rect">
                      <a:avLst/>
                    </a:prstGeom>
                    <a:noFill/>
                    <a:ln>
                      <a:noFill/>
                    </a:ln>
                  </pic:spPr>
                </pic:pic>
              </a:graphicData>
            </a:graphic>
          </wp:inline>
        </w:drawing>
      </w:r>
      <w:r>
        <w:rPr>
          <w:rFonts w:hint="eastAsia" w:ascii="宋体" w:hAnsi="宋体" w:eastAsia="宋体" w:cs="宋体"/>
          <w:sz w:val="21"/>
          <w:szCs w:val="21"/>
        </w:rPr>
        <w:br w:type="textWrapping"/>
      </w:r>
      <w:r>
        <w:rPr>
          <w:rFonts w:hint="eastAsia" w:ascii="宋体" w:hAnsi="宋体" w:eastAsia="宋体" w:cs="宋体"/>
          <w:sz w:val="21"/>
          <w:szCs w:val="21"/>
        </w:rPr>
        <w:t>（1）实验前，杠杆静止时的位置如图甲所示。要使杠杆在水平位置平衡，应将平衡螺母向_____调节；</w:t>
      </w:r>
      <w:r>
        <w:rPr>
          <w:rFonts w:hint="eastAsia" w:ascii="宋体" w:hAnsi="宋体" w:eastAsia="宋体" w:cs="宋体"/>
          <w:sz w:val="21"/>
          <w:szCs w:val="21"/>
        </w:rPr>
        <w:br w:type="textWrapping"/>
      </w:r>
      <w:r>
        <w:rPr>
          <w:rFonts w:hint="eastAsia" w:ascii="宋体" w:hAnsi="宋体" w:eastAsia="宋体" w:cs="宋体"/>
          <w:sz w:val="21"/>
          <w:szCs w:val="21"/>
        </w:rPr>
        <w:t>（2）使用弹簧测力计时，首先进行的操作是_____；</w:t>
      </w:r>
      <w:r>
        <w:rPr>
          <w:rFonts w:hint="eastAsia" w:ascii="宋体" w:hAnsi="宋体" w:eastAsia="宋体" w:cs="宋体"/>
          <w:sz w:val="21"/>
          <w:szCs w:val="21"/>
        </w:rPr>
        <w:br w:type="textWrapping"/>
      </w:r>
      <w:r>
        <w:rPr>
          <w:rFonts w:hint="eastAsia" w:ascii="宋体" w:hAnsi="宋体" w:eastAsia="宋体" w:cs="宋体"/>
          <w:sz w:val="21"/>
          <w:szCs w:val="21"/>
        </w:rPr>
        <w:t>（3）如图乙所示，在杠杆左侧挂2个钩码，每个钩码的质量为50g，为了便于在杠杆上直接读出力臂的大小，在A点沿_____向下方向拉动弹簧测力计，直至杠杆在_____位置平衡。并将第一次数据记录在表格中，表中</w:t>
      </w:r>
      <w:r>
        <w:rPr>
          <w:rFonts w:hint="eastAsia" w:ascii="宋体" w:hAnsi="宋体" w:eastAsia="宋体" w:cs="宋体"/>
          <w:position w:val="-5"/>
          <w:sz w:val="21"/>
          <w:szCs w:val="21"/>
        </w:rPr>
        <w:drawing>
          <wp:inline distT="0" distB="0" distL="114300" distR="114300">
            <wp:extent cx="133350" cy="152400"/>
            <wp:effectExtent l="0" t="0" r="0" b="0"/>
            <wp:docPr id="3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
                    <pic:cNvPicPr>
                      <a:picLocks noChangeAspect="1"/>
                    </pic:cNvPicPr>
                  </pic:nvPicPr>
                  <pic:blipFill>
                    <a:blip r:embed="rId40">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大小为弹簧测力计示数，</w:t>
      </w:r>
      <w:r>
        <w:rPr>
          <w:rFonts w:hint="eastAsia" w:ascii="宋体" w:hAnsi="宋体" w:eastAsia="宋体" w:cs="宋体"/>
          <w:position w:val="-5"/>
          <w:sz w:val="21"/>
          <w:szCs w:val="21"/>
        </w:rPr>
        <w:drawing>
          <wp:inline distT="0" distB="0" distL="114300" distR="114300">
            <wp:extent cx="133350" cy="152400"/>
            <wp:effectExtent l="0" t="0" r="0" b="0"/>
            <wp:docPr id="36"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2"/>
                    <pic:cNvPicPr>
                      <a:picLocks noChangeAspect="1"/>
                    </pic:cNvPicPr>
                  </pic:nvPicPr>
                  <pic:blipFill>
                    <a:blip r:embed="rId41">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大小为钩码的重力，</w:t>
      </w:r>
      <w:r>
        <w:rPr>
          <w:rFonts w:hint="eastAsia" w:ascii="宋体" w:hAnsi="宋体" w:eastAsia="宋体" w:cs="宋体"/>
          <w:position w:val="-5"/>
          <w:sz w:val="21"/>
          <w:szCs w:val="21"/>
        </w:rPr>
        <w:drawing>
          <wp:inline distT="0" distB="0" distL="114300" distR="114300">
            <wp:extent cx="123825" cy="152400"/>
            <wp:effectExtent l="0" t="0" r="9525" b="0"/>
            <wp:docPr id="37"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
                    <pic:cNvPicPr>
                      <a:picLocks noChangeAspect="1"/>
                    </pic:cNvPicPr>
                  </pic:nvPicPr>
                  <pic:blipFill>
                    <a:blip r:embed="rId42">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rPr>
        <w:t>、</w:t>
      </w:r>
      <w:r>
        <w:rPr>
          <w:rFonts w:hint="eastAsia" w:ascii="宋体" w:hAnsi="宋体" w:eastAsia="宋体" w:cs="宋体"/>
          <w:position w:val="-5"/>
          <w:sz w:val="21"/>
          <w:szCs w:val="21"/>
        </w:rPr>
        <w:drawing>
          <wp:inline distT="0" distB="0" distL="114300" distR="114300">
            <wp:extent cx="123825" cy="152400"/>
            <wp:effectExtent l="0" t="0" r="9525" b="0"/>
            <wp:docPr id="3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
                    <pic:cNvPicPr>
                      <a:picLocks noChangeAspect="1"/>
                    </pic:cNvPicPr>
                  </pic:nvPicPr>
                  <pic:blipFill>
                    <a:blip r:embed="rId43">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rPr>
        <w:t>分别为</w:t>
      </w:r>
      <w:r>
        <w:rPr>
          <w:rFonts w:hint="eastAsia" w:ascii="宋体" w:hAnsi="宋体" w:eastAsia="宋体" w:cs="宋体"/>
          <w:position w:val="-5"/>
          <w:sz w:val="21"/>
          <w:szCs w:val="21"/>
        </w:rPr>
        <w:drawing>
          <wp:inline distT="0" distB="0" distL="114300" distR="114300">
            <wp:extent cx="133350" cy="152400"/>
            <wp:effectExtent l="0" t="0" r="0" b="0"/>
            <wp:docPr id="3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5"/>
                    <pic:cNvPicPr>
                      <a:picLocks noChangeAspect="1"/>
                    </pic:cNvPicPr>
                  </pic:nvPicPr>
                  <pic:blipFill>
                    <a:blip r:embed="rId40">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w:t>
      </w:r>
      <w:r>
        <w:rPr>
          <w:rFonts w:hint="eastAsia" w:ascii="宋体" w:hAnsi="宋体" w:eastAsia="宋体" w:cs="宋体"/>
          <w:position w:val="-5"/>
          <w:sz w:val="21"/>
          <w:szCs w:val="21"/>
        </w:rPr>
        <w:drawing>
          <wp:inline distT="0" distB="0" distL="114300" distR="114300">
            <wp:extent cx="133350" cy="152400"/>
            <wp:effectExtent l="0" t="0" r="0" b="0"/>
            <wp:docPr id="4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26"/>
                    <pic:cNvPicPr>
                      <a:picLocks noChangeAspect="1"/>
                    </pic:cNvPicPr>
                  </pic:nvPicPr>
                  <pic:blipFill>
                    <a:blip r:embed="rId41">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对应的力臂；</w:t>
      </w:r>
      <w:r>
        <w:rPr>
          <w:rFonts w:hint="eastAsia" w:ascii="宋体" w:hAnsi="宋体" w:eastAsia="宋体" w:cs="宋体"/>
          <w:sz w:val="21"/>
          <w:szCs w:val="21"/>
        </w:rPr>
        <w:br w:type="textWrapping"/>
      </w:r>
      <w:r>
        <w:rPr>
          <w:rFonts w:hint="eastAsia" w:ascii="宋体" w:hAnsi="宋体" w:eastAsia="宋体" w:cs="宋体"/>
          <w:sz w:val="21"/>
          <w:szCs w:val="21"/>
        </w:rPr>
        <w:t>（4）接下来，小明又进行了三次实验，将数据填在表中，最后总结得出规律。每次实验总是在前一次基础上改变</w:t>
      </w:r>
      <w:r>
        <w:rPr>
          <w:rFonts w:hint="eastAsia" w:ascii="宋体" w:hAnsi="宋体" w:eastAsia="宋体" w:cs="宋体"/>
          <w:position w:val="-5"/>
          <w:sz w:val="21"/>
          <w:szCs w:val="21"/>
        </w:rPr>
        <w:drawing>
          <wp:inline distT="0" distB="0" distL="114300" distR="114300">
            <wp:extent cx="133350" cy="152400"/>
            <wp:effectExtent l="0" t="0" r="0" b="0"/>
            <wp:docPr id="41"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7"/>
                    <pic:cNvPicPr>
                      <a:picLocks noChangeAspect="1"/>
                    </pic:cNvPicPr>
                  </pic:nvPicPr>
                  <pic:blipFill>
                    <a:blip r:embed="rId41">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rPr>
        <w:t>、</w:t>
      </w:r>
      <w:r>
        <w:rPr>
          <w:rFonts w:hint="eastAsia" w:ascii="宋体" w:hAnsi="宋体" w:eastAsia="宋体" w:cs="宋体"/>
          <w:position w:val="-5"/>
          <w:sz w:val="21"/>
          <w:szCs w:val="21"/>
        </w:rPr>
        <w:drawing>
          <wp:inline distT="0" distB="0" distL="114300" distR="114300">
            <wp:extent cx="123825" cy="152400"/>
            <wp:effectExtent l="0" t="0" r="9525" b="0"/>
            <wp:docPr id="4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8"/>
                    <pic:cNvPicPr>
                      <a:picLocks noChangeAspect="1"/>
                    </pic:cNvPicPr>
                  </pic:nvPicPr>
                  <pic:blipFill>
                    <a:blip r:embed="rId42">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rPr>
        <w:t>、</w:t>
      </w:r>
      <w:r>
        <w:rPr>
          <w:rFonts w:hint="eastAsia" w:ascii="宋体" w:hAnsi="宋体" w:eastAsia="宋体" w:cs="宋体"/>
          <w:position w:val="-5"/>
          <w:sz w:val="21"/>
          <w:szCs w:val="21"/>
        </w:rPr>
        <w:drawing>
          <wp:inline distT="0" distB="0" distL="114300" distR="114300">
            <wp:extent cx="123825" cy="152400"/>
            <wp:effectExtent l="0" t="0" r="9525" b="0"/>
            <wp:docPr id="4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9"/>
                    <pic:cNvPicPr>
                      <a:picLocks noChangeAspect="1"/>
                    </pic:cNvPicPr>
                  </pic:nvPicPr>
                  <pic:blipFill>
                    <a:blip r:embed="rId43">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rPr>
        <w:t>中的一个量。小华分析数据后发现，第_____次实验与前一次改变的量相同，需要调整的实验步骤是_____。</w:t>
      </w:r>
    </w:p>
    <w:tbl>
      <w:tblPr>
        <w:tblStyle w:val="6"/>
        <w:tblW w:w="695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
      <w:tblGrid>
        <w:gridCol w:w="1391"/>
        <w:gridCol w:w="1391"/>
        <w:gridCol w:w="1391"/>
        <w:gridCol w:w="1391"/>
        <w:gridCol w:w="139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序号</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position w:val="-5"/>
                <w:sz w:val="21"/>
                <w:szCs w:val="21"/>
              </w:rPr>
              <w:drawing>
                <wp:inline distT="0" distB="0" distL="114300" distR="114300">
                  <wp:extent cx="133350" cy="152400"/>
                  <wp:effectExtent l="0" t="0" r="0" b="0"/>
                  <wp:docPr id="4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0"/>
                          <pic:cNvPicPr>
                            <a:picLocks noChangeAspect="1"/>
                          </pic:cNvPicPr>
                        </pic:nvPicPr>
                        <pic:blipFill>
                          <a:blip r:embed="rId40">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lang w:val="en-US" w:eastAsia="zh-CN" w:bidi="ar-SA"/>
              </w:rPr>
              <w:t>/N</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position w:val="-5"/>
                <w:sz w:val="21"/>
                <w:szCs w:val="21"/>
              </w:rPr>
              <w:drawing>
                <wp:inline distT="0" distB="0" distL="114300" distR="114300">
                  <wp:extent cx="123825" cy="152400"/>
                  <wp:effectExtent l="0" t="0" r="9525" b="0"/>
                  <wp:docPr id="4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1"/>
                          <pic:cNvPicPr>
                            <a:picLocks noChangeAspect="1"/>
                          </pic:cNvPicPr>
                        </pic:nvPicPr>
                        <pic:blipFill>
                          <a:blip r:embed="rId42">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lang w:val="en-US" w:eastAsia="zh-CN" w:bidi="ar-SA"/>
              </w:rPr>
              <w:t>/cm</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position w:val="-5"/>
                <w:sz w:val="21"/>
                <w:szCs w:val="21"/>
              </w:rPr>
              <w:drawing>
                <wp:inline distT="0" distB="0" distL="114300" distR="114300">
                  <wp:extent cx="133350" cy="152400"/>
                  <wp:effectExtent l="0" t="0" r="0" b="0"/>
                  <wp:docPr id="4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2"/>
                          <pic:cNvPicPr>
                            <a:picLocks noChangeAspect="1"/>
                          </pic:cNvPicPr>
                        </pic:nvPicPr>
                        <pic:blipFill>
                          <a:blip r:embed="rId41">
                            <a:clrChange>
                              <a:clrFrom>
                                <a:srgbClr val="FFFFFF"/>
                              </a:clrFrom>
                              <a:clrTo>
                                <a:srgbClr val="FFFFFF">
                                  <a:alpha val="0"/>
                                </a:srgbClr>
                              </a:clrTo>
                            </a:clrChange>
                          </a:blip>
                          <a:stretch>
                            <a:fillRect/>
                          </a:stretch>
                        </pic:blipFill>
                        <pic:spPr>
                          <a:xfrm>
                            <a:off x="0" y="0"/>
                            <a:ext cx="133350" cy="152400"/>
                          </a:xfrm>
                          <a:prstGeom prst="rect">
                            <a:avLst/>
                          </a:prstGeom>
                          <a:noFill/>
                          <a:ln>
                            <a:noFill/>
                          </a:ln>
                        </pic:spPr>
                      </pic:pic>
                    </a:graphicData>
                  </a:graphic>
                </wp:inline>
              </w:drawing>
            </w:r>
            <w:r>
              <w:rPr>
                <w:rFonts w:hint="eastAsia" w:ascii="宋体" w:hAnsi="宋体" w:eastAsia="宋体" w:cs="宋体"/>
                <w:sz w:val="21"/>
                <w:szCs w:val="21"/>
                <w:lang w:val="en-US" w:eastAsia="zh-CN" w:bidi="ar-SA"/>
              </w:rPr>
              <w:t>/N</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position w:val="-5"/>
                <w:sz w:val="21"/>
                <w:szCs w:val="21"/>
              </w:rPr>
              <w:drawing>
                <wp:inline distT="0" distB="0" distL="114300" distR="114300">
                  <wp:extent cx="123825" cy="152400"/>
                  <wp:effectExtent l="0" t="0" r="9525" b="0"/>
                  <wp:docPr id="4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3"/>
                          <pic:cNvPicPr>
                            <a:picLocks noChangeAspect="1"/>
                          </pic:cNvPicPr>
                        </pic:nvPicPr>
                        <pic:blipFill>
                          <a:blip r:embed="rId43">
                            <a:clrChange>
                              <a:clrFrom>
                                <a:srgbClr val="FFFFFF"/>
                              </a:clrFrom>
                              <a:clrTo>
                                <a:srgbClr val="FFFFFF">
                                  <a:alpha val="0"/>
                                </a:srgbClr>
                              </a:clrTo>
                            </a:clrChange>
                          </a:blip>
                          <a:stretch>
                            <a:fillRect/>
                          </a:stretch>
                        </pic:blipFill>
                        <pic:spPr>
                          <a:xfrm>
                            <a:off x="0" y="0"/>
                            <a:ext cx="123825" cy="152400"/>
                          </a:xfrm>
                          <a:prstGeom prst="rect">
                            <a:avLst/>
                          </a:prstGeom>
                          <a:noFill/>
                          <a:ln>
                            <a:noFill/>
                          </a:ln>
                        </pic:spPr>
                      </pic:pic>
                    </a:graphicData>
                  </a:graphic>
                </wp:inline>
              </w:drawing>
            </w:r>
            <w:r>
              <w:rPr>
                <w:rFonts w:hint="eastAsia" w:ascii="宋体" w:hAnsi="宋体" w:eastAsia="宋体" w:cs="宋体"/>
                <w:sz w:val="21"/>
                <w:szCs w:val="21"/>
                <w:lang w:val="en-US" w:eastAsia="zh-CN" w:bidi="ar-SA"/>
              </w:rPr>
              <w:t>/cm</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1.5</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10.0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15.0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2</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3.0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10.0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2.0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15.0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3</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1.5</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20.0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2.0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15.0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 w:type="dxa"/>
            <w:bottom w:w="0" w:type="dxa"/>
            <w:right w:w="10" w:type="dxa"/>
          </w:tblCellMar>
        </w:tblPrEx>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4</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30.0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2.0</w:t>
            </w:r>
          </w:p>
        </w:tc>
        <w:tc>
          <w:tcPr>
            <w:tcW w:w="1391" w:type="dxa"/>
            <w:vAlign w:val="top"/>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1"/>
                <w:szCs w:val="21"/>
                <w:lang w:val="en-US" w:eastAsia="zh-CN" w:bidi="ar-SA"/>
              </w:rPr>
            </w:pPr>
            <w:r>
              <w:rPr>
                <w:rFonts w:hint="eastAsia" w:ascii="宋体" w:hAnsi="宋体" w:eastAsia="宋体" w:cs="宋体"/>
                <w:sz w:val="21"/>
                <w:szCs w:val="21"/>
                <w:lang w:val="en-US" w:eastAsia="zh-CN" w:bidi="ar-SA"/>
              </w:rPr>
              <w:br w:type="textWrapping"/>
            </w:r>
            <w:r>
              <w:rPr>
                <w:rFonts w:hint="eastAsia" w:ascii="宋体" w:hAnsi="宋体" w:eastAsia="宋体" w:cs="宋体"/>
                <w:sz w:val="21"/>
                <w:szCs w:val="21"/>
                <w:lang w:val="en-US" w:eastAsia="zh-CN" w:bidi="ar-SA"/>
              </w:rPr>
              <w:t>15.0</w:t>
            </w:r>
          </w:p>
        </w:tc>
      </w:tr>
    </w:tbl>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pPr>
        <w:jc w:val="both"/>
        <w:rPr>
          <w:rFonts w:hint="default"/>
          <w:lang w:val="en-US" w:eastAsia="zh-CN"/>
        </w:rPr>
      </w:pPr>
    </w:p>
    <w:p>
      <w:pPr>
        <w:jc w:val="both"/>
        <w:rPr>
          <w:rFonts w:hint="default"/>
          <w:lang w:val="en-US" w:eastAsia="zh-CN"/>
        </w:rPr>
      </w:pPr>
    </w:p>
    <w:p>
      <w:pPr>
        <w:spacing w:line="360" w:lineRule="auto"/>
        <w:ind w:left="273" w:hanging="273" w:hangingChars="130"/>
      </w:pPr>
      <w:r>
        <w:rPr>
          <w:rFonts w:hint="eastAsia" w:eastAsia="新宋体"/>
          <w:szCs w:val="21"/>
        </w:rPr>
        <w:t>26．（6分）各种复合材料由于密度小、强度大，而被广泛应用于汽车、飞机等制造业，如图所示。</w:t>
      </w:r>
      <w:r>
        <w:rPr>
          <w:rFonts w:hint="eastAsia" w:eastAsia="新宋体"/>
          <w:szCs w:val="21"/>
        </w:rPr>
        <w:drawing>
          <wp:inline distT="0" distB="0" distL="114300" distR="114300">
            <wp:extent cx="4172585" cy="1676400"/>
            <wp:effectExtent l="0" t="0" r="18415" b="0"/>
            <wp:docPr id="49" name="图片 3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4" descr="菁优网：http://www.jyeoo.com"/>
                    <pic:cNvPicPr>
                      <a:picLocks noChangeAspect="1"/>
                    </pic:cNvPicPr>
                  </pic:nvPicPr>
                  <pic:blipFill>
                    <a:blip r:embed="rId44"/>
                    <a:stretch>
                      <a:fillRect/>
                    </a:stretch>
                  </pic:blipFill>
                  <pic:spPr>
                    <a:xfrm>
                      <a:off x="0" y="0"/>
                      <a:ext cx="4172585" cy="1676400"/>
                    </a:xfrm>
                    <a:prstGeom prst="rect">
                      <a:avLst/>
                    </a:prstGeom>
                    <a:noFill/>
                    <a:ln>
                      <a:noFill/>
                    </a:ln>
                  </pic:spPr>
                </pic:pic>
              </a:graphicData>
            </a:graphic>
          </wp:inline>
        </w:drawing>
      </w:r>
    </w:p>
    <w:p>
      <w:pPr>
        <w:spacing w:line="360" w:lineRule="auto"/>
        <w:ind w:left="273" w:leftChars="130"/>
      </w:pPr>
      <w:r>
        <w:rPr>
          <w:rFonts w:hint="eastAsia" w:eastAsia="新宋体"/>
          <w:szCs w:val="21"/>
        </w:rPr>
        <w:t>（1）把托盘天平放在水平桌面上，将游码移到标尺左端零刻度线处，发现天平右盘位置相对较高，此时应该把平衡螺母向</w:t>
      </w:r>
      <w:r>
        <w:rPr>
          <w:rFonts w:hint="eastAsia" w:eastAsia="新宋体"/>
          <w:szCs w:val="21"/>
          <w:u w:val="single"/>
        </w:rPr>
        <w:t>　 　</w:t>
      </w:r>
      <w:r>
        <w:rPr>
          <w:rFonts w:hint="eastAsia" w:eastAsia="新宋体"/>
          <w:szCs w:val="21"/>
        </w:rPr>
        <w:t>（选填“左”或“右”）调节，才能使天平平衡。</w:t>
      </w:r>
    </w:p>
    <w:p>
      <w:pPr>
        <w:spacing w:line="360" w:lineRule="auto"/>
        <w:ind w:left="273" w:leftChars="130"/>
      </w:pPr>
      <w:r>
        <w:rPr>
          <w:rFonts w:hint="eastAsia" w:eastAsia="新宋体"/>
          <w:szCs w:val="21"/>
        </w:rPr>
        <w:t>（2）用调好的天平测量复合材料的质量，当天平重新平衡时，盘中所加砝码和游码位置如图甲所示，则所测复合材料的质量为</w:t>
      </w:r>
      <w:r>
        <w:rPr>
          <w:rFonts w:hint="eastAsia" w:eastAsia="新宋体"/>
          <w:szCs w:val="21"/>
          <w:u w:val="single"/>
        </w:rPr>
        <w:t>　 　</w:t>
      </w:r>
      <w:r>
        <w:rPr>
          <w:rFonts w:hint="eastAsia" w:eastAsia="新宋体"/>
          <w:szCs w:val="21"/>
        </w:rPr>
        <w:t>g。</w:t>
      </w:r>
    </w:p>
    <w:p>
      <w:pPr>
        <w:spacing w:line="360" w:lineRule="auto"/>
        <w:ind w:left="273" w:leftChars="130"/>
      </w:pPr>
      <w:r>
        <w:rPr>
          <w:rFonts w:hint="eastAsia" w:eastAsia="新宋体"/>
          <w:szCs w:val="21"/>
        </w:rPr>
        <w:t>（3）因复合材料的密度小于水，小明在该复合材料的下方悬挂了一铁块，按照如图乙所示</w:t>
      </w:r>
      <w:r>
        <w:rPr>
          <w:rFonts w:hint="eastAsia" w:eastAsia="Calibri"/>
          <w:szCs w:val="21"/>
        </w:rPr>
        <w:t>①②③</w:t>
      </w:r>
      <w:r>
        <w:rPr>
          <w:rFonts w:hint="eastAsia" w:eastAsia="新宋体"/>
          <w:szCs w:val="21"/>
        </w:rPr>
        <w:t>顺序，测出了该复合材料的体积。小明在测复合材料体积时的操作顺序会引起密度测量值比真实值</w:t>
      </w:r>
      <w:r>
        <w:rPr>
          <w:rFonts w:hint="eastAsia" w:eastAsia="新宋体"/>
          <w:szCs w:val="21"/>
          <w:u w:val="single"/>
        </w:rPr>
        <w:t>　 　</w:t>
      </w:r>
      <w:r>
        <w:rPr>
          <w:rFonts w:hint="eastAsia" w:eastAsia="新宋体"/>
          <w:szCs w:val="21"/>
        </w:rPr>
        <w:t>（选填“偏大”“不变”或“偏小”）原因：</w:t>
      </w:r>
      <w:r>
        <w:rPr>
          <w:rFonts w:hint="eastAsia" w:eastAsia="新宋体"/>
          <w:szCs w:val="21"/>
          <w:u w:val="single"/>
        </w:rPr>
        <w:t>　 　</w:t>
      </w:r>
      <w:r>
        <w:rPr>
          <w:rFonts w:hint="eastAsia" w:eastAsia="新宋体"/>
          <w:szCs w:val="21"/>
        </w:rPr>
        <w:t>。</w:t>
      </w:r>
    </w:p>
    <w:p>
      <w:pPr>
        <w:spacing w:line="360" w:lineRule="auto"/>
        <w:ind w:left="273" w:leftChars="130"/>
      </w:pPr>
      <w:r>
        <w:rPr>
          <w:rFonts w:hint="eastAsia" w:eastAsia="新宋体"/>
          <w:szCs w:val="21"/>
        </w:rPr>
        <w:t>（4）重新调整为正确的测量体积的操作顺序，并且图中数据为小明正确操作顺序所获得的数据，则这种材料的密度是</w:t>
      </w:r>
      <w:r>
        <w:rPr>
          <w:rFonts w:hint="eastAsia" w:eastAsia="新宋体"/>
          <w:szCs w:val="21"/>
          <w:u w:val="single"/>
        </w:rPr>
        <w:t>　 　</w:t>
      </w:r>
      <w:r>
        <w:rPr>
          <w:rFonts w:hint="eastAsia" w:eastAsia="新宋体"/>
          <w:szCs w:val="21"/>
        </w:rPr>
        <w:t>kg/m</w:t>
      </w:r>
      <w:r>
        <w:rPr>
          <w:rFonts w:hint="eastAsia" w:eastAsia="新宋体"/>
          <w:sz w:val="24"/>
          <w:szCs w:val="24"/>
          <w:vertAlign w:val="superscript"/>
        </w:rPr>
        <w:t>3</w:t>
      </w:r>
      <w:r>
        <w:rPr>
          <w:rFonts w:hint="eastAsia" w:eastAsia="新宋体"/>
          <w:szCs w:val="21"/>
        </w:rPr>
        <w:t>。</w:t>
      </w:r>
    </w:p>
    <w:p>
      <w:pPr>
        <w:jc w:val="both"/>
        <w:rPr>
          <w:rFonts w:hint="default"/>
          <w:lang w:val="en-US" w:eastAsia="zh-CN"/>
        </w:rPr>
      </w:pPr>
    </w:p>
    <w:p>
      <w:pPr>
        <w:jc w:val="both"/>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left="273" w:hanging="273" w:hangingChars="130"/>
        <w:textAlignment w:val="auto"/>
        <w:rPr>
          <w:rFonts w:ascii="Times New Roman" w:hAnsi="Times New Roman" w:eastAsia="宋体" w:cs="Times New Roman"/>
        </w:rPr>
      </w:pPr>
      <w:r>
        <w:rPr>
          <w:rFonts w:hint="eastAsia" w:ascii="Times New Roman" w:hAnsi="Times New Roman" w:eastAsia="宋体" w:cs="Times New Roman"/>
          <w:szCs w:val="21"/>
        </w:rPr>
        <w:t>27．小希的妈妈从市场买回了一桶色拉油，担心买的油是地沟油，小希为解除妈妈的顾虑，在网络上查得优质色拉油的密度在0.91g/cm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﹣0.93g/cm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之间，地沟油的密度在0.94g/cm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﹣0.95g/cm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之间，她决定用测密度的方法鉴别油的品质。</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drawing>
          <wp:inline distT="0" distB="0" distL="0" distR="0">
            <wp:extent cx="4410075" cy="2286000"/>
            <wp:effectExtent l="0" t="0" r="9525" b="0"/>
            <wp:docPr id="5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24" descr=" "/>
                    <pic:cNvPicPr>
                      <a:picLocks noChangeAspect="1"/>
                    </pic:cNvPicPr>
                  </pic:nvPicPr>
                  <pic:blipFill>
                    <a:blip r:embed="rId45" cstate="print"/>
                    <a:stretch>
                      <a:fillRect/>
                    </a:stretch>
                  </pic:blipFill>
                  <pic:spPr>
                    <a:xfrm>
                      <a:off x="0" y="0"/>
                      <a:ext cx="4410691" cy="2286319"/>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（1）实验步骤如下：</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A．将托盘天平放在水平桌面上，当游码移至零刻度时，发现指针静止时如图甲所示，这时应将平衡螺母向</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（选填“左”或“右”）调节，使横梁水平平衡。</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B．用天平称出空烧杯的质量为10g。</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C．往烧杯中倒入适量的色拉油，将装色拉油的烧杯放在左盘，在右盘加减砝码使天平平衡。天平平衡时所用砝码和游码的位置如图乙所示，则色拉油的质量为</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g。</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D．将烧杯中的色拉油全部倒入量筒中，如图丙所示，量筒内色拉油的体积是</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cm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（2）该色拉油的密度为</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g/cm</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Cs w:val="21"/>
        </w:rPr>
        <w:t>，由此，小希判断色拉油的品质是合格的。</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（3）分析小希同学的实验过程，你认为测量结果</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（选填“偏大”或“偏小”）。</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（4）小希的同学小华正好到小希家做客，善于动脑的小华认为，不用量筒也能测出色拉油的密度，他进行了如下的实验操作：</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①调好天平，用天平测出空烧杯质量为m</w:t>
      </w:r>
      <w:r>
        <w:rPr>
          <w:rFonts w:hint="eastAsia" w:ascii="Times New Roman" w:hAnsi="Times New Roman" w:eastAsia="宋体" w:cs="Times New Roman"/>
          <w:sz w:val="24"/>
          <w:szCs w:val="24"/>
          <w:vertAlign w:val="subscript"/>
        </w:rPr>
        <w:t>0</w:t>
      </w:r>
      <w:r>
        <w:rPr>
          <w:rFonts w:hint="eastAsia"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②在烧杯中装满水，用天平测出烧杯和水的总质量为m</w:t>
      </w:r>
      <w:r>
        <w:rPr>
          <w:rFonts w:hint="eastAsia" w:ascii="Times New Roman" w:hAnsi="Times New Roman" w:eastAsia="宋体" w:cs="Times New Roman"/>
          <w:sz w:val="24"/>
          <w:szCs w:val="24"/>
          <w:vertAlign w:val="subscript"/>
        </w:rPr>
        <w:t>1</w:t>
      </w:r>
      <w:r>
        <w:rPr>
          <w:rFonts w:hint="eastAsia"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③把烧杯中的水全部用来浇花，然后吹干，再装满色拉油，用天平测出烧杯和色拉油的总质量为m</w:t>
      </w:r>
      <w:r>
        <w:rPr>
          <w:rFonts w:hint="eastAsia" w:ascii="Times New Roman" w:hAnsi="Times New Roman" w:eastAsia="宋体" w:cs="Times New Roman"/>
          <w:sz w:val="24"/>
          <w:szCs w:val="24"/>
          <w:vertAlign w:val="subscript"/>
        </w:rPr>
        <w:t>2</w:t>
      </w:r>
      <w:r>
        <w:rPr>
          <w:rFonts w:hint="eastAsia"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val="0"/>
        <w:spacing w:line="360" w:lineRule="auto"/>
        <w:ind w:left="273" w:leftChars="130"/>
        <w:textAlignment w:val="auto"/>
        <w:rPr>
          <w:rFonts w:ascii="Times New Roman" w:hAnsi="Times New Roman" w:eastAsia="宋体" w:cs="Times New Roman"/>
        </w:rPr>
      </w:pPr>
      <w:r>
        <w:rPr>
          <w:rFonts w:hint="eastAsia" w:ascii="Times New Roman" w:hAnsi="Times New Roman" w:eastAsia="宋体" w:cs="Times New Roman"/>
          <w:szCs w:val="21"/>
        </w:rPr>
        <w:t>则色拉油的密度表达式</w:t>
      </w:r>
      <w:r>
        <w:rPr>
          <w:rFonts w:ascii="Times New Roman" w:hAnsi="Times New Roman" w:eastAsia="宋体" w:cs="Times New Roman"/>
          <w:szCs w:val="21"/>
        </w:rPr>
        <w:t>ρ</w:t>
      </w:r>
      <w:r>
        <w:rPr>
          <w:rFonts w:hint="eastAsia" w:ascii="Times New Roman" w:hAnsi="Times New Roman" w:eastAsia="宋体" w:cs="Times New Roman"/>
          <w:szCs w:val="21"/>
        </w:rPr>
        <w:t>＝</w:t>
      </w:r>
      <w:r>
        <w:rPr>
          <w:rFonts w:hint="eastAsia" w:ascii="Times New Roman" w:hAnsi="Times New Roman" w:eastAsia="宋体" w:cs="Times New Roman"/>
          <w:szCs w:val="21"/>
          <w:u w:val="single"/>
        </w:rPr>
        <w:t>　 　</w:t>
      </w:r>
      <w:r>
        <w:rPr>
          <w:rFonts w:hint="eastAsia" w:ascii="Times New Roman" w:hAnsi="Times New Roman" w:eastAsia="宋体" w:cs="Times New Roman"/>
          <w:szCs w:val="21"/>
        </w:rPr>
        <w:t>（已知水的密度为</w:t>
      </w:r>
      <w:r>
        <w:rPr>
          <w:rFonts w:ascii="Times New Roman" w:hAnsi="Times New Roman" w:eastAsia="宋体" w:cs="Times New Roman"/>
          <w:szCs w:val="21"/>
        </w:rPr>
        <w:t>ρ</w:t>
      </w:r>
      <w:r>
        <w:rPr>
          <w:rFonts w:hint="eastAsia" w:ascii="Times New Roman" w:hAnsi="Times New Roman" w:eastAsia="宋体" w:cs="Times New Roman"/>
          <w:sz w:val="24"/>
          <w:szCs w:val="24"/>
          <w:vertAlign w:val="subscript"/>
        </w:rPr>
        <w:t>水</w:t>
      </w:r>
      <w:r>
        <w:rPr>
          <w:rFonts w:hint="eastAsia" w:ascii="Times New Roman" w:hAnsi="Times New Roman" w:eastAsia="宋体" w:cs="Times New Roman"/>
          <w:szCs w:val="21"/>
        </w:rPr>
        <w:t>）。</w:t>
      </w:r>
    </w:p>
    <w:p>
      <w:pPr>
        <w:jc w:val="both"/>
        <w:rPr>
          <w:rFonts w:hint="default"/>
          <w:lang w:val="en-US" w:eastAsia="zh-CN"/>
        </w:rPr>
      </w:pPr>
    </w:p>
    <w:p>
      <w:pPr>
        <w:spacing w:line="360" w:lineRule="auto"/>
        <w:ind w:left="273" w:hanging="273" w:hangingChars="130"/>
      </w:pPr>
      <w:r>
        <w:rPr>
          <w:rFonts w:hint="eastAsia" w:ascii="Times New Roman" w:hAnsi="Times New Roman" w:eastAsia="新宋体"/>
          <w:szCs w:val="21"/>
        </w:rPr>
        <w:t>28．电动汽车是环保的交通工具，行驶时蓄电池给电动机供电，电动汽车的主要部分参数如表所示。如图甲，在测试过程中，司机和一名陪同人员上车，司机驾驶该充满电的车以节电模式匀速行驶30km，电池剩余容量为58kW•h，陪同人员负责记录测试数据，已知司机和陪同人员的总质量为140kg，汽车匀速行驶时所受阻力为总重力的6%。（g取10N/kg）</w:t>
      </w:r>
    </w:p>
    <w:tbl>
      <w:tblPr>
        <w:tblStyle w:val="6"/>
        <w:tblW w:w="5100"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3195"/>
        <w:gridCol w:w="190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319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空车质量</w:t>
            </w:r>
          </w:p>
        </w:tc>
        <w:tc>
          <w:tcPr>
            <w:tcW w:w="190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1360kg</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319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轮胎与地面总接触面积</w:t>
            </w:r>
          </w:p>
        </w:tc>
        <w:tc>
          <w:tcPr>
            <w:tcW w:w="190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400cm</w:t>
            </w:r>
            <w:r>
              <w:rPr>
                <w:rFonts w:hint="eastAsia" w:ascii="Times New Roman" w:hAnsi="Times New Roman" w:eastAsia="新宋体" w:cs="Times New Roman"/>
                <w:sz w:val="24"/>
                <w:vertAlign w:val="superscript"/>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319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蓄电池最大容量</w:t>
            </w:r>
          </w:p>
        </w:tc>
        <w:tc>
          <w:tcPr>
            <w:tcW w:w="190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68kW•h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319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最高车速</w:t>
            </w:r>
          </w:p>
        </w:tc>
        <w:tc>
          <w:tcPr>
            <w:tcW w:w="190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120km/h</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319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最大功率</w:t>
            </w:r>
          </w:p>
        </w:tc>
        <w:tc>
          <w:tcPr>
            <w:tcW w:w="190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90kW</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319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最大续航里程</w:t>
            </w:r>
          </w:p>
        </w:tc>
        <w:tc>
          <w:tcPr>
            <w:tcW w:w="1905" w:type="dxa"/>
          </w:tcPr>
          <w:p>
            <w:pPr>
              <w:spacing w:line="360" w:lineRule="auto"/>
              <w:jc w:val="center"/>
              <w:rPr>
                <w:rFonts w:ascii="Calibri" w:hAnsi="Calibri" w:eastAsia="宋体" w:cs="Times New Roman"/>
                <w:szCs w:val="22"/>
              </w:rPr>
            </w:pPr>
            <w:r>
              <w:rPr>
                <w:rFonts w:hint="eastAsia" w:ascii="Times New Roman" w:hAnsi="Times New Roman" w:eastAsia="新宋体" w:cs="Times New Roman"/>
                <w:szCs w:val="21"/>
              </w:rPr>
              <w:t>180km</w:t>
            </w:r>
          </w:p>
        </w:tc>
      </w:tr>
    </w:tbl>
    <w:p>
      <w:pPr>
        <w:spacing w:line="360" w:lineRule="auto"/>
        <w:ind w:left="273" w:leftChars="130"/>
      </w:pPr>
      <w:r>
        <w:rPr>
          <w:rFonts w:hint="eastAsia" w:ascii="Times New Roman" w:hAnsi="Times New Roman" w:eastAsia="新宋体"/>
          <w:szCs w:val="21"/>
        </w:rPr>
        <w:t>（1）为了节能，车靠近目的地前可采用“再生制动”的方法：在车速逐渐减到60km/h的过程中，不采用机械刹车，由于电动汽车继续行驶，带动电机逆向发电，将电能存储在蓄电池内，此时电机的工作原理是：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（2）汽车刹车原理图如图乙所示，连着刹车踏板的金属杆可视为一根能绕O点转动的</w:t>
      </w:r>
      <w:r>
        <w:rPr>
          <w:rFonts w:hint="eastAsia" w:ascii="Times New Roman" w:hAnsi="Times New Roman" w:eastAsia="新宋体"/>
          <w:szCs w:val="21"/>
          <w:u w:val="single"/>
        </w:rPr>
        <w:t>　     　</w:t>
      </w:r>
      <w:r>
        <w:rPr>
          <w:rFonts w:hint="eastAsia" w:ascii="Times New Roman" w:hAnsi="Times New Roman" w:eastAsia="新宋体"/>
          <w:szCs w:val="21"/>
        </w:rPr>
        <w:t>（选填“省力”、“等臂”或“费力”）杠杆。</w:t>
      </w:r>
    </w:p>
    <w:p>
      <w:pPr>
        <w:spacing w:line="360" w:lineRule="auto"/>
        <w:ind w:left="273" w:leftChars="130"/>
      </w:pPr>
      <w:r>
        <w:rPr>
          <w:rFonts w:hint="eastAsia" w:ascii="Times New Roman" w:hAnsi="Times New Roman" w:eastAsia="新宋体"/>
          <w:szCs w:val="21"/>
        </w:rPr>
        <w:t>（3）在此测试过程中，电动汽车匀速行驶30km，牵引力做的功为</w:t>
      </w:r>
      <w:r>
        <w:rPr>
          <w:rFonts w:hint="eastAsia" w:ascii="Times New Roman" w:hAnsi="Times New Roman" w:eastAsia="新宋体"/>
          <w:szCs w:val="21"/>
          <w:u w:val="single"/>
        </w:rPr>
        <w:t>　     　</w:t>
      </w:r>
      <w:r>
        <w:rPr>
          <w:rFonts w:hint="eastAsia" w:ascii="Times New Roman" w:hAnsi="Times New Roman" w:eastAsia="新宋体"/>
          <w:szCs w:val="21"/>
        </w:rPr>
        <w:t>J，该电动汽车将电能转化为机械能的效率为</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jc w:val="center"/>
      </w:pPr>
      <w:r>
        <w:rPr>
          <w:rFonts w:hint="eastAsia" w:ascii="Times New Roman" w:hAnsi="Times New Roman" w:eastAsia="新宋体"/>
          <w:szCs w:val="21"/>
        </w:rPr>
        <w:drawing>
          <wp:inline distT="0" distB="0" distL="114300" distR="114300">
            <wp:extent cx="4629785" cy="1390650"/>
            <wp:effectExtent l="0" t="0" r="18415" b="0"/>
            <wp:docPr id="59"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5" descr="菁优网：http://www.jyeoo.com"/>
                    <pic:cNvPicPr>
                      <a:picLocks noChangeAspect="1"/>
                    </pic:cNvPicPr>
                  </pic:nvPicPr>
                  <pic:blipFill>
                    <a:blip r:embed="rId46"/>
                    <a:stretch>
                      <a:fillRect/>
                    </a:stretch>
                  </pic:blipFill>
                  <pic:spPr>
                    <a:xfrm>
                      <a:off x="0" y="0"/>
                      <a:ext cx="4629785" cy="1390650"/>
                    </a:xfrm>
                    <a:prstGeom prst="rect">
                      <a:avLst/>
                    </a:prstGeom>
                    <a:noFill/>
                    <a:ln>
                      <a:noFill/>
                    </a:ln>
                  </pic:spPr>
                </pic:pic>
              </a:graphicData>
            </a:graphic>
          </wp:inline>
        </w:drawing>
      </w:r>
    </w:p>
    <w:p>
      <w:pPr>
        <w:spacing w:line="360" w:lineRule="auto"/>
        <w:ind w:left="273" w:leftChars="130"/>
      </w:pPr>
      <w:r>
        <w:rPr>
          <w:rFonts w:hint="eastAsia" w:ascii="Times New Roman" w:hAnsi="Times New Roman" w:eastAsia="新宋体"/>
          <w:szCs w:val="21"/>
        </w:rPr>
        <w:t>（4）如图丙是小明设计的车速提醒电路，R为定值电阻，R</w:t>
      </w:r>
      <w:r>
        <w:rPr>
          <w:rFonts w:hint="eastAsia" w:ascii="Times New Roman" w:hAnsi="Times New Roman" w:eastAsia="新宋体"/>
          <w:sz w:val="24"/>
          <w:vertAlign w:val="subscript"/>
        </w:rPr>
        <w:t>v</w:t>
      </w:r>
      <w:r>
        <w:rPr>
          <w:rFonts w:hint="eastAsia" w:ascii="Times New Roman" w:hAnsi="Times New Roman" w:eastAsia="新宋体"/>
          <w:szCs w:val="21"/>
        </w:rPr>
        <w:t>的阻值随车速的变化而改变，当电压表的示数达到某一数值时提醒驾驶员车速过快，需要减速。图丁是R</w:t>
      </w:r>
      <w:r>
        <w:rPr>
          <w:rFonts w:hint="eastAsia" w:ascii="Times New Roman" w:hAnsi="Times New Roman" w:eastAsia="新宋体"/>
          <w:sz w:val="24"/>
          <w:vertAlign w:val="subscript"/>
        </w:rPr>
        <w:t>v</w:t>
      </w:r>
      <w:r>
        <w:rPr>
          <w:rFonts w:hint="eastAsia" w:ascii="Times New Roman" w:hAnsi="Times New Roman" w:eastAsia="新宋体"/>
          <w:szCs w:val="21"/>
        </w:rPr>
        <w:t>的阻值与车速关系的图像，图戌是车速从0加速到100km/h过程中R</w:t>
      </w:r>
      <w:r>
        <w:rPr>
          <w:rFonts w:hint="eastAsia" w:ascii="Times New Roman" w:hAnsi="Times New Roman" w:eastAsia="新宋体"/>
          <w:sz w:val="24"/>
          <w:vertAlign w:val="subscript"/>
        </w:rPr>
        <w:t>v</w:t>
      </w:r>
      <w:r>
        <w:rPr>
          <w:rFonts w:hint="eastAsia" w:ascii="Times New Roman" w:hAnsi="Times New Roman" w:eastAsia="新宋体"/>
          <w:szCs w:val="21"/>
        </w:rPr>
        <w:t>消耗的电功率随电流变化的图像。则：</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图丁中图线与纵坐标相交点的电阻值是多少</w:t>
      </w:r>
      <w:r>
        <w:rPr>
          <w:rFonts w:ascii="Cambria Math" w:hAnsi="Cambria Math" w:eastAsia="Cambria Math"/>
          <w:szCs w:val="21"/>
        </w:rPr>
        <w:t>Ω</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当车速达到75km/h时，此时电压表的示数为多少V？</w:t>
      </w:r>
    </w:p>
    <w:p>
      <w:pPr>
        <w:spacing w:line="360" w:lineRule="auto"/>
        <w:ind w:left="273" w:leftChars="130"/>
        <w:jc w:val="center"/>
      </w:pPr>
      <w:r>
        <w:rPr>
          <w:rFonts w:hint="eastAsia" w:ascii="Times New Roman" w:hAnsi="Times New Roman" w:eastAsia="新宋体"/>
          <w:szCs w:val="21"/>
        </w:rPr>
        <w:drawing>
          <wp:inline distT="0" distB="0" distL="114300" distR="114300">
            <wp:extent cx="3277235" cy="1390650"/>
            <wp:effectExtent l="0" t="0" r="18415" b="0"/>
            <wp:docPr id="60"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6" descr="菁优网：http://www.jyeoo.com"/>
                    <pic:cNvPicPr>
                      <a:picLocks noChangeAspect="1"/>
                    </pic:cNvPicPr>
                  </pic:nvPicPr>
                  <pic:blipFill>
                    <a:blip r:embed="rId47"/>
                    <a:stretch>
                      <a:fillRect/>
                    </a:stretch>
                  </pic:blipFill>
                  <pic:spPr>
                    <a:xfrm>
                      <a:off x="0" y="0"/>
                      <a:ext cx="3277235" cy="1390650"/>
                    </a:xfrm>
                    <a:prstGeom prst="rect">
                      <a:avLst/>
                    </a:prstGeom>
                    <a:noFill/>
                    <a:ln>
                      <a:noFill/>
                    </a:ln>
                  </pic:spPr>
                </pic:pic>
              </a:graphicData>
            </a:graphic>
          </wp:inline>
        </w:drawing>
      </w:r>
    </w:p>
    <w:p>
      <w:pPr>
        <w:jc w:val="both"/>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A0000287" w:usb1="28C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9D4749"/>
    <w:rsid w:val="004151FC"/>
    <w:rsid w:val="00C02FC6"/>
    <w:rsid w:val="08E65BFF"/>
    <w:rsid w:val="4E9D4749"/>
    <w:rsid w:val="5D385F0B"/>
    <w:rsid w:val="73E53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kern w:val="0"/>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Char"/>
    <w:link w:val="4"/>
    <w:semiHidden/>
    <w:uiPriority w:val="99"/>
    <w:rPr>
      <w:rFonts w:ascii="Times New Roman" w:hAnsi="Times New Roman" w:eastAsia="宋体" w:cs="Times New Roman"/>
      <w:sz w:val="18"/>
      <w:szCs w:val="18"/>
      <w:lang w:eastAsia="zh-CN"/>
    </w:rPr>
  </w:style>
  <w:style w:type="character" w:customStyle="1" w:styleId="8">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9" Type="http://schemas.openxmlformats.org/officeDocument/2006/relationships/fontTable" Target="fontTable.xml"/><Relationship Id="rId48" Type="http://schemas.openxmlformats.org/officeDocument/2006/relationships/customXml" Target="../customXml/item1.xml"/><Relationship Id="rId47" Type="http://schemas.openxmlformats.org/officeDocument/2006/relationships/image" Target="media/image43.png"/><Relationship Id="rId46" Type="http://schemas.openxmlformats.org/officeDocument/2006/relationships/image" Target="media/image42.png"/><Relationship Id="rId45" Type="http://schemas.openxmlformats.org/officeDocument/2006/relationships/image" Target="media/image41.png"/><Relationship Id="rId44" Type="http://schemas.openxmlformats.org/officeDocument/2006/relationships/image" Target="media/image40.png"/><Relationship Id="rId43" Type="http://schemas.openxmlformats.org/officeDocument/2006/relationships/image" Target="media/image39.png"/><Relationship Id="rId42" Type="http://schemas.openxmlformats.org/officeDocument/2006/relationships/image" Target="media/image38.png"/><Relationship Id="rId41" Type="http://schemas.openxmlformats.org/officeDocument/2006/relationships/image" Target="media/image37.png"/><Relationship Id="rId40" Type="http://schemas.openxmlformats.org/officeDocument/2006/relationships/image" Target="media/image36.png"/><Relationship Id="rId4" Type="http://schemas.openxmlformats.org/officeDocument/2006/relationships/footer" Target="footer1.xml"/><Relationship Id="rId39" Type="http://schemas.openxmlformats.org/officeDocument/2006/relationships/image" Target="media/image35.png"/><Relationship Id="rId38" Type="http://schemas.openxmlformats.org/officeDocument/2006/relationships/image" Target="media/image34.png"/><Relationship Id="rId37" Type="http://schemas.openxmlformats.org/officeDocument/2006/relationships/image" Target="media/image33.png"/><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11</Pages>
  <Words>4739</Words>
  <Characters>5204</Characters>
  <Lines>0</Lines>
  <Paragraphs>0</Paragraphs>
  <TotalTime>0</TotalTime>
  <ScaleCrop>false</ScaleCrop>
  <LinksUpToDate>false</LinksUpToDate>
  <CharactersWithSpaces>5475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2022-04-13T12:55:00Z</dcterms:created>
  <dc:creator>21cnjy.com</dc:creator>
  <cp:keywords>21</cp:keywords>
  <cp:lastModifiedBy>Administrator</cp:lastModifiedBy>
  <dcterms:modified xsi:type="dcterms:W3CDTF">2022-04-14T16:52:25Z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