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left"/>
      </w:pPr>
      <w:r>
        <w:pict>
          <v:shape id="_x0000_s1025" o:spid="_x0000_s1025" o:spt="75" type="#_x0000_t75" style="position:absolute;left:0pt;margin-left:854pt;margin-top:897pt;height:33pt;width:39pt;mso-position-horizontal-relative:page;mso-position-vertical-relative:page;z-index:251659264;mso-width-relative:page;mso-height-relative:page;" filled="f" o:preferrelative="t" stroked="f" coordsize="21600,21600">
            <v:path/>
            <v:fill on="f" focussize="0,0"/>
            <v:stroke on="f" joinstyle="miter"/>
            <v:imagedata r:id="rId6" o:title=""/>
            <o:lock v:ext="edit" aspectratio="t"/>
          </v:shape>
        </w:pict>
      </w:r>
      <w:r>
        <w:drawing>
          <wp:inline distT="0" distB="0" distL="0" distR="0">
            <wp:extent cx="5939790" cy="7341235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7341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39790" cy="9161145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9161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39790" cy="8909685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8909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39790" cy="9213215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9213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852795" cy="9251950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52795" cy="925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39790" cy="8420100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8420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>
      <w:pPr>
        <w:jc w:val="center"/>
        <w:rPr>
          <w:sz w:val="32"/>
          <w:szCs w:val="32"/>
        </w:rPr>
      </w:pPr>
      <w:r>
        <w:rPr>
          <w:rFonts w:hint="eastAsia" w:ascii="宋体" w:hAnsi="宋体"/>
          <w:sz w:val="32"/>
          <w:szCs w:val="32"/>
        </w:rPr>
        <w:t>九年级道德与法治参考答案</w:t>
      </w:r>
    </w:p>
    <w:p>
      <w:pPr>
        <w:numPr>
          <w:ilvl w:val="0"/>
          <w:numId w:val="1"/>
        </w:numPr>
        <w:rPr>
          <w:rFonts w:hint="eastAsia"/>
          <w:sz w:val="32"/>
          <w:szCs w:val="32"/>
        </w:rPr>
      </w:pPr>
      <w:r>
        <w:rPr>
          <w:rFonts w:hint="eastAsia" w:ascii="宋体" w:hAnsi="宋体"/>
          <w:sz w:val="32"/>
          <w:szCs w:val="32"/>
        </w:rPr>
        <w:t>选择题：</w:t>
      </w:r>
    </w:p>
    <w:p>
      <w:pPr>
        <w:numPr>
          <w:ilvl w:val="0"/>
          <w:numId w:val="2"/>
        </w:numPr>
        <w:ind w:firstLine="560" w:firstLineChars="200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--5   AACAD    6---10  CDBDA    11----17   DACCBCA</w:t>
      </w:r>
    </w:p>
    <w:p>
      <w:pPr>
        <w:numPr>
          <w:ilvl w:val="0"/>
          <w:numId w:val="1"/>
        </w:numPr>
        <w:rPr>
          <w:rFonts w:hint="eastAsia"/>
          <w:sz w:val="32"/>
          <w:szCs w:val="32"/>
        </w:rPr>
      </w:pPr>
      <w:r>
        <w:rPr>
          <w:rFonts w:hint="eastAsia" w:ascii="宋体" w:hAnsi="宋体"/>
          <w:sz w:val="30"/>
          <w:szCs w:val="30"/>
        </w:rPr>
        <w:t>非</w:t>
      </w:r>
      <w:r>
        <w:rPr>
          <w:rFonts w:hint="eastAsia" w:ascii="宋体" w:hAnsi="宋体"/>
          <w:sz w:val="32"/>
          <w:szCs w:val="32"/>
        </w:rPr>
        <w:t>选择题：</w:t>
      </w:r>
    </w:p>
    <w:p>
      <w:pPr>
        <w:spacing w:line="360" w:lineRule="auto"/>
        <w:ind w:left="273" w:leftChars="130" w:firstLine="210" w:firstLineChars="100"/>
        <w:rPr>
          <w:rFonts w:hint="eastAsia"/>
          <w:szCs w:val="21"/>
        </w:rPr>
      </w:pPr>
      <w:r>
        <w:rPr>
          <w:rFonts w:hint="eastAsia" w:ascii="Times New Roman" w:hAnsi="Times New Roman" w:eastAsia="新宋体"/>
        </w:rPr>
        <w:t>18.</w:t>
      </w:r>
      <w:r>
        <w:rPr>
          <w:rFonts w:hint="eastAsia" w:ascii="新宋体" w:hAnsi="新宋体" w:eastAsia="新宋体"/>
        </w:rPr>
        <w:t>观点错误。</w:t>
      </w:r>
      <w:r>
        <w:t>①</w:t>
      </w:r>
      <w:r>
        <w:rPr>
          <w:rFonts w:hint="eastAsia" w:ascii="新宋体" w:hAnsi="新宋体" w:eastAsia="新宋体"/>
        </w:rPr>
        <w:t>弘扬爱国主义精神宣传教育有利于在青少年中厚植爱国主义思想，提高他们的思想道德素质；有利于增强青少年的爱国情感和国家认同（意识）；有利于青少年培育和践行社会主义核心价值观；有利于青少年树立正确的人生观、价值观和世界观；有利于增强青少年的主人翁意识和社会责任感；有利于为实现中华民族伟大复兴培养“四有”人才。</w:t>
      </w:r>
    </w:p>
    <w:p>
      <w:pPr>
        <w:spacing w:line="360" w:lineRule="auto"/>
        <w:ind w:left="273" w:leftChars="130"/>
      </w:pPr>
      <w:r>
        <w:t>②</w:t>
      </w:r>
      <w:r>
        <w:rPr>
          <w:rFonts w:hint="eastAsia" w:ascii="新宋体" w:hAnsi="新宋体" w:eastAsia="新宋体"/>
        </w:rPr>
        <w:t>践行爱国主义要珍惜青春，好好学习，增长才干，为将来报效祖国做准备；将人生选择与国家需要紧密结合，勇担民族复兴大任；增强“四个意识”，坚定“四个自信”，做到“两个维护”；自觉履行维护祖国统一和民族团结，维护国家安全、荣誉和利益的义务；遵守宪法和法律，积极承担对国家和社会的责任；关心国家大事，积极为国家发展进步献计献策；传承、弘扬、践行中国价值和中国精神，讲好中国故事；等等。</w:t>
      </w:r>
    </w:p>
    <w:p>
      <w:pPr>
        <w:spacing w:line="360" w:lineRule="auto"/>
        <w:ind w:firstLine="420" w:firstLineChars="200"/>
        <w:rPr>
          <w:rFonts w:ascii="Times New Roman" w:hAnsi="Times New Roman" w:eastAsia="新宋体"/>
        </w:rPr>
      </w:pPr>
      <w:r>
        <w:rPr>
          <w:rFonts w:hint="eastAsia" w:ascii="Times New Roman" w:hAnsi="Times New Roman" w:eastAsia="新宋体"/>
        </w:rPr>
        <w:t>19.</w:t>
      </w:r>
      <w:r>
        <w:rPr>
          <w:rFonts w:hint="eastAsia" w:ascii="新宋体" w:hAnsi="新宋体" w:eastAsia="新宋体"/>
        </w:rPr>
        <w:t>（</w:t>
      </w:r>
      <w:r>
        <w:rPr>
          <w:rFonts w:hint="eastAsia" w:ascii="Times New Roman" w:hAnsi="Times New Roman" w:eastAsia="新宋体"/>
        </w:rPr>
        <w:t>1</w:t>
      </w:r>
      <w:r>
        <w:rPr>
          <w:rFonts w:hint="eastAsia" w:ascii="新宋体" w:hAnsi="新宋体" w:eastAsia="新宋体"/>
        </w:rPr>
        <w:t>）</w:t>
      </w:r>
      <w:r>
        <w:rPr>
          <w:rFonts w:hint="eastAsia" w:ascii="Times New Roman" w:hAnsi="Times New Roman" w:eastAsia="新宋体"/>
        </w:rPr>
        <w:t>.</w:t>
      </w:r>
      <w:r>
        <w:rPr>
          <w:rFonts w:hint="eastAsia" w:ascii="新宋体" w:hAnsi="新宋体" w:eastAsia="新宋体"/>
        </w:rPr>
        <w:t>国家和政府致力于保障学生的合法权益，切实减轻学生的学习压力</w:t>
      </w:r>
      <w:r>
        <w:rPr>
          <w:rFonts w:hint="eastAsia" w:ascii="Times New Roman" w:hAnsi="Times New Roman" w:eastAsia="新宋体"/>
        </w:rPr>
        <w:t>;</w:t>
      </w:r>
      <w:r>
        <w:rPr>
          <w:rFonts w:hint="eastAsia" w:ascii="新宋体" w:hAnsi="新宋体" w:eastAsia="新宋体"/>
        </w:rPr>
        <w:t>尊重学生成长规律，促进学生全面发展健康成长。</w:t>
      </w:r>
    </w:p>
    <w:p>
      <w:pPr>
        <w:spacing w:line="360" w:lineRule="auto"/>
        <w:rPr>
          <w:rFonts w:hint="eastAsia" w:ascii="Times New Roman" w:hAnsi="Times New Roman" w:eastAsia="新宋体"/>
        </w:rPr>
      </w:pPr>
      <w:r>
        <w:rPr>
          <w:rFonts w:hint="eastAsia" w:ascii="新宋体" w:hAnsi="新宋体" w:eastAsia="新宋体"/>
        </w:rPr>
        <w:t>（</w:t>
      </w:r>
      <w:r>
        <w:rPr>
          <w:rFonts w:hint="eastAsia" w:ascii="Times New Roman" w:hAnsi="Times New Roman" w:eastAsia="新宋体"/>
        </w:rPr>
        <w:t>2</w:t>
      </w:r>
      <w:r>
        <w:rPr>
          <w:rFonts w:hint="eastAsia" w:ascii="新宋体" w:hAnsi="新宋体" w:eastAsia="新宋体"/>
        </w:rPr>
        <w:t>）</w:t>
      </w:r>
      <w:r>
        <w:rPr>
          <w:rFonts w:hint="eastAsia" w:ascii="Times New Roman" w:hAnsi="Times New Roman" w:eastAsia="新宋体"/>
        </w:rPr>
        <w:t>.</w:t>
      </w:r>
      <w:r>
        <w:rPr>
          <w:rFonts w:hint="eastAsia" w:ascii="新宋体" w:hAnsi="新宋体" w:eastAsia="新宋体"/>
        </w:rPr>
        <w:t>有利于促进学生身心健康发展，减轻学生的学习压力</w:t>
      </w:r>
      <w:r>
        <w:rPr>
          <w:rFonts w:hint="eastAsia" w:ascii="Times New Roman" w:hAnsi="Times New Roman" w:eastAsia="新宋体"/>
        </w:rPr>
        <w:t>;</w:t>
      </w:r>
      <w:r>
        <w:rPr>
          <w:rFonts w:hint="eastAsia" w:ascii="新宋体" w:hAnsi="新宋体" w:eastAsia="新宋体"/>
        </w:rPr>
        <w:t>有利于促进学生全面发展、全面进步</w:t>
      </w:r>
      <w:r>
        <w:rPr>
          <w:rFonts w:hint="eastAsia" w:ascii="Times New Roman" w:hAnsi="Times New Roman" w:eastAsia="新宋体"/>
        </w:rPr>
        <w:t>;</w:t>
      </w:r>
      <w:r>
        <w:rPr>
          <w:rFonts w:hint="eastAsia" w:ascii="新宋体" w:hAnsi="新宋体" w:eastAsia="新宋体"/>
        </w:rPr>
        <w:t>有利于学生开阔视野，长知识与オ干</w:t>
      </w:r>
      <w:r>
        <w:rPr>
          <w:rFonts w:hint="eastAsia" w:ascii="Times New Roman" w:hAnsi="Times New Roman" w:eastAsia="新宋体"/>
        </w:rPr>
        <w:t>;</w:t>
      </w:r>
      <w:r>
        <w:rPr>
          <w:rFonts w:hint="eastAsia" w:ascii="新宋体" w:hAnsi="新宋体" w:eastAsia="新宋体"/>
        </w:rPr>
        <w:t>有利于增强学生的合作意识，提高实践能力。</w:t>
      </w:r>
    </w:p>
    <w:p>
      <w:pPr>
        <w:spacing w:line="360" w:lineRule="auto"/>
        <w:rPr>
          <w:rFonts w:hint="eastAsia" w:ascii="Times New Roman" w:hAnsi="Times New Roman" w:eastAsia="新宋体"/>
        </w:rPr>
      </w:pPr>
      <w:r>
        <w:rPr>
          <w:rFonts w:hint="eastAsia" w:ascii="新宋体" w:hAnsi="新宋体" w:eastAsia="新宋体"/>
        </w:rPr>
        <w:t>（</w:t>
      </w:r>
      <w:r>
        <w:rPr>
          <w:rFonts w:hint="eastAsia" w:ascii="Times New Roman" w:hAnsi="Times New Roman" w:eastAsia="新宋体"/>
        </w:rPr>
        <w:t>3</w:t>
      </w:r>
      <w:r>
        <w:rPr>
          <w:rFonts w:hint="eastAsia" w:ascii="新宋体" w:hAnsi="新宋体" w:eastAsia="新宋体"/>
        </w:rPr>
        <w:t>）</w:t>
      </w:r>
      <w:r>
        <w:rPr>
          <w:rFonts w:hint="eastAsia" w:ascii="Times New Roman" w:hAnsi="Times New Roman" w:eastAsia="新宋体"/>
        </w:rPr>
        <w:t>.</w:t>
      </w:r>
      <w:r>
        <w:rPr>
          <w:rFonts w:hint="eastAsia" w:ascii="新宋体" w:hAnsi="新宋体" w:eastAsia="新宋体"/>
        </w:rPr>
        <w:t>①在课后及时就学习中遇到的困难请教老师。②阅读国学经典，丰富知识，开阔视野，提升素养。③积极参加兴趣小组、团队活动，在活动中增强合作意识和集体荣誉感。④积极参加综合实践活动，培养实践能力，在实践中学习。</w:t>
      </w:r>
      <w:r>
        <w:rPr>
          <w:rFonts w:hint="eastAsia" w:ascii="Times New Roman" w:hAnsi="Times New Roman" w:eastAsia="新宋体"/>
        </w:rPr>
        <w:t>(</w:t>
      </w:r>
      <w:r>
        <w:rPr>
          <w:rFonts w:hint="eastAsia" w:ascii="新宋体" w:hAnsi="新宋体" w:eastAsia="新宋体"/>
        </w:rPr>
        <w:t>答出两点，言之有理即可</w:t>
      </w:r>
      <w:r>
        <w:rPr>
          <w:rFonts w:hint="eastAsia" w:ascii="Times New Roman" w:hAnsi="Times New Roman" w:eastAsia="新宋体"/>
        </w:rPr>
        <w:t>)</w:t>
      </w:r>
    </w:p>
    <w:p>
      <w:pPr>
        <w:spacing w:line="360" w:lineRule="auto"/>
        <w:ind w:firstLine="420" w:firstLineChars="200"/>
        <w:rPr>
          <w:rFonts w:hint="eastAsia" w:ascii="Times New Roman" w:hAnsi="Times New Roman" w:eastAsia="新宋体"/>
        </w:rPr>
      </w:pPr>
      <w:r>
        <w:rPr>
          <w:rFonts w:hint="eastAsia" w:ascii="Times New Roman" w:hAnsi="Times New Roman" w:eastAsia="新宋体"/>
        </w:rPr>
        <w:t>20.(1)</w:t>
      </w:r>
      <w:r>
        <w:rPr>
          <w:rFonts w:hint="eastAsia" w:ascii="新宋体" w:hAnsi="新宋体" w:eastAsia="新宋体"/>
        </w:rPr>
        <w:t>改革开放以来，中国共产党领导中国人民，开辟了一条中国特色社会主义道路，形成了中国特色社会主义理论体系，建立了中国特色社会主义制度，发展了中国特色社会主义文化。</w:t>
      </w:r>
      <w:r>
        <w:rPr>
          <w:rFonts w:hint="eastAsia" w:ascii="Times New Roman" w:hAnsi="Times New Roman" w:eastAsia="新宋体"/>
        </w:rPr>
        <w:t>(2)</w:t>
      </w:r>
      <w:r>
        <w:rPr>
          <w:rFonts w:hint="eastAsia" w:ascii="新宋体" w:hAnsi="新宋体" w:eastAsia="新宋体"/>
        </w:rPr>
        <w:t>对国家有认同，对文化有底气，对发展有信心。</w:t>
      </w:r>
    </w:p>
    <w:p>
      <w:pPr>
        <w:spacing w:line="360" w:lineRule="auto"/>
        <w:rPr>
          <w:rFonts w:hint="eastAsia" w:ascii="Times New Roman" w:hAnsi="Times New Roman" w:eastAsia="新宋体"/>
        </w:rPr>
      </w:pPr>
      <w:r>
        <w:rPr>
          <w:rFonts w:hint="eastAsia" w:ascii="Times New Roman" w:hAnsi="Times New Roman" w:eastAsia="新宋体"/>
        </w:rPr>
        <w:t>(3)</w:t>
      </w:r>
      <w:r>
        <w:rPr>
          <w:rFonts w:hint="eastAsia" w:ascii="新宋体" w:hAnsi="新宋体" w:eastAsia="新宋体"/>
        </w:rPr>
        <w:t>我们每个人既要做梦想家又要做实干家，既要胸怀理想又要求真务实，既要满怀激情又要锲而不舍。我们要用实干成就梦想，用辛勤劳动开创美好生活。</w:t>
      </w:r>
    </w:p>
    <w:p>
      <w:pPr>
        <w:spacing w:line="360" w:lineRule="auto"/>
        <w:ind w:left="273" w:leftChars="130"/>
        <w:rPr>
          <w:rFonts w:hint="eastAsia" w:ascii="Calibri" w:hAnsi="Calibri" w:eastAsia="宋体"/>
        </w:rPr>
      </w:pPr>
      <w:r>
        <w:rPr>
          <w:rFonts w:hint="eastAsia" w:ascii="Times New Roman" w:hAnsi="Times New Roman" w:eastAsia="新宋体"/>
        </w:rPr>
        <w:t>21.</w:t>
      </w:r>
      <w:r>
        <w:rPr>
          <w:rFonts w:hint="eastAsia" w:ascii="新宋体" w:hAnsi="新宋体" w:eastAsia="新宋体"/>
        </w:rPr>
        <w:t>（</w:t>
      </w:r>
      <w:r>
        <w:rPr>
          <w:rFonts w:hint="eastAsia" w:ascii="Times New Roman" w:hAnsi="Times New Roman" w:eastAsia="新宋体"/>
        </w:rPr>
        <w:t>1</w:t>
      </w:r>
      <w:r>
        <w:rPr>
          <w:rFonts w:hint="eastAsia" w:ascii="新宋体" w:hAnsi="新宋体" w:eastAsia="新宋体"/>
        </w:rPr>
        <w:t>）中国共产党是中国唯一的执政党；中国共产党是我们事业的领导核心；坚持党的领导是中国特色社会主义最本质特征和最大优势；坚持党的领导是根本保证等。</w:t>
      </w:r>
    </w:p>
    <w:p>
      <w:pPr>
        <w:spacing w:line="360" w:lineRule="auto"/>
        <w:ind w:left="273" w:leftChars="130"/>
      </w:pPr>
      <w:r>
        <w:rPr>
          <w:rFonts w:hint="eastAsia" w:ascii="新宋体" w:hAnsi="新宋体" w:eastAsia="新宋体"/>
        </w:rPr>
        <w:t>（</w:t>
      </w:r>
      <w:r>
        <w:rPr>
          <w:rFonts w:hint="eastAsia" w:ascii="Times New Roman" w:hAnsi="Times New Roman" w:eastAsia="新宋体"/>
        </w:rPr>
        <w:t>2</w:t>
      </w:r>
      <w:r>
        <w:rPr>
          <w:rFonts w:hint="eastAsia" w:ascii="新宋体" w:hAnsi="新宋体" w:eastAsia="新宋体"/>
        </w:rPr>
        <w:t>）大国重器要掌握在自己手中，核心技术不是别人赐予的。（从整体上看，我国仍然面临创新能力不强、科技发展水平总体不高、科技对经济社会发展的支撑能力不足、科技对经济增长的贡献率远低于发达国家水平的等问题）（增强自主创新能力，坚定不移地走中国特色自主创新道路。）</w:t>
      </w:r>
    </w:p>
    <w:p>
      <w:pPr>
        <w:spacing w:line="360" w:lineRule="auto"/>
        <w:ind w:left="273" w:leftChars="130"/>
      </w:pPr>
      <w:r>
        <w:rPr>
          <w:rFonts w:hint="eastAsia" w:ascii="新宋体" w:hAnsi="新宋体" w:eastAsia="新宋体"/>
        </w:rPr>
        <w:t>（</w:t>
      </w:r>
      <w:r>
        <w:rPr>
          <w:rFonts w:hint="eastAsia" w:ascii="Times New Roman" w:hAnsi="Times New Roman" w:eastAsia="新宋体"/>
        </w:rPr>
        <w:t>3</w:t>
      </w:r>
      <w:r>
        <w:rPr>
          <w:rFonts w:hint="eastAsia" w:ascii="新宋体" w:hAnsi="新宋体" w:eastAsia="新宋体"/>
        </w:rPr>
        <w:t>）人民是历史的创造者，是梦想的实现者；中国人民具有伟大的创造精神、奋斗精神、团结精神、梦想精神；劳动是创造财富的源泉；我国所取得的每一项成就，都是广大人民用辛勤劳动、诚实劳动、创造性劳动换来的；中国人民用实干精神创造了今天的辉煌，一定会创造更美好的未来。</w:t>
      </w:r>
    </w:p>
    <w:p>
      <w:pPr>
        <w:spacing w:line="360" w:lineRule="auto"/>
        <w:ind w:left="273" w:leftChars="130"/>
      </w:pPr>
      <w:r>
        <w:rPr>
          <w:rFonts w:hint="eastAsia" w:ascii="新宋体" w:hAnsi="新宋体" w:eastAsia="新宋体"/>
        </w:rPr>
        <w:t>（</w:t>
      </w:r>
      <w:r>
        <w:rPr>
          <w:rFonts w:hint="eastAsia" w:ascii="Times New Roman" w:hAnsi="Times New Roman" w:eastAsia="新宋体"/>
        </w:rPr>
        <w:t>4</w:t>
      </w:r>
      <w:r>
        <w:rPr>
          <w:rFonts w:hint="eastAsia" w:ascii="新宋体" w:hAnsi="新宋体" w:eastAsia="新宋体"/>
        </w:rPr>
        <w:t>）树立崇高理想；努力学习文化知识；积极参与社会实践，服务奉献社会；培养创新意识和能力；开拓进取；发扬艰苦奋斗精神；在奉献中实现人生意义；为实现中华民族伟大复兴作出自己的贡献。</w:t>
      </w:r>
    </w:p>
    <w:p>
      <w:r>
        <w:t xml:space="preserve"> </w:t>
      </w:r>
    </w:p>
    <w:p/>
    <w:p/>
    <w:p/>
    <w:p>
      <w:pPr>
        <w:rPr>
          <w:rFonts w:hint="eastAsia"/>
        </w:rPr>
      </w:pPr>
    </w:p>
    <w:p/>
    <w:p>
      <w:pPr>
        <w:rPr>
          <w:rFonts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tabs>
          <w:tab w:val="left" w:pos="2690"/>
        </w:tabs>
        <w:jc w:val="left"/>
        <w:rPr>
          <w:lang w:val="en-US" w:eastAsia="zh-CN"/>
        </w:rPr>
      </w:pPr>
      <w:r>
        <w:rPr>
          <w:rFonts w:hint="eastAsia" w:cstheme="minorBidi"/>
          <w:kern w:val="2"/>
          <w:sz w:val="21"/>
          <w:szCs w:val="22"/>
          <w:lang w:val="en-US" w:eastAsia="zh-CN" w:bidi="ar-SA"/>
        </w:rPr>
        <w:tab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等线">
    <w:altName w:val="微软雅黑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等线">
    <w:altName w:val="宋体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新宋体">
    <w:panose1 w:val="02010609030101010101"/>
    <w:charset w:val="86"/>
    <w:family w:val="modern"/>
    <w:pitch w:val="default"/>
    <w:sig w:usb0="00000003" w:usb1="288F0000" w:usb2="00000006" w:usb3="00000000" w:csb0="00040001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http://www.zxxk.com" type="#_x0000_t136" style="position:absolute;left:0pt;margin-left:158.95pt;margin-top:407.9pt;height:2.85pt;width:2.85pt;mso-position-horizontal-relative:margin;mso-position-vertical-relative:margin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shape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http://www.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http://www.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http://www.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6167E2B"/>
    <w:multiLevelType w:val="multilevel"/>
    <w:tmpl w:val="16167E2B"/>
    <w:lvl w:ilvl="0" w:tentative="0">
      <w:start w:val="1"/>
      <w:numFmt w:val="chineseCounting"/>
      <w:lvlText w:val="%1."/>
      <w:lvlJc w:val="left"/>
      <w:pPr>
        <w:tabs>
          <w:tab w:val="left" w:pos="312"/>
        </w:tabs>
        <w:ind w:left="0" w:firstLine="0"/>
      </w:pPr>
      <w:rPr>
        <w:rFonts w:hint="eastAsia" w:ascii="宋体" w:hAnsi="宋体" w:eastAsia="宋体"/>
      </w:rPr>
    </w:lvl>
    <w:lvl w:ilvl="1" w:tentative="0">
      <w:start w:val="1"/>
      <w:numFmt w:val="decimal"/>
      <w:lvlText w:val="%2."/>
      <w:lvlJc w:val="left"/>
      <w:pPr>
        <w:tabs>
          <w:tab w:val="left" w:pos="1440"/>
        </w:tabs>
        <w:ind w:left="1440" w:hanging="360"/>
      </w:pPr>
    </w:lvl>
    <w:lvl w:ilvl="2" w:tentative="0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 w:tentative="0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 w:tentative="0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 w:tentative="0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 w:tentative="0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 w:tentative="0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 w:tentative="0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1">
    <w:nsid w:val="1F122418"/>
    <w:multiLevelType w:val="multilevel"/>
    <w:tmpl w:val="1F122418"/>
    <w:lvl w:ilvl="0" w:tentative="0">
      <w:start w:val="1"/>
      <w:numFmt w:val="decimal"/>
      <w:suff w:val="nothing"/>
      <w:lvlText w:val="%1-"/>
      <w:lvlJc w:val="left"/>
      <w:pPr>
        <w:ind w:left="0" w:firstLine="0"/>
      </w:pPr>
      <w:rPr>
        <w:rFonts w:hint="default" w:ascii="Times New Roman" w:hAnsi="Times New Roman" w:cs="Times New Roman"/>
      </w:rPr>
    </w:lvl>
    <w:lvl w:ilvl="1" w:tentative="0">
      <w:start w:val="1"/>
      <w:numFmt w:val="decimal"/>
      <w:lvlText w:val="%2."/>
      <w:lvlJc w:val="left"/>
      <w:pPr>
        <w:tabs>
          <w:tab w:val="left" w:pos="1440"/>
        </w:tabs>
        <w:ind w:left="1440" w:hanging="360"/>
      </w:pPr>
    </w:lvl>
    <w:lvl w:ilvl="2" w:tentative="0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 w:tentative="0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 w:tentative="0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 w:tentative="0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 w:tentative="0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 w:tentative="0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 w:tentative="0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bordersDoNotSurroundHeader w:val="1"/>
  <w:bordersDoNotSurroundFooter w:val="1"/>
  <w:attachedTemplate r:id="rId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DI5MzUwYjg3MmYzZTVkNDlkY2M5NzM0OGMwYWMxMzYifQ=="/>
  </w:docVars>
  <w:rsids>
    <w:rsidRoot w:val="00000000"/>
    <w:rsid w:val="111515C8"/>
    <w:rsid w:val="1199634C"/>
    <w:rsid w:val="4EB92A2B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iPriority="99" w:semiHidden="0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9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7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Plain Text"/>
    <w:basedOn w:val="1"/>
    <w:link w:val="10"/>
    <w:unhideWhenUsed/>
    <w:qFormat/>
    <w:uiPriority w:val="99"/>
    <w:rPr>
      <w:rFonts w:ascii="宋体" w:hAnsi="Courier New" w:eastAsia="宋体" w:cs="Courier New"/>
      <w:szCs w:val="21"/>
    </w:rPr>
  </w:style>
  <w:style w:type="paragraph" w:styleId="3">
    <w:name w:val="Balloon Text"/>
    <w:basedOn w:val="1"/>
    <w:link w:val="9"/>
    <w:semiHidden/>
    <w:unhideWhenUsed/>
    <w:qFormat/>
    <w:uiPriority w:val="99"/>
    <w:rPr>
      <w:sz w:val="18"/>
      <w:szCs w:val="18"/>
    </w:rPr>
  </w:style>
  <w:style w:type="paragraph" w:styleId="4">
    <w:name w:val="footer"/>
    <w:basedOn w:val="1"/>
    <w:link w:val="12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5">
    <w:name w:val="header"/>
    <w:basedOn w:val="1"/>
    <w:link w:val="11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table" w:styleId="8">
    <w:name w:val="Table Grid"/>
    <w:basedOn w:val="7"/>
    <w:qFormat/>
    <w:uiPriority w:val="99"/>
    <w:rPr>
      <w:rFonts w:ascii="Times New Roman" w:hAnsi="Times New Roman" w:eastAsia="Times New Roman" w:cs="Times New Roman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Layout w:type="fixed"/>
    </w:tblPr>
  </w:style>
  <w:style w:type="character" w:customStyle="1" w:styleId="9">
    <w:name w:val="批注框文本 字符"/>
    <w:basedOn w:val="6"/>
    <w:link w:val="3"/>
    <w:semiHidden/>
    <w:qFormat/>
    <w:uiPriority w:val="99"/>
    <w:rPr>
      <w:sz w:val="18"/>
      <w:szCs w:val="18"/>
    </w:rPr>
  </w:style>
  <w:style w:type="character" w:customStyle="1" w:styleId="10">
    <w:name w:val="纯文本 字符"/>
    <w:basedOn w:val="6"/>
    <w:link w:val="2"/>
    <w:qFormat/>
    <w:uiPriority w:val="99"/>
    <w:rPr>
      <w:rFonts w:ascii="宋体" w:hAnsi="Courier New" w:eastAsia="宋体" w:cs="Courier New"/>
      <w:szCs w:val="21"/>
    </w:rPr>
  </w:style>
  <w:style w:type="character" w:customStyle="1" w:styleId="11">
    <w:name w:val="页眉 Char"/>
    <w:link w:val="5"/>
    <w:semiHidden/>
    <w:qFormat/>
    <w:uiPriority w:val="99"/>
    <w:rPr>
      <w:rFonts w:ascii="Times New Roman" w:hAnsi="Times New Roman" w:eastAsia="宋体" w:cs="Times New Roman"/>
      <w:sz w:val="18"/>
      <w:szCs w:val="18"/>
    </w:rPr>
  </w:style>
  <w:style w:type="character" w:customStyle="1" w:styleId="12">
    <w:name w:val="页脚 Char"/>
    <w:link w:val="4"/>
    <w:semiHidden/>
    <w:qFormat/>
    <w:uiPriority w:val="99"/>
    <w:rPr>
      <w:rFonts w:ascii="Times New Roman" w:hAnsi="Times New Roman" w:eastAsia="宋体" w:cs="Times New Roman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numbering" Target="numbering.xml"/><Relationship Id="rId13" Type="http://schemas.openxmlformats.org/officeDocument/2006/relationships/customXml" Target="../customXml/item1.xml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25257B75232B38-A165-1FB7-499C-2E1C792CACB5%2525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25257B75232B38-A165-1FB7-499C-2E1C792CACB5%2525257D.png" TargetMode="External"/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Users\Admin\Desktop\&#25919;&#27835;\&#25919;&#27835;\2022&#24180;&#27827;&#21335;&#30465;&#21608;&#21475;&#24066;&#25206;&#27807;&#21439;&#20013;&#32771;&#31532;&#19968;&#27425;&#27169;&#25311;&#32771;&#35797;&#36947;&#24503;&#19982;&#27861;&#27835;&#35797;&#21367;.docx" TargetMode="Externa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  <customShpInfo spid="_x0000_s1025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2022年河南省周口市扶沟县中考第一次模拟考试道德与法治试卷.docx</Template>
  <Company>二一教育</Company>
  <Pages>8</Pages>
  <Words>1222</Words>
  <Characters>1265</Characters>
  <Lines>9</Lines>
  <Paragraphs>2</Paragraphs>
  <TotalTime>10</TotalTime>
  <ScaleCrop>false</ScaleCrop>
  <LinksUpToDate>false</LinksUpToDate>
  <CharactersWithSpaces>1282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2022-04-28T00:58:00Z</dcterms:created>
  <dc:creator>21cnjy.com</dc:creator>
  <cp:keywords>21</cp:keywords>
  <cp:lastModifiedBy>Administrator</cp:lastModifiedBy>
  <dcterms:modified xsi:type="dcterms:W3CDTF">2022-05-02T13:47:03Z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</Properties>
</file>