
<file path=[Content_Types].xml><?xml version="1.0" encoding="utf-8"?>
<Types xmlns="http://schemas.openxmlformats.org/package/2006/content-types">
  <Default Extension="emf" ContentType="image/x-emf"/>
  <Default Extension="jpeg" ContentType="image/jpeg"/>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doc" ContentType="application/msword"/>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Java 19.6 -->
  <w:body>
    <w:p w:rsidR="00D654EA" w:rsidRPr="006E442F" w:rsidP="009253F4">
      <w:pPr>
        <w:jc w:val="center"/>
        <w:rPr>
          <w:rFonts w:ascii="宋体" w:hAnsi="宋体" w:hint="eastAsia"/>
          <w:b/>
          <w:sz w:val="25"/>
        </w:rPr>
      </w:pPr>
      <w:r w:rsidRPr="006E442F" w:rsidR="009253F4">
        <w:rPr>
          <w:rFonts w:hint="eastAsia"/>
          <w:b/>
          <w:sz w:val="25"/>
        </w:rPr>
        <w:drawing>
          <wp:anchor simplePos="0" relativeHeight="251658240" behindDoc="0" locked="0" layoutInCell="1" allowOverlap="1">
            <wp:simplePos x="0" y="0"/>
            <wp:positionH relativeFrom="page">
              <wp:posOffset>11963400</wp:posOffset>
            </wp:positionH>
            <wp:positionV relativeFrom="topMargin">
              <wp:posOffset>12065000</wp:posOffset>
            </wp:positionV>
            <wp:extent cx="444500" cy="444500"/>
            <wp:wrapNone/>
            <wp:docPr id="10006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83463" name=""/>
                    <pic:cNvPicPr>
                      <a:picLocks noChangeAspect="1"/>
                    </pic:cNvPicPr>
                  </pic:nvPicPr>
                  <pic:blipFill>
                    <a:blip xmlns:r="http://schemas.openxmlformats.org/officeDocument/2006/relationships" r:embed="rId4"/>
                    <a:stretch>
                      <a:fillRect/>
                    </a:stretch>
                  </pic:blipFill>
                  <pic:spPr>
                    <a:xfrm>
                      <a:off x="0" y="0"/>
                      <a:ext cx="444500" cy="444500"/>
                    </a:xfrm>
                    <a:prstGeom prst="rect">
                      <a:avLst/>
                    </a:prstGeom>
                  </pic:spPr>
                </pic:pic>
              </a:graphicData>
            </a:graphic>
          </wp:anchor>
        </w:drawing>
      </w:r>
      <w:r w:rsidRPr="006E442F" w:rsidR="009253F4">
        <w:rPr>
          <w:rFonts w:hint="eastAsia"/>
          <w:b/>
          <w:sz w:val="25"/>
        </w:rPr>
        <w:t>202</w:t>
      </w:r>
      <w:r w:rsidRPr="006E442F" w:rsidR="009253F4">
        <w:rPr>
          <w:rFonts w:ascii="宋体" w:hAnsi="宋体" w:hint="eastAsia"/>
          <w:b/>
          <w:sz w:val="25"/>
        </w:rPr>
        <w:t>1～2022学年度第二学期</w:t>
      </w:r>
      <w:r w:rsidRPr="00A747F0" w:rsidR="00A747F0">
        <w:rPr>
          <w:rFonts w:ascii="宋体" w:hAnsi="宋体" w:hint="eastAsia"/>
          <w:b/>
          <w:sz w:val="25"/>
          <w:szCs w:val="25"/>
        </w:rPr>
        <w:t>九年级</w:t>
      </w:r>
      <w:r w:rsidRPr="006E442F" w:rsidR="009253F4">
        <w:rPr>
          <w:rFonts w:ascii="宋体" w:hAnsi="宋体" w:hint="eastAsia"/>
          <w:b/>
          <w:sz w:val="25"/>
        </w:rPr>
        <w:t>期中考试</w:t>
      </w:r>
    </w:p>
    <w:p w:rsidR="009253F4" w:rsidRPr="006E442F" w:rsidP="009253F4">
      <w:pPr>
        <w:jc w:val="center"/>
        <w:rPr>
          <w:rFonts w:ascii="宋体" w:hAnsi="宋体" w:hint="eastAsia"/>
          <w:b/>
          <w:sz w:val="32"/>
          <w:szCs w:val="32"/>
        </w:rPr>
      </w:pPr>
      <w:r w:rsidRPr="006E442F">
        <w:rPr>
          <w:rFonts w:ascii="宋体" w:hAnsi="宋体" w:hint="eastAsia"/>
          <w:b/>
          <w:sz w:val="32"/>
          <w:szCs w:val="32"/>
        </w:rPr>
        <w:t>物理科试题</w:t>
      </w:r>
    </w:p>
    <w:p w:rsidR="009253F4" w:rsidRPr="006E442F" w:rsidP="009253F4">
      <w:pPr>
        <w:jc w:val="center"/>
        <w:rPr>
          <w:rFonts w:ascii="宋体" w:hAnsi="宋体" w:hint="eastAsia"/>
          <w:b/>
          <w:szCs w:val="21"/>
        </w:rPr>
      </w:pPr>
      <w:r w:rsidRPr="006E442F">
        <w:rPr>
          <w:rFonts w:ascii="宋体" w:hAnsi="宋体" w:hint="eastAsia"/>
          <w:b/>
          <w:szCs w:val="21"/>
        </w:rPr>
        <w:t>（考试时间：80分钟，满分：100分）</w:t>
      </w:r>
    </w:p>
    <w:p w:rsidR="009253F4" w:rsidRPr="006E442F" w:rsidP="006E442F">
      <w:pPr>
        <w:spacing w:line="360" w:lineRule="auto"/>
        <w:rPr>
          <w:rFonts w:ascii="宋体" w:hAnsi="宋体" w:hint="eastAsia"/>
          <w:b/>
          <w:szCs w:val="21"/>
        </w:rPr>
      </w:pPr>
      <w:r w:rsidRPr="006E442F">
        <w:rPr>
          <w:rFonts w:ascii="宋体" w:hAnsi="宋体" w:hint="eastAsia"/>
          <w:b/>
          <w:szCs w:val="21"/>
        </w:rPr>
        <w:t>一、选择题（本大题共7小题，每小题3分，共21分）</w:t>
      </w:r>
    </w:p>
    <w:p w:rsidR="009253F4" w:rsidRPr="006E442F" w:rsidP="006E442F">
      <w:pPr>
        <w:spacing w:line="360" w:lineRule="auto"/>
        <w:ind w:firstLine="105" w:firstLineChars="50"/>
        <w:rPr>
          <w:rFonts w:hint="eastAsia"/>
          <w:szCs w:val="21"/>
        </w:rPr>
      </w:pPr>
      <w:r w:rsidRPr="006E442F">
        <w:rPr>
          <w:rFonts w:hint="eastAsia"/>
          <w:szCs w:val="21"/>
        </w:rPr>
        <w:t>1. 下列与声现象有关的说法，正确的是（       ）</w:t>
      </w:r>
    </w:p>
    <w:p w:rsidR="009253F4" w:rsidRPr="006E442F" w:rsidP="006E442F">
      <w:pPr>
        <w:spacing w:line="360" w:lineRule="auto"/>
        <w:ind w:firstLine="420" w:firstLineChars="200"/>
        <w:rPr>
          <w:rFonts w:hint="eastAsia"/>
          <w:szCs w:val="21"/>
        </w:rPr>
      </w:pPr>
      <w:r w:rsidRPr="006E442F">
        <w:rPr>
          <w:rFonts w:hint="eastAsia"/>
          <w:szCs w:val="21"/>
        </w:rPr>
        <w:t>A. 室内不要喧哗，是要求同学们说话时响度小些    B. 高速公路两旁设置隔音板，是在声源处减弱噪声</w:t>
      </w:r>
    </w:p>
    <w:p w:rsidR="009253F4" w:rsidRPr="006E442F" w:rsidP="006E442F">
      <w:pPr>
        <w:spacing w:line="360" w:lineRule="auto"/>
        <w:ind w:firstLine="420" w:firstLineChars="200"/>
        <w:rPr>
          <w:rFonts w:hint="eastAsia"/>
          <w:szCs w:val="21"/>
        </w:rPr>
      </w:pPr>
      <w:r w:rsidRPr="006E442F">
        <w:rPr>
          <w:rFonts w:hint="eastAsia"/>
          <w:szCs w:val="21"/>
        </w:rPr>
        <w:t>C. 闻其声识其人，是根据声音的音调来判断的      D. 用超声波清洗眼镜，是因为超声波的速度较大</w:t>
      </w:r>
    </w:p>
    <w:p w:rsidR="00242622" w:rsidRPr="006E442F" w:rsidP="006E442F">
      <w:pPr>
        <w:spacing w:line="360" w:lineRule="auto"/>
        <w:rPr>
          <w:rFonts w:hint="eastAsia"/>
          <w:szCs w:val="21"/>
        </w:rPr>
      </w:pPr>
      <w:r w:rsidRPr="006E442F">
        <w:rPr>
          <w:rFonts w:hint="eastAsia"/>
          <w:szCs w:val="21"/>
        </w:rPr>
        <w:t xml:space="preserve"> 2．通常情况下，下列物体中属于绝缘体的一组是（     ）</w:t>
      </w:r>
    </w:p>
    <w:p w:rsidR="00242622" w:rsidRPr="006E442F" w:rsidP="006E442F">
      <w:pPr>
        <w:spacing w:line="360" w:lineRule="auto"/>
        <w:ind w:firstLine="420" w:firstLineChars="200"/>
        <w:rPr>
          <w:rFonts w:hint="eastAsia"/>
          <w:szCs w:val="21"/>
        </w:rPr>
      </w:pPr>
      <w:r w:rsidRPr="006E442F">
        <w:rPr>
          <w:rFonts w:hint="eastAsia"/>
          <w:szCs w:val="21"/>
        </w:rPr>
        <w:t>A．人体、大地、铜钥匙                         B. 像皮、煤油、见料袋</w:t>
      </w:r>
    </w:p>
    <w:p w:rsidR="00242622" w:rsidRPr="006E442F" w:rsidP="006E442F">
      <w:pPr>
        <w:spacing w:line="360" w:lineRule="auto"/>
        <w:ind w:firstLine="420" w:firstLineChars="200"/>
        <w:rPr>
          <w:rFonts w:hint="eastAsia"/>
          <w:szCs w:val="21"/>
        </w:rPr>
      </w:pPr>
      <w:r w:rsidRPr="006E442F">
        <w:rPr>
          <w:rFonts w:hint="eastAsia"/>
          <w:szCs w:val="21"/>
        </w:rPr>
        <w:t>C．语管杯盐水时题不                           D. 瓷瓶、空气、钢板</w:t>
      </w:r>
    </w:p>
    <w:p w:rsidR="00B31FF8" w:rsidRPr="006E442F" w:rsidP="006E442F">
      <w:pPr>
        <w:spacing w:line="360" w:lineRule="auto"/>
        <w:rPr>
          <w:rFonts w:hint="eastAsia"/>
          <w:szCs w:val="21"/>
        </w:rPr>
      </w:pPr>
      <w:r w:rsidRPr="006E442F">
        <w:rPr>
          <w:rFonts w:hint="eastAsia"/>
          <w:szCs w:val="21"/>
        </w:rPr>
        <w:t xml:space="preserve"> 3．</w:t>
      </w:r>
      <w:r w:rsidRPr="006E442F" w:rsidR="00982124">
        <w:rPr>
          <w:rFonts w:hint="eastAsia"/>
          <w:szCs w:val="21"/>
        </w:rPr>
        <w:t>下列现象与物态变化对应正确的是（     ）</w:t>
      </w:r>
    </w:p>
    <w:p w:rsidR="00982124" w:rsidRPr="006E442F" w:rsidP="006E442F">
      <w:pPr>
        <w:spacing w:line="360" w:lineRule="auto"/>
        <w:rPr>
          <w:rFonts w:hint="eastAsia"/>
          <w:szCs w:val="21"/>
        </w:rPr>
      </w:pPr>
      <w:r w:rsidRPr="006E442F">
        <w:rPr>
          <w:rFonts w:hint="eastAsia"/>
          <w:szCs w:val="21"/>
        </w:rPr>
        <w:t xml:space="preserve">     </w:t>
      </w:r>
      <w:r>
        <w:rPr>
          <w:rFonts w:hint="eastAsia"/>
          <w:szCs w:val="2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6.05pt;height:92.25pt" stroked="f">
            <v:imagedata r:id="rId5" o:title=""/>
          </v:shape>
        </w:pict>
      </w:r>
    </w:p>
    <w:p w:rsidR="00982124" w:rsidRPr="006E442F" w:rsidP="006E442F">
      <w:pPr>
        <w:spacing w:line="360" w:lineRule="auto"/>
        <w:ind w:firstLine="435"/>
        <w:rPr>
          <w:rFonts w:hint="eastAsia"/>
          <w:szCs w:val="21"/>
        </w:rPr>
      </w:pPr>
      <w:r w:rsidRPr="006E442F">
        <w:rPr>
          <w:rFonts w:hint="eastAsia"/>
          <w:szCs w:val="21"/>
        </w:rPr>
        <w:t>A．冬天窗户玻璃上出现冰花----升华            B. 夏天吃冰棒解暑-----液化</w:t>
      </w:r>
    </w:p>
    <w:p w:rsidR="00982124" w:rsidRPr="006E442F" w:rsidP="006E442F">
      <w:pPr>
        <w:spacing w:line="360" w:lineRule="auto"/>
        <w:ind w:firstLine="435"/>
        <w:rPr>
          <w:rFonts w:hint="eastAsia"/>
          <w:szCs w:val="21"/>
        </w:rPr>
      </w:pPr>
      <w:r w:rsidRPr="006E442F">
        <w:rPr>
          <w:rFonts w:hint="eastAsia"/>
          <w:szCs w:val="21"/>
        </w:rPr>
        <w:t>C．春天早晨出现大雾-----汽化                 D. 深秋时节小草上结了霜-----凝华</w:t>
      </w:r>
    </w:p>
    <w:p w:rsidR="00A32F71" w:rsidRPr="006E442F" w:rsidP="006E442F">
      <w:pPr>
        <w:spacing w:line="360" w:lineRule="auto"/>
        <w:rPr>
          <w:rFonts w:hint="eastAsia"/>
          <w:szCs w:val="21"/>
        </w:rPr>
      </w:pPr>
      <w:r>
        <w:rPr>
          <w:noProof/>
        </w:rPr>
        <w:pict>
          <v:shape id="_x0000_s1026" type="#_x0000_t75" style="width:84pt;height:123pt;margin-top:7.8pt;margin-left:420pt;position:absolute;z-index:251659264" stroked="f">
            <v:imagedata r:id="rId6" o:title=""/>
          </v:shape>
        </w:pict>
      </w:r>
      <w:r w:rsidRPr="006E442F" w:rsidR="00B31FF8">
        <w:rPr>
          <w:rFonts w:hint="eastAsia"/>
          <w:szCs w:val="21"/>
        </w:rPr>
        <w:t xml:space="preserve"> 4．北斗导航系统最后一颗组网卫星 </w:t>
      </w:r>
      <w:r w:rsidRPr="006E442F" w:rsidR="00B31FF8">
        <w:rPr>
          <w:rFonts w:hint="eastAsia"/>
          <w:szCs w:val="21"/>
        </w:rPr>
        <w:t>“</w:t>
      </w:r>
      <w:r w:rsidRPr="006E442F" w:rsidR="00B31FF8">
        <w:rPr>
          <w:rFonts w:hint="eastAsia"/>
          <w:szCs w:val="21"/>
        </w:rPr>
        <w:t>北斗三号</w:t>
      </w:r>
      <w:r w:rsidRPr="006E442F" w:rsidR="00B31FF8">
        <w:rPr>
          <w:rFonts w:hint="eastAsia"/>
          <w:szCs w:val="21"/>
        </w:rPr>
        <w:t>”</w:t>
      </w:r>
      <w:r w:rsidRPr="006E442F" w:rsidR="00B31FF8">
        <w:rPr>
          <w:rFonts w:hint="eastAsia"/>
          <w:szCs w:val="21"/>
        </w:rPr>
        <w:t>卫星在西昌基地发射成功（如图所示）</w:t>
      </w:r>
    </w:p>
    <w:p w:rsidR="00A32F71" w:rsidRPr="006E442F" w:rsidP="006E442F">
      <w:pPr>
        <w:spacing w:line="360" w:lineRule="auto"/>
        <w:ind w:firstLine="420" w:firstLineChars="200"/>
        <w:rPr>
          <w:rFonts w:hint="eastAsia"/>
          <w:szCs w:val="21"/>
        </w:rPr>
      </w:pPr>
      <w:r w:rsidRPr="006E442F" w:rsidR="00B31FF8">
        <w:rPr>
          <w:rFonts w:hint="eastAsia"/>
          <w:szCs w:val="21"/>
        </w:rPr>
        <w:t>后定位于地球同步轨道。我国提前半年全面完成</w:t>
      </w:r>
      <w:r w:rsidRPr="006E442F" w:rsidR="00B31FF8">
        <w:rPr>
          <w:rFonts w:hint="eastAsia"/>
          <w:szCs w:val="21"/>
        </w:rPr>
        <w:t>“</w:t>
      </w:r>
      <w:r w:rsidRPr="006E442F" w:rsidR="00B31FF8">
        <w:rPr>
          <w:rFonts w:hint="eastAsia"/>
          <w:szCs w:val="21"/>
        </w:rPr>
        <w:t>北斗三号</w:t>
      </w:r>
      <w:r w:rsidRPr="006E442F" w:rsidR="00B31FF8">
        <w:rPr>
          <w:rFonts w:hint="eastAsia"/>
          <w:szCs w:val="21"/>
        </w:rPr>
        <w:t>”</w:t>
      </w:r>
      <w:r w:rsidRPr="006E442F" w:rsidR="00B31FF8">
        <w:rPr>
          <w:rFonts w:hint="eastAsia"/>
          <w:szCs w:val="21"/>
        </w:rPr>
        <w:t>全球卫星导航系统部署，</w:t>
      </w:r>
    </w:p>
    <w:p w:rsidR="00B31FF8" w:rsidRPr="006E442F" w:rsidP="006E442F">
      <w:pPr>
        <w:spacing w:line="360" w:lineRule="auto"/>
        <w:ind w:firstLine="420" w:firstLineChars="200"/>
        <w:rPr>
          <w:rFonts w:hint="eastAsia"/>
          <w:szCs w:val="21"/>
        </w:rPr>
      </w:pPr>
      <w:r w:rsidRPr="006E442F">
        <w:rPr>
          <w:rFonts w:hint="eastAsia"/>
          <w:szCs w:val="21"/>
        </w:rPr>
        <w:t xml:space="preserve">扬了国威，长了志气。下列说法正确的是（  </w:t>
      </w:r>
      <w:r w:rsidRPr="006E442F" w:rsidR="00A32F71">
        <w:rPr>
          <w:rFonts w:hint="eastAsia"/>
          <w:szCs w:val="21"/>
        </w:rPr>
        <w:t xml:space="preserve">   </w:t>
      </w:r>
      <w:r w:rsidRPr="006E442F">
        <w:rPr>
          <w:rFonts w:hint="eastAsia"/>
          <w:szCs w:val="21"/>
        </w:rPr>
        <w:t xml:space="preserve"> ）</w:t>
      </w:r>
    </w:p>
    <w:p w:rsidR="00C26145" w:rsidRPr="006E442F" w:rsidP="006E442F">
      <w:pPr>
        <w:spacing w:line="360" w:lineRule="auto"/>
        <w:ind w:firstLine="420" w:firstLineChars="200"/>
        <w:rPr>
          <w:rFonts w:hint="eastAsia"/>
          <w:szCs w:val="21"/>
        </w:rPr>
      </w:pPr>
      <w:r w:rsidRPr="006E442F" w:rsidR="00B31FF8">
        <w:rPr>
          <w:rFonts w:hint="eastAsia"/>
          <w:szCs w:val="21"/>
        </w:rPr>
        <w:t>A</w:t>
      </w:r>
      <w:r w:rsidRPr="006E442F">
        <w:rPr>
          <w:rFonts w:hint="eastAsia"/>
          <w:szCs w:val="21"/>
        </w:rPr>
        <w:t>．</w:t>
      </w:r>
      <w:r w:rsidRPr="006E442F" w:rsidR="00B31FF8">
        <w:rPr>
          <w:rFonts w:hint="eastAsia"/>
          <w:szCs w:val="21"/>
        </w:rPr>
        <w:t>点火后，在火箭加速上升的过程中，卫星的动能增加，重力势能减少</w:t>
      </w:r>
    </w:p>
    <w:p w:rsidR="00B31FF8" w:rsidRPr="006E442F" w:rsidP="006E442F">
      <w:pPr>
        <w:spacing w:line="360" w:lineRule="auto"/>
        <w:ind w:firstLine="420" w:firstLineChars="200"/>
        <w:rPr>
          <w:rFonts w:hint="eastAsia"/>
          <w:szCs w:val="21"/>
        </w:rPr>
      </w:pPr>
      <w:r w:rsidRPr="006E442F">
        <w:rPr>
          <w:rFonts w:hint="eastAsia"/>
          <w:szCs w:val="21"/>
        </w:rPr>
        <w:t>B</w:t>
      </w:r>
      <w:r w:rsidRPr="006E442F" w:rsidR="00C26145">
        <w:rPr>
          <w:rFonts w:hint="eastAsia"/>
          <w:szCs w:val="21"/>
        </w:rPr>
        <w:t>．</w:t>
      </w:r>
      <w:r w:rsidRPr="006E442F">
        <w:rPr>
          <w:rFonts w:hint="eastAsia"/>
          <w:szCs w:val="21"/>
        </w:rPr>
        <w:t>点火升空过程中，运载火箭的惯性越来越大</w:t>
      </w:r>
    </w:p>
    <w:p w:rsidR="00B31FF8" w:rsidRPr="006E442F" w:rsidP="006E442F">
      <w:pPr>
        <w:spacing w:line="360" w:lineRule="auto"/>
        <w:ind w:firstLine="420" w:firstLineChars="200"/>
        <w:rPr>
          <w:rFonts w:hint="eastAsia"/>
          <w:szCs w:val="21"/>
        </w:rPr>
      </w:pPr>
      <w:r w:rsidRPr="006E442F">
        <w:rPr>
          <w:rFonts w:hint="eastAsia"/>
          <w:szCs w:val="21"/>
        </w:rPr>
        <w:t>C</w:t>
      </w:r>
      <w:r w:rsidRPr="006E442F" w:rsidR="00C26145">
        <w:rPr>
          <w:rFonts w:hint="eastAsia"/>
          <w:szCs w:val="21"/>
        </w:rPr>
        <w:t>．</w:t>
      </w:r>
      <w:r w:rsidRPr="006E442F">
        <w:rPr>
          <w:rFonts w:hint="eastAsia"/>
          <w:szCs w:val="21"/>
        </w:rPr>
        <w:t>卫星进入地球同步轨道后，将处于平衡状态</w:t>
      </w:r>
    </w:p>
    <w:p w:rsidR="00B31FF8" w:rsidRPr="006E442F" w:rsidP="006E442F">
      <w:pPr>
        <w:spacing w:line="360" w:lineRule="auto"/>
        <w:ind w:firstLine="420" w:firstLineChars="200"/>
        <w:rPr>
          <w:rFonts w:hint="eastAsia"/>
          <w:szCs w:val="21"/>
        </w:rPr>
      </w:pPr>
      <w:r w:rsidRPr="006E442F">
        <w:rPr>
          <w:rFonts w:hint="eastAsia"/>
          <w:szCs w:val="21"/>
        </w:rPr>
        <w:t>D</w:t>
      </w:r>
      <w:r w:rsidRPr="006E442F" w:rsidR="00C26145">
        <w:rPr>
          <w:rFonts w:hint="eastAsia"/>
          <w:szCs w:val="21"/>
        </w:rPr>
        <w:t>．</w:t>
      </w:r>
      <w:r w:rsidRPr="006E442F">
        <w:rPr>
          <w:rFonts w:hint="eastAsia"/>
          <w:szCs w:val="21"/>
        </w:rPr>
        <w:t>卫星进入地球同步轨道后，不受空气阻力作用，机械能守恒</w:t>
      </w:r>
    </w:p>
    <w:p w:rsidR="0009656A" w:rsidRPr="006E442F" w:rsidP="006E442F">
      <w:pPr>
        <w:spacing w:line="360" w:lineRule="auto"/>
        <w:ind w:left="315" w:hanging="315" w:hangingChars="150"/>
        <w:rPr>
          <w:rFonts w:hint="eastAsia"/>
          <w:szCs w:val="21"/>
        </w:rPr>
      </w:pPr>
      <w:r w:rsidRPr="006E442F">
        <w:rPr>
          <w:rFonts w:hint="eastAsia"/>
          <w:szCs w:val="21"/>
        </w:rPr>
        <w:t xml:space="preserve">5. 商场和超市门口处的报警器由检测天线、检测门、检测器构成。营业员在结帐后，会将贴在商标上具有磁性的软标签消磁。若商品的软标签未经消磁，经过检测通道时，检测天线便检测到商品上标签的磁性，从而将机械运动转化为电流，显示在仪表上，达到防盗目的。由此可见，报警器的原理与下列图中原理相同的是（ </w:t>
      </w:r>
      <w:r w:rsidR="006E442F">
        <w:rPr>
          <w:rFonts w:hint="eastAsia"/>
          <w:szCs w:val="21"/>
        </w:rPr>
        <w:t xml:space="preserve"> </w:t>
      </w:r>
      <w:r w:rsidRPr="006E442F">
        <w:rPr>
          <w:rFonts w:hint="eastAsia"/>
          <w:szCs w:val="21"/>
        </w:rPr>
        <w:t xml:space="preserve"> ）</w:t>
      </w:r>
    </w:p>
    <w:p w:rsidR="0009656A" w:rsidRPr="006E442F" w:rsidP="0009656A">
      <w:pPr>
        <w:spacing w:line="360" w:lineRule="auto"/>
        <w:ind w:left="315" w:hanging="315" w:hangingChars="150"/>
        <w:rPr>
          <w:rFonts w:hint="eastAsia"/>
          <w:szCs w:val="21"/>
        </w:rPr>
      </w:pPr>
      <w:r w:rsidRPr="006E442F">
        <w:rPr>
          <w:rFonts w:hint="eastAsia"/>
          <w:szCs w:val="21"/>
        </w:rPr>
        <w:t xml:space="preserve">     </w:t>
      </w:r>
      <w:r>
        <w:rPr>
          <w:rFonts w:hint="eastAsia"/>
          <w:szCs w:val="21"/>
        </w:rPr>
        <w:pict>
          <v:shape id="_x0000_i1027" type="#_x0000_t75" style="width:398.63pt;height:77.66pt" stroked="f">
            <v:imagedata r:id="rId7" o:title=""/>
          </v:shape>
        </w:pict>
      </w:r>
    </w:p>
    <w:p w:rsidR="00F603C4" w:rsidRPr="006E442F" w:rsidP="00F603C4">
      <w:pPr>
        <w:spacing w:line="360" w:lineRule="auto"/>
        <w:ind w:left="315" w:hanging="315" w:hangingChars="150"/>
        <w:rPr>
          <w:rFonts w:hint="eastAsia"/>
          <w:szCs w:val="21"/>
        </w:rPr>
      </w:pPr>
    </w:p>
    <w:p w:rsidR="00F603C4" w:rsidRPr="006E442F" w:rsidP="006E442F">
      <w:pPr>
        <w:spacing w:line="324" w:lineRule="auto"/>
        <w:ind w:left="420" w:hanging="315" w:leftChars="50" w:hangingChars="150"/>
        <w:rPr>
          <w:rFonts w:hint="eastAsia"/>
          <w:szCs w:val="21"/>
        </w:rPr>
      </w:pPr>
      <w:r>
        <w:rPr>
          <w:noProof/>
        </w:rPr>
        <w:pict>
          <v:shape id="_x0000_s1028" type="#_x0000_t75" style="width:166.5pt;height:110.75pt;margin-top:23.4pt;margin-left:315pt;position:absolute;z-index:251660288" stroked="f">
            <v:imagedata r:id="rId8" o:title=""/>
          </v:shape>
        </w:pict>
      </w:r>
      <w:r w:rsidRPr="006E442F">
        <w:rPr>
          <w:rFonts w:hint="eastAsia"/>
          <w:szCs w:val="21"/>
        </w:rPr>
        <w:t>6. 如题6图所示，是汽车油量表的工作原理图，Rx是变阻器，O点为杠杆的支点，杠杆另一端是浮标，下列说法错误的是（     ）。</w:t>
      </w:r>
    </w:p>
    <w:p w:rsidR="00F603C4" w:rsidRPr="006E442F" w:rsidP="006E442F">
      <w:pPr>
        <w:spacing w:line="324" w:lineRule="auto"/>
        <w:ind w:left="315" w:firstLine="105" w:leftChars="150" w:firstLineChars="50"/>
        <w:rPr>
          <w:rFonts w:hint="eastAsia"/>
          <w:szCs w:val="21"/>
        </w:rPr>
      </w:pPr>
      <w:r w:rsidRPr="006E442F">
        <w:rPr>
          <w:rFonts w:hint="eastAsia"/>
          <w:szCs w:val="21"/>
        </w:rPr>
        <w:t xml:space="preserve">A.在电路中串联电阻Ro的目的是保护电路油量表    </w:t>
      </w:r>
    </w:p>
    <w:p w:rsidR="00F603C4" w:rsidRPr="006E442F" w:rsidP="006E442F">
      <w:pPr>
        <w:spacing w:line="324" w:lineRule="auto"/>
        <w:ind w:left="315" w:firstLine="105" w:leftChars="150" w:firstLineChars="50"/>
        <w:rPr>
          <w:rFonts w:hint="eastAsia"/>
          <w:szCs w:val="21"/>
        </w:rPr>
      </w:pPr>
      <w:r w:rsidRPr="006E442F">
        <w:rPr>
          <w:rFonts w:hint="eastAsia"/>
          <w:szCs w:val="21"/>
        </w:rPr>
        <w:t>B. 图中的油量表是由电流表改装而成浮标</w:t>
      </w:r>
    </w:p>
    <w:p w:rsidR="00F603C4" w:rsidRPr="006E442F" w:rsidP="006E442F">
      <w:pPr>
        <w:spacing w:line="324" w:lineRule="auto"/>
        <w:ind w:left="315" w:firstLine="105" w:leftChars="150" w:firstLineChars="50"/>
        <w:rPr>
          <w:rFonts w:hint="eastAsia"/>
          <w:szCs w:val="21"/>
        </w:rPr>
      </w:pPr>
      <w:r w:rsidRPr="006E442F">
        <w:rPr>
          <w:rFonts w:hint="eastAsia"/>
          <w:szCs w:val="21"/>
        </w:rPr>
        <w:t>C. 油位越高，变阻器Rx两端的电压越高</w:t>
      </w:r>
    </w:p>
    <w:p w:rsidR="00F603C4" w:rsidRPr="006E442F" w:rsidP="006E442F">
      <w:pPr>
        <w:spacing w:line="324" w:lineRule="auto"/>
        <w:ind w:left="315" w:firstLine="105" w:leftChars="150" w:firstLineChars="50"/>
        <w:rPr>
          <w:rFonts w:hint="eastAsia"/>
          <w:szCs w:val="21"/>
        </w:rPr>
      </w:pPr>
      <w:r w:rsidRPr="006E442F">
        <w:rPr>
          <w:rFonts w:hint="eastAsia"/>
          <w:szCs w:val="21"/>
        </w:rPr>
        <w:t>D. 油位越高，整个电路消耗的总功率越大</w:t>
      </w:r>
    </w:p>
    <w:p w:rsidR="0007744A" w:rsidRPr="006E442F" w:rsidP="006E442F">
      <w:pPr>
        <w:spacing w:line="324" w:lineRule="auto"/>
        <w:jc w:val="left"/>
        <w:textAlignment w:val="center"/>
      </w:pPr>
      <w:r>
        <w:rPr>
          <w:noProof/>
        </w:rPr>
        <w:pict>
          <v:shape id="图片 100014" o:spid="_x0000_s1029" type="#_x0000_t75" alt=" " style="width:99.75pt;height:134.25pt;margin-top:7.8pt;margin-left:378pt;position:absolute;visibility:visible;z-index:251661312" filled="f" stroked="f">
            <v:imagedata r:id="rId9" o:title=""/>
          </v:shape>
        </w:pict>
      </w:r>
      <w:r w:rsidRPr="006E442F">
        <w:rPr>
          <w:rFonts w:hint="eastAsia"/>
          <w:szCs w:val="21"/>
        </w:rPr>
        <w:t xml:space="preserve"> 7</w:t>
      </w:r>
      <w:r w:rsidRPr="006E442F">
        <w:rPr>
          <w:szCs w:val="21"/>
        </w:rPr>
        <w:t xml:space="preserve">. </w:t>
      </w:r>
      <w:r w:rsidRPr="006E442F">
        <w:t>利用四个相同的滑轮，组成如图所示的甲、乙两个滑轮组，用同样</w:t>
      </w:r>
    </w:p>
    <w:p w:rsidR="0007744A" w:rsidRPr="006E442F" w:rsidP="006E442F">
      <w:pPr>
        <w:spacing w:line="348" w:lineRule="auto"/>
        <w:ind w:firstLine="420" w:firstLineChars="200"/>
        <w:jc w:val="left"/>
        <w:textAlignment w:val="center"/>
      </w:pPr>
      <w:r w:rsidRPr="006E442F">
        <w:t>的时间，把质量相等的重物G提升了相同的高度，所用的拉力分别</w:t>
      </w:r>
    </w:p>
    <w:p w:rsidR="0007744A" w:rsidRPr="006E442F" w:rsidP="006E442F">
      <w:pPr>
        <w:spacing w:line="348" w:lineRule="auto"/>
        <w:ind w:firstLine="420" w:firstLineChars="200"/>
        <w:jc w:val="left"/>
        <w:textAlignment w:val="center"/>
      </w:pPr>
      <w:r w:rsidRPr="006E442F">
        <w:t>为F</w:t>
      </w:r>
      <w:r w:rsidRPr="006E442F">
        <w:rPr>
          <w:vertAlign w:val="subscript"/>
        </w:rPr>
        <w:t>甲</w:t>
      </w:r>
      <w:r w:rsidRPr="006E442F">
        <w:t>、F</w:t>
      </w:r>
      <w:r w:rsidRPr="006E442F">
        <w:rPr>
          <w:vertAlign w:val="subscript"/>
        </w:rPr>
        <w:t>乙</w:t>
      </w:r>
      <w:r w:rsidRPr="006E442F">
        <w:t>，拉力做的功分别为W</w:t>
      </w:r>
      <w:r w:rsidRPr="006E442F">
        <w:rPr>
          <w:vertAlign w:val="subscript"/>
        </w:rPr>
        <w:t>甲</w:t>
      </w:r>
      <w:r w:rsidRPr="006E442F">
        <w:t>、W</w:t>
      </w:r>
      <w:r w:rsidRPr="006E442F">
        <w:rPr>
          <w:vertAlign w:val="subscript"/>
        </w:rPr>
        <w:t>乙</w:t>
      </w:r>
      <w:r w:rsidRPr="006E442F">
        <w:t>，拉力的功率分别为P</w:t>
      </w:r>
      <w:r w:rsidRPr="006E442F">
        <w:rPr>
          <w:vertAlign w:val="subscript"/>
        </w:rPr>
        <w:t>甲</w:t>
      </w:r>
      <w:r w:rsidRPr="006E442F">
        <w:t>、</w:t>
      </w:r>
    </w:p>
    <w:p w:rsidR="0007744A" w:rsidRPr="006E442F" w:rsidP="006E442F">
      <w:pPr>
        <w:spacing w:line="348" w:lineRule="auto"/>
        <w:ind w:firstLine="420" w:firstLineChars="200"/>
        <w:jc w:val="left"/>
        <w:textAlignment w:val="center"/>
      </w:pPr>
      <w:r w:rsidRPr="006E442F">
        <w:t>P</w:t>
      </w:r>
      <w:r w:rsidRPr="006E442F">
        <w:rPr>
          <w:vertAlign w:val="subscript"/>
        </w:rPr>
        <w:t>乙</w:t>
      </w:r>
      <w:r w:rsidRPr="006E442F">
        <w:t>，机械效率分别是η</w:t>
      </w:r>
      <w:r w:rsidRPr="006E442F">
        <w:rPr>
          <w:vertAlign w:val="subscript"/>
        </w:rPr>
        <w:t>甲</w:t>
      </w:r>
      <w:r w:rsidRPr="006E442F">
        <w:t>、η</w:t>
      </w:r>
      <w:r w:rsidRPr="006E442F">
        <w:rPr>
          <w:vertAlign w:val="subscript"/>
        </w:rPr>
        <w:t>乙</w:t>
      </w:r>
      <w:r w:rsidRPr="006E442F">
        <w:t>，（忽略绳重与摩擦），下列关系式正确</w:t>
      </w:r>
    </w:p>
    <w:p w:rsidR="0007744A" w:rsidRPr="006E442F" w:rsidP="006E442F">
      <w:pPr>
        <w:spacing w:line="348" w:lineRule="auto"/>
        <w:ind w:firstLine="420" w:firstLineChars="200"/>
        <w:jc w:val="left"/>
        <w:textAlignment w:val="center"/>
      </w:pPr>
      <w:r w:rsidRPr="006E442F">
        <w:rPr>
          <w:rFonts w:hint="eastAsia"/>
        </w:rPr>
        <w:t>的是（　　）</w:t>
      </w:r>
    </w:p>
    <w:p w:rsidR="0007744A" w:rsidRPr="006E442F" w:rsidP="006E442F">
      <w:pPr>
        <w:tabs>
          <w:tab w:val="left" w:pos="4785"/>
        </w:tabs>
        <w:spacing w:line="348" w:lineRule="auto"/>
        <w:ind w:firstLine="420" w:firstLineChars="200"/>
        <w:jc w:val="left"/>
        <w:textAlignment w:val="center"/>
      </w:pPr>
      <w:r w:rsidRPr="006E442F">
        <w:t>A．W</w:t>
      </w:r>
      <w:r w:rsidRPr="006E442F">
        <w:rPr>
          <w:vertAlign w:val="subscript"/>
        </w:rPr>
        <w:t>甲</w:t>
      </w:r>
      <w:r w:rsidRPr="006E442F">
        <w:t>=W</w:t>
      </w:r>
      <w:r w:rsidRPr="006E442F">
        <w:rPr>
          <w:vertAlign w:val="subscript"/>
        </w:rPr>
        <w:t>乙</w:t>
      </w:r>
      <w:r w:rsidRPr="006E442F">
        <w:t>，P</w:t>
      </w:r>
      <w:r w:rsidRPr="006E442F">
        <w:rPr>
          <w:vertAlign w:val="subscript"/>
        </w:rPr>
        <w:t>甲</w:t>
      </w:r>
      <w:r w:rsidRPr="006E442F">
        <w:t>=P</w:t>
      </w:r>
      <w:r w:rsidRPr="006E442F">
        <w:rPr>
          <w:vertAlign w:val="subscript"/>
        </w:rPr>
        <w:t>乙</w:t>
      </w:r>
      <w:r w:rsidRPr="006E442F">
        <w:tab/>
        <w:t>B．F</w:t>
      </w:r>
      <w:r w:rsidRPr="006E442F">
        <w:rPr>
          <w:vertAlign w:val="subscript"/>
        </w:rPr>
        <w:t>甲</w:t>
      </w:r>
      <w:r w:rsidRPr="006E442F">
        <w:t>&gt;F</w:t>
      </w:r>
      <w:r w:rsidRPr="006E442F">
        <w:rPr>
          <w:vertAlign w:val="subscript"/>
        </w:rPr>
        <w:t>乙</w:t>
      </w:r>
      <w:r w:rsidRPr="006E442F">
        <w:t>，η</w:t>
      </w:r>
      <w:r w:rsidRPr="006E442F">
        <w:rPr>
          <w:vertAlign w:val="subscript"/>
        </w:rPr>
        <w:t>甲</w:t>
      </w:r>
      <w:r w:rsidRPr="006E442F">
        <w:t>&gt;η</w:t>
      </w:r>
      <w:r w:rsidRPr="006E442F">
        <w:rPr>
          <w:vertAlign w:val="subscript"/>
        </w:rPr>
        <w:t>乙</w:t>
      </w:r>
    </w:p>
    <w:p w:rsidR="0007744A" w:rsidRPr="006E442F" w:rsidP="006E442F">
      <w:pPr>
        <w:tabs>
          <w:tab w:val="left" w:pos="4680"/>
        </w:tabs>
        <w:spacing w:line="348" w:lineRule="auto"/>
        <w:ind w:firstLine="420" w:firstLineChars="200"/>
        <w:jc w:val="left"/>
        <w:textAlignment w:val="center"/>
      </w:pPr>
      <w:r w:rsidRPr="006E442F">
        <w:t>C．W</w:t>
      </w:r>
      <w:r w:rsidRPr="006E442F">
        <w:rPr>
          <w:vertAlign w:val="subscript"/>
        </w:rPr>
        <w:t>甲</w:t>
      </w:r>
      <w:r w:rsidRPr="006E442F">
        <w:t>=W</w:t>
      </w:r>
      <w:r w:rsidRPr="006E442F">
        <w:rPr>
          <w:vertAlign w:val="subscript"/>
        </w:rPr>
        <w:t>乙</w:t>
      </w:r>
      <w:r w:rsidRPr="006E442F">
        <w:t>，P</w:t>
      </w:r>
      <w:r w:rsidRPr="006E442F">
        <w:rPr>
          <w:vertAlign w:val="subscript"/>
        </w:rPr>
        <w:t>甲</w:t>
      </w:r>
      <w:r w:rsidRPr="006E442F">
        <w:t>&gt;P</w:t>
      </w:r>
      <w:r w:rsidRPr="006E442F">
        <w:rPr>
          <w:vertAlign w:val="subscript"/>
        </w:rPr>
        <w:t>乙</w:t>
      </w:r>
      <w:r w:rsidRPr="006E442F">
        <w:tab/>
        <w:t>D．F</w:t>
      </w:r>
      <w:r w:rsidRPr="006E442F">
        <w:rPr>
          <w:vertAlign w:val="subscript"/>
        </w:rPr>
        <w:t>甲</w:t>
      </w:r>
      <w:r w:rsidRPr="006E442F">
        <w:t>=F</w:t>
      </w:r>
      <w:r w:rsidRPr="006E442F">
        <w:rPr>
          <w:vertAlign w:val="subscript"/>
        </w:rPr>
        <w:t>乙</w:t>
      </w:r>
      <w:r w:rsidRPr="006E442F">
        <w:t>，η</w:t>
      </w:r>
      <w:r w:rsidRPr="006E442F">
        <w:rPr>
          <w:vertAlign w:val="subscript"/>
        </w:rPr>
        <w:t>甲</w:t>
      </w:r>
      <w:r w:rsidRPr="006E442F">
        <w:t>=η</w:t>
      </w:r>
      <w:r w:rsidRPr="006E442F">
        <w:rPr>
          <w:vertAlign w:val="subscript"/>
        </w:rPr>
        <w:t>乙</w:t>
      </w:r>
    </w:p>
    <w:p w:rsidR="0007744A" w:rsidRPr="006E442F" w:rsidP="006E442F">
      <w:pPr>
        <w:spacing w:line="348" w:lineRule="auto"/>
        <w:rPr>
          <w:rFonts w:hint="eastAsia"/>
          <w:b/>
          <w:szCs w:val="21"/>
        </w:rPr>
      </w:pPr>
      <w:r w:rsidRPr="006E442F" w:rsidR="00BF0EEA">
        <w:rPr>
          <w:rFonts w:hint="eastAsia"/>
          <w:b/>
          <w:szCs w:val="21"/>
        </w:rPr>
        <w:t>二、填空题（本大题共</w:t>
      </w:r>
      <w:r w:rsidRPr="006E442F" w:rsidR="00004C94">
        <w:rPr>
          <w:rFonts w:hint="eastAsia"/>
          <w:b/>
          <w:szCs w:val="21"/>
        </w:rPr>
        <w:t>7</w:t>
      </w:r>
      <w:r w:rsidRPr="006E442F" w:rsidR="00BF0EEA">
        <w:rPr>
          <w:rFonts w:hint="eastAsia"/>
          <w:b/>
          <w:szCs w:val="21"/>
        </w:rPr>
        <w:t>小题，每</w:t>
      </w:r>
      <w:r w:rsidRPr="006E442F" w:rsidR="00C47F19">
        <w:rPr>
          <w:rFonts w:hint="eastAsia"/>
          <w:b/>
          <w:szCs w:val="21"/>
        </w:rPr>
        <w:t>空1</w:t>
      </w:r>
      <w:r w:rsidRPr="006E442F" w:rsidR="00BF0EEA">
        <w:rPr>
          <w:rFonts w:hint="eastAsia"/>
          <w:b/>
          <w:szCs w:val="21"/>
        </w:rPr>
        <w:t>分，共21分）</w:t>
      </w:r>
    </w:p>
    <w:p w:rsidR="00BF0EEA" w:rsidRPr="006E442F" w:rsidP="009A68E8">
      <w:pPr>
        <w:spacing w:line="360" w:lineRule="auto"/>
        <w:ind w:left="418" w:hanging="315" w:leftChars="49" w:hangingChars="150"/>
        <w:rPr>
          <w:rFonts w:ascii="宋体" w:hAnsi="宋体" w:hint="eastAsia"/>
          <w:szCs w:val="21"/>
        </w:rPr>
      </w:pPr>
      <w:r w:rsidRPr="006E442F" w:rsidR="001D703B">
        <w:rPr>
          <w:rFonts w:hint="eastAsia"/>
          <w:szCs w:val="21"/>
        </w:rPr>
        <w:t>8．</w:t>
      </w:r>
      <w:r w:rsidRPr="006E442F" w:rsidR="001D703B">
        <w:rPr>
          <w:rFonts w:hint="eastAsia"/>
          <w:szCs w:val="21"/>
        </w:rPr>
        <w:t>“</w:t>
      </w:r>
      <w:r w:rsidRPr="006E442F" w:rsidR="001D703B">
        <w:rPr>
          <w:rFonts w:hint="eastAsia"/>
          <w:szCs w:val="21"/>
        </w:rPr>
        <w:t>神舟十号载人飞船发射成功，在升空过程中，飞船的机械能__________</w:t>
      </w:r>
      <w:r w:rsidRPr="006E442F">
        <w:rPr>
          <w:rFonts w:hint="eastAsia"/>
          <w:szCs w:val="21"/>
        </w:rPr>
        <w:t>(填</w:t>
      </w:r>
      <w:r w:rsidRPr="006E442F">
        <w:rPr>
          <w:rFonts w:hint="eastAsia"/>
          <w:szCs w:val="21"/>
        </w:rPr>
        <w:t>“</w:t>
      </w:r>
      <w:r w:rsidRPr="006E442F">
        <w:rPr>
          <w:rFonts w:hint="eastAsia"/>
          <w:szCs w:val="21"/>
        </w:rPr>
        <w:t>增大</w:t>
      </w:r>
      <w:r w:rsidRPr="006E442F">
        <w:rPr>
          <w:rFonts w:hint="eastAsia"/>
          <w:szCs w:val="21"/>
        </w:rPr>
        <w:t>”“</w:t>
      </w:r>
      <w:r w:rsidRPr="006E442F">
        <w:rPr>
          <w:rFonts w:hint="eastAsia"/>
          <w:szCs w:val="21"/>
        </w:rPr>
        <w:t>不变</w:t>
      </w:r>
      <w:r w:rsidRPr="006E442F">
        <w:rPr>
          <w:rFonts w:hint="eastAsia"/>
          <w:szCs w:val="21"/>
        </w:rPr>
        <w:t>”</w:t>
      </w:r>
      <w:r w:rsidRPr="006E442F">
        <w:rPr>
          <w:rFonts w:hint="eastAsia"/>
          <w:szCs w:val="21"/>
        </w:rPr>
        <w:t>或减小</w:t>
      </w:r>
      <w:r w:rsidRPr="006E442F">
        <w:rPr>
          <w:rFonts w:hint="eastAsia"/>
          <w:szCs w:val="21"/>
        </w:rPr>
        <w:t>”</w:t>
      </w:r>
      <w:r w:rsidRPr="006E442F">
        <w:rPr>
          <w:rFonts w:hint="eastAsia"/>
          <w:szCs w:val="21"/>
        </w:rPr>
        <w:t>。</w:t>
      </w:r>
      <w:r w:rsidRPr="006E442F">
        <w:rPr>
          <w:rFonts w:hint="eastAsia"/>
          <w:szCs w:val="21"/>
        </w:rPr>
        <w:t>“</w:t>
      </w:r>
      <w:r w:rsidRPr="006E442F">
        <w:rPr>
          <w:rFonts w:hint="eastAsia"/>
          <w:szCs w:val="21"/>
        </w:rPr>
        <w:t>天官一号</w:t>
      </w:r>
      <w:r w:rsidRPr="006E442F">
        <w:rPr>
          <w:rFonts w:hint="eastAsia"/>
          <w:szCs w:val="21"/>
        </w:rPr>
        <w:t>”</w:t>
      </w:r>
      <w:r w:rsidRPr="006E442F">
        <w:rPr>
          <w:rFonts w:hint="eastAsia"/>
          <w:szCs w:val="21"/>
        </w:rPr>
        <w:t>与神十</w:t>
      </w:r>
      <w:r w:rsidRPr="006E442F">
        <w:rPr>
          <w:rFonts w:hint="eastAsia"/>
          <w:szCs w:val="21"/>
        </w:rPr>
        <w:t>“</w:t>
      </w:r>
      <w:r w:rsidRPr="006E442F">
        <w:rPr>
          <w:rFonts w:hint="eastAsia"/>
          <w:szCs w:val="21"/>
        </w:rPr>
        <w:t>完成对接。以一神为参照物。</w:t>
      </w:r>
      <w:r w:rsidRPr="006E442F">
        <w:rPr>
          <w:rFonts w:hint="eastAsia"/>
          <w:szCs w:val="21"/>
        </w:rPr>
        <w:t>“</w:t>
      </w:r>
      <w:r w:rsidRPr="006E442F">
        <w:rPr>
          <w:rFonts w:hint="eastAsia"/>
          <w:szCs w:val="21"/>
        </w:rPr>
        <w:t>天宫一号</w:t>
      </w:r>
      <w:r w:rsidRPr="006E442F">
        <w:rPr>
          <w:rFonts w:hint="eastAsia"/>
          <w:szCs w:val="21"/>
        </w:rPr>
        <w:t>”</w:t>
      </w:r>
      <w:r w:rsidRPr="006E442F">
        <w:rPr>
          <w:rFonts w:hint="eastAsia"/>
          <w:szCs w:val="21"/>
        </w:rPr>
        <w:t>是</w:t>
      </w:r>
      <w:r w:rsidRPr="006E442F" w:rsidR="001D703B">
        <w:rPr>
          <w:rFonts w:hint="eastAsia"/>
          <w:szCs w:val="21"/>
        </w:rPr>
        <w:t>_________</w:t>
      </w:r>
      <w:r w:rsidRPr="006E442F">
        <w:rPr>
          <w:rFonts w:hint="eastAsia"/>
          <w:szCs w:val="21"/>
        </w:rPr>
        <w:t xml:space="preserve"> (填</w:t>
      </w:r>
      <w:r w:rsidRPr="006E442F">
        <w:rPr>
          <w:rFonts w:hint="eastAsia"/>
          <w:szCs w:val="21"/>
        </w:rPr>
        <w:t>“</w:t>
      </w:r>
      <w:r w:rsidRPr="006E442F">
        <w:rPr>
          <w:rFonts w:hint="eastAsia"/>
          <w:szCs w:val="21"/>
        </w:rPr>
        <w:t>运动</w:t>
      </w:r>
      <w:r w:rsidRPr="006E442F">
        <w:rPr>
          <w:rFonts w:hint="eastAsia"/>
          <w:szCs w:val="21"/>
        </w:rPr>
        <w:t>“</w:t>
      </w:r>
      <w:r w:rsidRPr="006E442F">
        <w:rPr>
          <w:rFonts w:hint="eastAsia"/>
          <w:szCs w:val="21"/>
        </w:rPr>
        <w:t>或静止</w:t>
      </w:r>
      <w:r w:rsidRPr="006E442F">
        <w:rPr>
          <w:rFonts w:hint="eastAsia"/>
          <w:szCs w:val="21"/>
        </w:rPr>
        <w:t>”</w:t>
      </w:r>
      <w:r w:rsidRPr="006E442F">
        <w:rPr>
          <w:rFonts w:hint="eastAsia"/>
          <w:szCs w:val="21"/>
        </w:rPr>
        <w:t>)的。三位航</w:t>
      </w:r>
      <w:r w:rsidRPr="006E442F">
        <w:rPr>
          <w:rFonts w:ascii="宋体" w:hAnsi="宋体" w:hint="eastAsia"/>
          <w:szCs w:val="21"/>
        </w:rPr>
        <w:t>天员在空问站中生话、工作的信息通过</w:t>
      </w:r>
      <w:r w:rsidRPr="006E442F" w:rsidR="00C47F19">
        <w:rPr>
          <w:rFonts w:ascii="宋体" w:hAnsi="宋体" w:hint="eastAsia"/>
          <w:szCs w:val="21"/>
        </w:rPr>
        <w:t>_____________</w:t>
      </w:r>
      <w:r w:rsidRPr="006E442F">
        <w:rPr>
          <w:rFonts w:ascii="宋体" w:hAnsi="宋体" w:hint="eastAsia"/>
          <w:szCs w:val="21"/>
        </w:rPr>
        <w:t>传问地球的</w:t>
      </w:r>
      <w:r w:rsidRPr="006E442F" w:rsidR="00C47F19">
        <w:rPr>
          <w:rFonts w:ascii="宋体" w:hAnsi="宋体" w:hint="eastAsia"/>
          <w:szCs w:val="21"/>
        </w:rPr>
        <w:t>。</w:t>
      </w:r>
    </w:p>
    <w:p w:rsidR="009A68E8" w:rsidRPr="006E442F" w:rsidP="00C56BC1">
      <w:pPr>
        <w:spacing w:line="360" w:lineRule="auto"/>
        <w:ind w:left="420" w:hanging="315" w:leftChars="50" w:hangingChars="150"/>
        <w:jc w:val="left"/>
        <w:textAlignment w:val="center"/>
        <w:rPr>
          <w:rFonts w:ascii="宋体" w:hAnsi="宋体" w:hint="eastAsia"/>
          <w:szCs w:val="21"/>
        </w:rPr>
      </w:pPr>
      <w:r>
        <w:rPr>
          <w:rFonts w:ascii="宋体" w:hAnsi="宋体" w:hint="eastAsia"/>
          <w:noProof/>
          <w:szCs w:val="21"/>
        </w:rPr>
        <w:pict>
          <v:group id="_x0000_s1030" style="width:96pt;height:93.6pt;margin-top:48pt;margin-left:404.25pt;position:absolute;z-index:251663360" coordorigin="8726,9743" coordsize="1920,1872">
            <v:shape id="图片24" o:spid="_x0000_s1031" type="#_x0000_t75" alt="菁优网：http://www.jyeoo.com" style="width:1815;height:1872;left:8831;position:absolute;top:9743;visibility:visible" o:preferrelative="t">
              <v:imagedata r:id="rId10" o:title=""/>
            </v:shape>
            <v:shapetype id="_x0000_t202" coordsize="21600,21600" o:spt="202" path="m,l,21600r21600,l21600,xe">
              <v:stroke joinstyle="miter"/>
              <v:path gradientshapeok="t" o:connecttype="rect"/>
            </v:shapetype>
            <v:shape id="_x0000_s1032" type="#_x0000_t202" style="width:735;height:468;left:8726;position:absolute;top:10991" filled="f" stroked="f">
              <v:textbox>
                <w:txbxContent>
                  <w:p w:rsidR="00774F1C" w:rsidRPr="00C56BC1">
                    <w:pPr>
                      <w:rPr>
                        <w:rFonts w:hint="eastAsia"/>
                        <w:b/>
                        <w:sz w:val="18"/>
                        <w:szCs w:val="18"/>
                      </w:rPr>
                    </w:pPr>
                    <w:r w:rsidRPr="00C56BC1">
                      <w:rPr>
                        <w:rFonts w:hint="eastAsia"/>
                        <w:b/>
                        <w:sz w:val="18"/>
                        <w:szCs w:val="18"/>
                      </w:rPr>
                      <w:t>图1</w:t>
                    </w:r>
                  </w:p>
                </w:txbxContent>
              </v:textbox>
            </v:shape>
          </v:group>
        </w:pict>
      </w:r>
      <w:r w:rsidRPr="006E442F" w:rsidR="009A68E8">
        <w:rPr>
          <w:rFonts w:ascii="宋体" w:hAnsi="宋体" w:hint="eastAsia"/>
          <w:szCs w:val="21"/>
        </w:rPr>
        <w:t>9．一切物体总保持</w:t>
      </w:r>
      <w:r w:rsidRPr="006E442F" w:rsidR="009A68E8">
        <w:rPr>
          <w:rFonts w:ascii="宋体" w:hAnsi="宋体"/>
          <w:szCs w:val="21"/>
        </w:rPr>
        <w:t>__________</w:t>
      </w:r>
      <w:r w:rsidRPr="006E442F" w:rsidR="009A68E8">
        <w:rPr>
          <w:rFonts w:ascii="宋体" w:hAnsi="宋体" w:hint="eastAsia"/>
          <w:szCs w:val="21"/>
        </w:rPr>
        <w:t>状态或</w:t>
      </w:r>
      <w:r w:rsidRPr="006E442F" w:rsidR="009A68E8">
        <w:rPr>
          <w:rFonts w:ascii="宋体" w:hAnsi="宋体"/>
          <w:szCs w:val="21"/>
        </w:rPr>
        <w:t>__________</w:t>
      </w:r>
      <w:r w:rsidRPr="006E442F" w:rsidR="009A68E8">
        <w:rPr>
          <w:rFonts w:ascii="宋体" w:hAnsi="宋体" w:hint="eastAsia"/>
          <w:szCs w:val="21"/>
        </w:rPr>
        <w:t>状态，直到有外力迫使它改变这种状态为止，这就是牛顿第一定律。使用杠杆时，如果杠杆保持</w:t>
      </w:r>
      <w:r w:rsidRPr="006E442F" w:rsidR="009A68E8">
        <w:rPr>
          <w:rFonts w:ascii="宋体" w:hAnsi="宋体"/>
          <w:szCs w:val="21"/>
        </w:rPr>
        <w:t>__________</w:t>
      </w:r>
      <w:r w:rsidRPr="006E442F" w:rsidR="009A68E8">
        <w:rPr>
          <w:rFonts w:ascii="宋体" w:hAnsi="宋体" w:hint="eastAsia"/>
          <w:szCs w:val="21"/>
        </w:rPr>
        <w:t>状态或绕支点匀速转动状态，我们就说杠杆处于平衡状态。杠杆平衡时满足的条件是：</w:t>
      </w:r>
      <w:r w:rsidRPr="006E442F" w:rsidR="009A68E8">
        <w:rPr>
          <w:rFonts w:ascii="宋体" w:hAnsi="宋体"/>
          <w:szCs w:val="21"/>
        </w:rPr>
        <w:t>________</w:t>
      </w:r>
      <w:r w:rsidRPr="006E442F" w:rsidR="009A68E8">
        <w:rPr>
          <w:rFonts w:ascii="宋体" w:hAnsi="宋体" w:hint="eastAsia"/>
          <w:szCs w:val="21"/>
        </w:rPr>
        <w:t>。</w:t>
      </w:r>
    </w:p>
    <w:p w:rsidR="00D54DB9" w:rsidRPr="006E442F" w:rsidP="00D54DB9">
      <w:pPr>
        <w:spacing w:line="360" w:lineRule="auto"/>
        <w:ind w:left="273" w:hanging="273" w:hangingChars="130"/>
        <w:rPr>
          <w:rFonts w:ascii="宋体" w:hAnsi="宋体" w:hint="eastAsia"/>
          <w:szCs w:val="21"/>
        </w:rPr>
      </w:pPr>
      <w:r w:rsidRPr="006E442F">
        <w:rPr>
          <w:rFonts w:ascii="宋体" w:hAnsi="宋体" w:hint="eastAsia"/>
          <w:szCs w:val="21"/>
        </w:rPr>
        <w:t>10. 如</w:t>
      </w:r>
      <w:r w:rsidRPr="006E442F" w:rsidR="00C56BC1">
        <w:rPr>
          <w:rFonts w:ascii="宋体" w:hAnsi="宋体" w:hint="eastAsia"/>
          <w:szCs w:val="21"/>
        </w:rPr>
        <w:t>图1</w:t>
      </w:r>
      <w:r w:rsidRPr="006E442F">
        <w:rPr>
          <w:rFonts w:ascii="宋体" w:hAnsi="宋体" w:hint="eastAsia"/>
          <w:szCs w:val="21"/>
        </w:rPr>
        <w:t>所示是光在空气和玻璃两种物质中传播的路线。由图可知入射角</w:t>
      </w:r>
    </w:p>
    <w:p w:rsidR="00C56BC1" w:rsidRPr="006E442F" w:rsidP="00C56BC1">
      <w:pPr>
        <w:spacing w:line="360" w:lineRule="auto"/>
        <w:ind w:left="273" w:firstLine="105" w:leftChars="130" w:firstLineChars="50"/>
        <w:rPr>
          <w:rFonts w:ascii="宋体" w:hAnsi="宋体" w:hint="eastAsia"/>
        </w:rPr>
      </w:pPr>
      <w:r w:rsidRPr="006E442F" w:rsidR="00D54DB9">
        <w:rPr>
          <w:rFonts w:ascii="宋体" w:hAnsi="宋体" w:hint="eastAsia"/>
          <w:szCs w:val="21"/>
        </w:rPr>
        <w:t>的大小是</w:t>
      </w:r>
      <w:r w:rsidRPr="006E442F" w:rsidR="00D54DB9">
        <w:rPr>
          <w:rFonts w:ascii="宋体" w:hAnsi="宋体" w:hint="eastAsia"/>
          <w:szCs w:val="21"/>
          <w:u w:val="single"/>
        </w:rPr>
        <w:t>　</w:t>
      </w:r>
      <w:r w:rsidRPr="006E442F" w:rsidR="00D54DB9">
        <w:rPr>
          <w:rFonts w:ascii="宋体" w:hAnsi="宋体"/>
          <w:szCs w:val="21"/>
          <w:u w:val="single"/>
        </w:rPr>
        <w:t xml:space="preserve">    </w:t>
      </w:r>
      <w:r w:rsidRPr="006E442F" w:rsidR="00D54DB9">
        <w:rPr>
          <w:rFonts w:ascii="宋体" w:hAnsi="宋体" w:hint="eastAsia"/>
          <w:szCs w:val="21"/>
          <w:u w:val="single"/>
        </w:rPr>
        <w:t>　</w:t>
      </w:r>
      <w:r w:rsidRPr="006E442F" w:rsidR="00D54DB9">
        <w:rPr>
          <w:rFonts w:ascii="宋体" w:hAnsi="宋体" w:hint="eastAsia"/>
          <w:szCs w:val="21"/>
        </w:rPr>
        <w:t>，折射角的大小是</w:t>
      </w:r>
      <w:r w:rsidRPr="006E442F" w:rsidR="00D54DB9">
        <w:rPr>
          <w:rFonts w:ascii="宋体" w:hAnsi="宋体" w:hint="eastAsia"/>
          <w:szCs w:val="21"/>
          <w:u w:val="single"/>
        </w:rPr>
        <w:t>　</w:t>
      </w:r>
      <w:r w:rsidRPr="006E442F" w:rsidR="00D54DB9">
        <w:rPr>
          <w:rFonts w:ascii="宋体" w:hAnsi="宋体"/>
          <w:szCs w:val="21"/>
          <w:u w:val="single"/>
        </w:rPr>
        <w:t xml:space="preserve">    </w:t>
      </w:r>
      <w:r w:rsidRPr="006E442F" w:rsidR="00D54DB9">
        <w:rPr>
          <w:rFonts w:ascii="宋体" w:hAnsi="宋体" w:hint="eastAsia"/>
          <w:szCs w:val="21"/>
          <w:u w:val="single"/>
        </w:rPr>
        <w:t>　</w:t>
      </w:r>
      <w:r w:rsidRPr="006E442F" w:rsidR="00D54DB9">
        <w:rPr>
          <w:rFonts w:ascii="宋体" w:hAnsi="宋体" w:hint="eastAsia"/>
          <w:szCs w:val="21"/>
        </w:rPr>
        <w:t>，界面是</w:t>
      </w:r>
      <w:r w:rsidRPr="006E442F" w:rsidR="00D54DB9">
        <w:rPr>
          <w:rFonts w:ascii="宋体" w:hAnsi="宋体" w:hint="eastAsia"/>
          <w:szCs w:val="21"/>
          <w:u w:val="single"/>
        </w:rPr>
        <w:t>　</w:t>
      </w:r>
      <w:r w:rsidRPr="006E442F" w:rsidR="00D54DB9">
        <w:rPr>
          <w:rFonts w:ascii="宋体" w:hAnsi="宋体"/>
          <w:szCs w:val="21"/>
          <w:u w:val="single"/>
        </w:rPr>
        <w:t xml:space="preserve">   </w:t>
      </w:r>
      <w:r w:rsidRPr="006E442F" w:rsidR="00D54DB9">
        <w:rPr>
          <w:rFonts w:ascii="宋体" w:hAnsi="宋体" w:hint="eastAsia"/>
          <w:szCs w:val="21"/>
          <w:u w:val="single"/>
        </w:rPr>
        <w:t>　</w:t>
      </w:r>
      <w:r w:rsidRPr="006E442F" w:rsidR="00D54DB9">
        <w:rPr>
          <w:rFonts w:ascii="宋体" w:hAnsi="宋体" w:hint="eastAsia"/>
          <w:szCs w:val="21"/>
        </w:rPr>
        <w:t>，</w:t>
      </w:r>
    </w:p>
    <w:p w:rsidR="00C56BC1" w:rsidRPr="006E442F" w:rsidP="00C56BC1">
      <w:pPr>
        <w:spacing w:line="360" w:lineRule="auto"/>
        <w:rPr>
          <w:rFonts w:hint="eastAsia"/>
        </w:rPr>
      </w:pPr>
      <w:r w:rsidRPr="006E442F" w:rsidR="002A5DB4">
        <w:rPr>
          <w:rFonts w:ascii="宋体" w:hAnsi="宋体" w:hint="eastAsia"/>
          <w:szCs w:val="21"/>
        </w:rPr>
        <w:t>1</w:t>
      </w:r>
      <w:r w:rsidRPr="006E442F">
        <w:rPr>
          <w:rFonts w:ascii="宋体" w:hAnsi="宋体" w:hint="eastAsia"/>
          <w:szCs w:val="21"/>
        </w:rPr>
        <w:t>1</w:t>
      </w:r>
      <w:r w:rsidRPr="006E442F" w:rsidR="002A5DB4">
        <w:rPr>
          <w:rFonts w:ascii="宋体" w:hAnsi="宋体" w:hint="eastAsia"/>
          <w:szCs w:val="21"/>
        </w:rPr>
        <w:t>．</w:t>
      </w:r>
      <w:r w:rsidRPr="006E442F">
        <w:rPr>
          <w:rFonts w:hint="eastAsia"/>
        </w:rPr>
        <w:t>烧烤的主要原料是木炭，</w:t>
      </w:r>
      <w:r w:rsidRPr="006E442F">
        <w:t>100g</w:t>
      </w:r>
      <w:r w:rsidRPr="006E442F">
        <w:rPr>
          <w:rFonts w:hint="eastAsia"/>
        </w:rPr>
        <w:t>的木炭完全燃烧可以放出</w:t>
      </w:r>
      <w:r w:rsidRPr="006E442F">
        <w:t>3.4×10</w:t>
      </w:r>
      <w:r w:rsidRPr="006E442F">
        <w:rPr>
          <w:vertAlign w:val="superscript"/>
        </w:rPr>
        <w:t>6</w:t>
      </w:r>
      <w:r w:rsidRPr="006E442F">
        <w:t>J</w:t>
      </w:r>
      <w:r w:rsidRPr="006E442F">
        <w:rPr>
          <w:rFonts w:hint="eastAsia"/>
        </w:rPr>
        <w:t>的热量，则木炭</w:t>
      </w:r>
    </w:p>
    <w:p w:rsidR="00C56BC1" w:rsidRPr="006E442F" w:rsidP="00C56BC1">
      <w:pPr>
        <w:spacing w:line="360" w:lineRule="auto"/>
        <w:ind w:firstLine="420" w:firstLineChars="200"/>
        <w:rPr>
          <w:rFonts w:hint="eastAsia"/>
        </w:rPr>
      </w:pPr>
      <w:r>
        <w:rPr>
          <w:noProof/>
        </w:rPr>
        <w:pict>
          <v:group id="_x0000_s1033" style="width:98.25pt;height:109.2pt;margin-top:7.8pt;margin-left:404.25pt;position:absolute;z-index:251664384" coordorigin="8936,11771" coordsize="1965,2184">
            <v:shape id="_x0000_s1034" type="#_x0000_t75" style="width:1965;height:1935;left:8936;position:absolute;top:11771" stroked="f">
              <v:imagedata r:id="rId11" o:title=""/>
            </v:shape>
            <v:shape id="_x0000_s1035" type="#_x0000_t202" style="width:1050;height:468;left:9251;position:absolute;top:13487" filled="f" stroked="f">
              <v:textbox>
                <w:txbxContent>
                  <w:p w:rsidR="00774F1C" w:rsidRPr="00C56BC1" w:rsidP="00C56BC1">
                    <w:pPr>
                      <w:rPr>
                        <w:rFonts w:hint="eastAsia"/>
                        <w:b/>
                        <w:sz w:val="18"/>
                        <w:szCs w:val="18"/>
                      </w:rPr>
                    </w:pPr>
                    <w:r>
                      <w:rPr>
                        <w:rFonts w:hint="eastAsia"/>
                        <w:b/>
                        <w:sz w:val="18"/>
                        <w:szCs w:val="18"/>
                      </w:rPr>
                      <w:t>题11图</w:t>
                    </w:r>
                  </w:p>
                </w:txbxContent>
              </v:textbox>
            </v:shape>
          </v:group>
        </w:pict>
      </w:r>
      <w:r w:rsidRPr="006E442F" w:rsidR="00C56BC1">
        <w:rPr>
          <w:rFonts w:hint="eastAsia"/>
        </w:rPr>
        <w:t>的热值为</w:t>
      </w:r>
      <w:r w:rsidRPr="006E442F" w:rsidR="00C56BC1">
        <w:t>____</w:t>
      </w:r>
      <w:r w:rsidRPr="006E442F" w:rsidR="00C56BC1">
        <w:rPr>
          <w:rFonts w:hint="eastAsia"/>
        </w:rPr>
        <w:t>_______</w:t>
      </w:r>
      <w:r w:rsidRPr="006E442F" w:rsidR="00C56BC1">
        <w:t>___J/kg</w:t>
      </w:r>
      <w:r w:rsidRPr="006E442F" w:rsidR="00C56BC1">
        <w:rPr>
          <w:rFonts w:hint="eastAsia"/>
        </w:rPr>
        <w:t>；烧烤时，烤肉的内能增加是通过</w:t>
      </w:r>
      <w:r w:rsidRPr="006E442F" w:rsidR="00C56BC1">
        <w:t>_____</w:t>
      </w:r>
      <w:r w:rsidRPr="006E442F" w:rsidR="00C56BC1">
        <w:rPr>
          <w:rFonts w:hint="eastAsia"/>
        </w:rPr>
        <w:t>_</w:t>
      </w:r>
      <w:r w:rsidRPr="006E442F" w:rsidR="00C56BC1">
        <w:t>__</w:t>
      </w:r>
      <w:r w:rsidRPr="006E442F" w:rsidR="00C56BC1">
        <w:rPr>
          <w:rFonts w:hint="eastAsia"/>
        </w:rPr>
        <w:t>___的方</w:t>
      </w:r>
    </w:p>
    <w:p w:rsidR="00004C94" w:rsidRPr="006E442F" w:rsidP="00004C94">
      <w:pPr>
        <w:spacing w:line="360" w:lineRule="auto"/>
        <w:ind w:firstLine="420" w:firstLineChars="200"/>
        <w:rPr>
          <w:rFonts w:hint="eastAsia"/>
        </w:rPr>
      </w:pPr>
      <w:r w:rsidRPr="006E442F" w:rsidR="00C56BC1">
        <w:rPr>
          <w:rFonts w:hint="eastAsia"/>
        </w:rPr>
        <w:t>式实现的．木炭用掉一半时，剩余木炭的热值将</w:t>
      </w:r>
      <w:r w:rsidRPr="006E442F" w:rsidR="00C56BC1">
        <w:t>___</w:t>
      </w:r>
      <w:r w:rsidRPr="006E442F">
        <w:rPr>
          <w:rFonts w:hint="eastAsia"/>
        </w:rPr>
        <w:t>____</w:t>
      </w:r>
      <w:r w:rsidRPr="006E442F" w:rsidR="00C56BC1">
        <w:t>___</w:t>
      </w:r>
      <w:r w:rsidRPr="006E442F" w:rsidR="00C56BC1">
        <w:rPr>
          <w:rFonts w:hint="eastAsia"/>
        </w:rPr>
        <w:t>（选填</w:t>
      </w:r>
      <w:r w:rsidRPr="006E442F" w:rsidR="00C56BC1">
        <w:t>“</w:t>
      </w:r>
      <w:r w:rsidRPr="006E442F" w:rsidR="00C56BC1">
        <w:rPr>
          <w:rFonts w:hint="eastAsia"/>
        </w:rPr>
        <w:t>变大</w:t>
      </w:r>
      <w:r w:rsidRPr="006E442F" w:rsidR="00C56BC1">
        <w:t>”</w:t>
      </w:r>
      <w:r w:rsidRPr="006E442F" w:rsidR="00C56BC1">
        <w:rPr>
          <w:rFonts w:hint="eastAsia"/>
        </w:rPr>
        <w:t>、</w:t>
      </w:r>
      <w:r w:rsidRPr="006E442F" w:rsidR="00C56BC1">
        <w:t>“</w:t>
      </w:r>
      <w:r w:rsidRPr="006E442F" w:rsidR="00C56BC1">
        <w:rPr>
          <w:rFonts w:hint="eastAsia"/>
        </w:rPr>
        <w:t>变小</w:t>
      </w:r>
    </w:p>
    <w:p w:rsidR="00C56BC1" w:rsidRPr="006E442F" w:rsidP="00004C94">
      <w:pPr>
        <w:spacing w:line="360" w:lineRule="auto"/>
        <w:ind w:firstLine="420" w:firstLineChars="200"/>
      </w:pPr>
      <w:r w:rsidRPr="006E442F">
        <w:t>”</w:t>
      </w:r>
      <w:r w:rsidRPr="006E442F">
        <w:rPr>
          <w:rFonts w:hint="eastAsia"/>
        </w:rPr>
        <w:t>或</w:t>
      </w:r>
      <w:r w:rsidRPr="006E442F">
        <w:t>“</w:t>
      </w:r>
      <w:r w:rsidRPr="006E442F">
        <w:rPr>
          <w:rFonts w:hint="eastAsia"/>
        </w:rPr>
        <w:t>不变</w:t>
      </w:r>
      <w:r w:rsidRPr="006E442F">
        <w:t>”</w:t>
      </w:r>
      <w:r w:rsidRPr="006E442F">
        <w:rPr>
          <w:rFonts w:hint="eastAsia"/>
        </w:rPr>
        <w:t>）．</w:t>
      </w:r>
    </w:p>
    <w:p w:rsidR="00E4388E" w:rsidRPr="006E442F" w:rsidP="00C56BC1">
      <w:pPr>
        <w:spacing w:line="360" w:lineRule="auto"/>
        <w:ind w:left="378" w:hanging="378" w:hangingChars="180"/>
        <w:rPr>
          <w:rFonts w:ascii="宋体" w:hAnsi="宋体" w:hint="eastAsia"/>
          <w:szCs w:val="21"/>
        </w:rPr>
      </w:pPr>
      <w:r w:rsidRPr="006E442F" w:rsidR="00004C94">
        <w:rPr>
          <w:rFonts w:ascii="宋体" w:hAnsi="宋体" w:hint="eastAsia"/>
          <w:szCs w:val="21"/>
        </w:rPr>
        <w:t>12</w:t>
      </w:r>
      <w:r w:rsidRPr="006E442F">
        <w:rPr>
          <w:rFonts w:ascii="宋体" w:hAnsi="宋体" w:hint="eastAsia"/>
          <w:szCs w:val="21"/>
        </w:rPr>
        <w:t>．在图甲中，弹簧测力计示数为5N，在图乙中，小球一半浸在水中，测力计示</w:t>
      </w:r>
    </w:p>
    <w:p w:rsidR="00E4388E" w:rsidRPr="006E442F" w:rsidP="00E4388E">
      <w:pPr>
        <w:spacing w:line="360" w:lineRule="auto"/>
        <w:ind w:firstLine="420" w:firstLineChars="200"/>
        <w:jc w:val="left"/>
        <w:textAlignment w:val="center"/>
        <w:rPr>
          <w:rFonts w:ascii="宋体" w:hAnsi="宋体" w:hint="eastAsia"/>
          <w:szCs w:val="21"/>
          <w:vertAlign w:val="superscript"/>
        </w:rPr>
      </w:pPr>
      <w:r w:rsidRPr="006E442F">
        <w:rPr>
          <w:rFonts w:ascii="宋体" w:hAnsi="宋体" w:hint="eastAsia"/>
          <w:szCs w:val="21"/>
        </w:rPr>
        <w:t>数为2N。则小球受到的浮力为___________N，小球的体积_____________cm</w:t>
      </w:r>
      <w:r w:rsidRPr="006E442F">
        <w:rPr>
          <w:rFonts w:ascii="宋体" w:hAnsi="宋体" w:hint="eastAsia"/>
          <w:szCs w:val="21"/>
          <w:vertAlign w:val="superscript"/>
        </w:rPr>
        <w:t>3</w:t>
      </w:r>
    </w:p>
    <w:p w:rsidR="00E4388E" w:rsidRPr="006E442F" w:rsidP="00E4388E">
      <w:pPr>
        <w:spacing w:line="360" w:lineRule="auto"/>
        <w:ind w:firstLine="420" w:firstLineChars="200"/>
        <w:jc w:val="left"/>
        <w:textAlignment w:val="center"/>
        <w:rPr>
          <w:rFonts w:ascii="宋体" w:hAnsi="宋体" w:hint="eastAsia"/>
          <w:szCs w:val="21"/>
        </w:rPr>
      </w:pPr>
      <w:r>
        <w:rPr>
          <w:rFonts w:hint="eastAsia"/>
          <w:noProof/>
          <w:szCs w:val="21"/>
        </w:rPr>
        <w:pict>
          <v:group id="_x0000_s1036" style="width:75.5pt;height:101.4pt;margin-top:14.05pt;margin-left:420pt;position:absolute;z-index:251665408" coordorigin="9251,14111" coordsize="1510,2028">
            <v:shape id="图片 984714610" o:spid="_x0000_s1037" type="#_x0000_t75" alt="figure" style="width:1510;height:1655;left:9251;position:absolute;top:14111;visibility:visible" wrapcoords="-214 0 -214 21404 21600 21404 21600 0 -214 0" filled="f" stroked="f">
              <v:imagedata r:id="rId12" o:title=""/>
            </v:shape>
            <v:shape id="_x0000_s1038" type="#_x0000_t202" style="width:1050;height:468;left:9461;position:absolute;top:15671" filled="f" stroked="f">
              <v:textbox>
                <w:txbxContent>
                  <w:p w:rsidR="00774F1C" w:rsidRPr="00C56BC1" w:rsidP="00004C94">
                    <w:pPr>
                      <w:rPr>
                        <w:rFonts w:hint="eastAsia"/>
                        <w:b/>
                        <w:sz w:val="18"/>
                        <w:szCs w:val="18"/>
                      </w:rPr>
                    </w:pPr>
                    <w:r>
                      <w:rPr>
                        <w:rFonts w:hint="eastAsia"/>
                        <w:b/>
                        <w:sz w:val="18"/>
                        <w:szCs w:val="18"/>
                      </w:rPr>
                      <w:t>题13图</w:t>
                    </w:r>
                  </w:p>
                </w:txbxContent>
              </v:textbox>
            </v:shape>
          </v:group>
        </w:pict>
      </w:r>
      <w:r w:rsidRPr="006E442F" w:rsidR="00E4388E">
        <w:rPr>
          <w:rFonts w:ascii="宋体" w:hAnsi="宋体" w:hint="eastAsia"/>
          <w:szCs w:val="21"/>
        </w:rPr>
        <w:t>（g取10N/kg）。剪断悬吊小球的细线，小球在水中处于____________状态</w:t>
      </w:r>
    </w:p>
    <w:p w:rsidR="00C56BC1" w:rsidRPr="006E442F" w:rsidP="00E4388E">
      <w:pPr>
        <w:spacing w:line="360" w:lineRule="auto"/>
        <w:ind w:firstLine="420" w:firstLineChars="200"/>
        <w:jc w:val="left"/>
        <w:textAlignment w:val="center"/>
        <w:rPr>
          <w:rFonts w:ascii="宋体" w:hAnsi="宋体" w:hint="eastAsia"/>
          <w:szCs w:val="21"/>
        </w:rPr>
      </w:pPr>
      <w:r w:rsidRPr="006E442F" w:rsidR="00E4388E">
        <w:rPr>
          <w:rFonts w:ascii="宋体" w:hAnsi="宋体" w:hint="eastAsia"/>
          <w:szCs w:val="21"/>
        </w:rPr>
        <w:t>（填</w:t>
      </w:r>
      <w:r w:rsidRPr="006E442F" w:rsidR="00E4388E">
        <w:rPr>
          <w:rFonts w:ascii="宋体" w:hAnsi="宋体" w:hint="eastAsia"/>
          <w:szCs w:val="21"/>
        </w:rPr>
        <w:t>“</w:t>
      </w:r>
      <w:r w:rsidRPr="006E442F" w:rsidR="00E4388E">
        <w:rPr>
          <w:rFonts w:ascii="宋体" w:hAnsi="宋体" w:hint="eastAsia"/>
          <w:szCs w:val="21"/>
        </w:rPr>
        <w:t>下沉</w:t>
      </w:r>
      <w:r w:rsidRPr="006E442F" w:rsidR="00E4388E">
        <w:rPr>
          <w:rFonts w:ascii="宋体" w:hAnsi="宋体" w:hint="eastAsia"/>
          <w:szCs w:val="21"/>
        </w:rPr>
        <w:t>”“</w:t>
      </w:r>
      <w:r w:rsidRPr="006E442F" w:rsidR="00E4388E">
        <w:rPr>
          <w:rFonts w:ascii="宋体" w:hAnsi="宋体" w:hint="eastAsia"/>
          <w:szCs w:val="21"/>
        </w:rPr>
        <w:t>悬浮</w:t>
      </w:r>
      <w:r w:rsidRPr="006E442F" w:rsidR="00E4388E">
        <w:rPr>
          <w:rFonts w:ascii="宋体" w:hAnsi="宋体" w:hint="eastAsia"/>
          <w:szCs w:val="21"/>
        </w:rPr>
        <w:t>”</w:t>
      </w:r>
      <w:r w:rsidRPr="006E442F" w:rsidR="00E4388E">
        <w:rPr>
          <w:rFonts w:ascii="宋体" w:hAnsi="宋体" w:hint="eastAsia"/>
          <w:szCs w:val="21"/>
        </w:rPr>
        <w:t>或</w:t>
      </w:r>
      <w:r w:rsidRPr="006E442F" w:rsidR="00E4388E">
        <w:rPr>
          <w:rFonts w:ascii="宋体" w:hAnsi="宋体" w:hint="eastAsia"/>
          <w:szCs w:val="21"/>
        </w:rPr>
        <w:t>“</w:t>
      </w:r>
      <w:r w:rsidRPr="006E442F" w:rsidR="00E4388E">
        <w:rPr>
          <w:rFonts w:ascii="宋体" w:hAnsi="宋体" w:hint="eastAsia"/>
          <w:szCs w:val="21"/>
        </w:rPr>
        <w:t>漂浮</w:t>
      </w:r>
      <w:r w:rsidRPr="006E442F" w:rsidR="00E4388E">
        <w:rPr>
          <w:rFonts w:ascii="宋体" w:hAnsi="宋体" w:hint="eastAsia"/>
          <w:szCs w:val="21"/>
        </w:rPr>
        <w:t>”</w:t>
      </w:r>
      <w:r w:rsidRPr="006E442F" w:rsidR="00E4388E">
        <w:rPr>
          <w:rFonts w:ascii="宋体" w:hAnsi="宋体" w:hint="eastAsia"/>
          <w:szCs w:val="21"/>
        </w:rPr>
        <w:t>）。</w:t>
      </w:r>
    </w:p>
    <w:p w:rsidR="00C4013D" w:rsidRPr="006E442F" w:rsidP="00C4013D">
      <w:pPr>
        <w:spacing w:line="360" w:lineRule="auto"/>
        <w:jc w:val="left"/>
        <w:textAlignment w:val="center"/>
        <w:rPr>
          <w:rFonts w:hint="eastAsia"/>
        </w:rPr>
      </w:pPr>
      <w:r w:rsidRPr="006E442F">
        <w:rPr>
          <w:rFonts w:ascii="宋体" w:hAnsi="宋体" w:hint="eastAsia"/>
          <w:szCs w:val="21"/>
        </w:rPr>
        <w:t>1</w:t>
      </w:r>
      <w:r w:rsidRPr="006E442F" w:rsidR="00004C94">
        <w:rPr>
          <w:rFonts w:ascii="宋体" w:hAnsi="宋体" w:hint="eastAsia"/>
          <w:szCs w:val="21"/>
        </w:rPr>
        <w:t>3</w:t>
      </w:r>
      <w:r w:rsidRPr="006E442F">
        <w:rPr>
          <w:rFonts w:ascii="宋体" w:hAnsi="宋体" w:hint="eastAsia"/>
          <w:szCs w:val="21"/>
        </w:rPr>
        <w:t xml:space="preserve">. </w:t>
      </w:r>
      <w:r w:rsidRPr="006E442F">
        <w:rPr>
          <w:rFonts w:hint="eastAsia"/>
        </w:rPr>
        <w:t>如图所示的电能表，其读数为</w:t>
      </w:r>
      <w:r w:rsidRPr="006E442F">
        <w:t xml:space="preserve"> ________ kW•h</w:t>
      </w:r>
      <w:r w:rsidRPr="006E442F">
        <w:rPr>
          <w:rFonts w:hint="eastAsia"/>
        </w:rPr>
        <w:t>，若某段时间内该表转盘转过</w:t>
      </w:r>
      <w:r w:rsidRPr="006E442F">
        <w:t>4000</w:t>
      </w:r>
      <w:r w:rsidRPr="006E442F">
        <w:rPr>
          <w:rFonts w:hint="eastAsia"/>
        </w:rPr>
        <w:t>转，</w:t>
      </w:r>
    </w:p>
    <w:p w:rsidR="00C4013D" w:rsidRPr="006E442F" w:rsidP="00C4013D">
      <w:pPr>
        <w:spacing w:line="360" w:lineRule="auto"/>
        <w:ind w:firstLine="420" w:firstLineChars="200"/>
        <w:jc w:val="left"/>
        <w:textAlignment w:val="center"/>
        <w:rPr>
          <w:rFonts w:hint="eastAsia"/>
        </w:rPr>
      </w:pPr>
      <w:r w:rsidRPr="006E442F">
        <w:rPr>
          <w:rFonts w:hint="eastAsia"/>
        </w:rPr>
        <w:t>则接在该表上的用电器消耗的电能是</w:t>
      </w:r>
      <w:r w:rsidRPr="006E442F">
        <w:t xml:space="preserve"> ________ kW•h</w:t>
      </w:r>
      <w:r w:rsidRPr="006E442F">
        <w:rPr>
          <w:rFonts w:hint="eastAsia"/>
        </w:rPr>
        <w:t>，此电能表所在电路中的用电器</w:t>
      </w:r>
    </w:p>
    <w:p w:rsidR="00C4013D" w:rsidRPr="006E442F" w:rsidP="00004C94">
      <w:pPr>
        <w:spacing w:line="360" w:lineRule="auto"/>
        <w:ind w:firstLine="420" w:firstLineChars="200"/>
        <w:jc w:val="left"/>
        <w:textAlignment w:val="center"/>
        <w:rPr>
          <w:rFonts w:hint="eastAsia"/>
        </w:rPr>
      </w:pPr>
      <w:r w:rsidRPr="006E442F">
        <w:rPr>
          <w:rFonts w:hint="eastAsia"/>
        </w:rPr>
        <w:t>总功率最大不能超过</w:t>
      </w:r>
      <w:r w:rsidRPr="006E442F">
        <w:t xml:space="preserve"> ________ W.</w:t>
      </w:r>
    </w:p>
    <w:p w:rsidR="00D54DB9" w:rsidRPr="006E442F" w:rsidP="006B4258">
      <w:pPr>
        <w:spacing w:line="360" w:lineRule="auto"/>
        <w:ind w:left="281" w:right="-57" w:hanging="281" w:rightChars="-27" w:hangingChars="134"/>
        <w:rPr>
          <w:rFonts w:ascii="宋体" w:hAnsi="宋体" w:hint="eastAsia"/>
        </w:rPr>
      </w:pPr>
      <w:r>
        <w:rPr>
          <w:rFonts w:ascii="宋体" w:hAnsi="宋体" w:hint="eastAsia"/>
          <w:noProof/>
        </w:rPr>
        <w:pict>
          <v:group id="_x0000_s1039" style="width:105pt;height:93.6pt;margin-top:0;margin-left:404.25pt;position:absolute;z-index:251662336" coordorigin="8936,1319" coordsize="2100,1872">
            <v:shape id="_x0000_s1040" type="#_x0000_t75" alt="菁优网：http://www.jyeoo.com" style="width:2100;height:1512;left:8936;position:absolute;top:1319;visibility:visible" o:preferrelative="t">
              <v:imagedata r:id="rId13" o:title=""/>
            </v:shape>
            <v:shape id="_x0000_s1041" type="#_x0000_t202" style="width:945;height:468;left:9566;position:absolute;top:2723" filled="f" stroked="f">
              <v:textbox>
                <w:txbxContent>
                  <w:p w:rsidR="00774F1C" w:rsidRPr="00D54DB9">
                    <w:pPr>
                      <w:rPr>
                        <w:rFonts w:hint="eastAsia"/>
                        <w:sz w:val="18"/>
                        <w:szCs w:val="18"/>
                      </w:rPr>
                    </w:pPr>
                    <w:r w:rsidRPr="00D54DB9">
                      <w:rPr>
                        <w:rFonts w:hint="eastAsia"/>
                        <w:sz w:val="18"/>
                        <w:szCs w:val="18"/>
                      </w:rPr>
                      <w:t>题14图</w:t>
                    </w:r>
                  </w:p>
                </w:txbxContent>
              </v:textbox>
            </v:shape>
          </v:group>
        </w:pict>
      </w:r>
      <w:r w:rsidRPr="006E442F" w:rsidR="00C4013D">
        <w:rPr>
          <w:rFonts w:hint="eastAsia"/>
        </w:rPr>
        <w:t>14</w:t>
      </w:r>
      <w:r w:rsidRPr="006E442F" w:rsidR="00C4013D">
        <w:rPr>
          <w:rFonts w:ascii="宋体" w:hAnsi="宋体"/>
          <w:szCs w:val="21"/>
        </w:rPr>
        <w:t>.</w:t>
      </w:r>
      <w:r w:rsidRPr="006E442F" w:rsidR="00C4013D">
        <w:rPr>
          <w:rFonts w:ascii="宋体" w:hAnsi="宋体" w:hint="eastAsia"/>
          <w:szCs w:val="21"/>
        </w:rPr>
        <w:t xml:space="preserve"> </w:t>
      </w:r>
      <w:r w:rsidRPr="006E442F" w:rsidR="00C4013D">
        <w:rPr>
          <w:rFonts w:ascii="宋体" w:hAnsi="宋体" w:hint="eastAsia"/>
        </w:rPr>
        <w:t>如题</w:t>
      </w:r>
      <w:r w:rsidRPr="006E442F" w:rsidR="00C4013D">
        <w:rPr>
          <w:rFonts w:ascii="宋体" w:hAnsi="宋体"/>
        </w:rPr>
        <w:t>14</w:t>
      </w:r>
      <w:r w:rsidRPr="006E442F" w:rsidR="00C4013D">
        <w:rPr>
          <w:rFonts w:ascii="宋体" w:hAnsi="宋体" w:hint="eastAsia"/>
        </w:rPr>
        <w:t>图所示，将</w:t>
      </w:r>
      <w:r w:rsidRPr="006E442F" w:rsidR="00C4013D">
        <w:rPr>
          <w:rFonts w:ascii="宋体" w:hAnsi="宋体"/>
          <w:i/>
        </w:rPr>
        <w:t>R</w:t>
      </w:r>
      <w:r w:rsidRPr="006E442F" w:rsidR="00C4013D">
        <w:rPr>
          <w:rFonts w:ascii="宋体" w:hAnsi="宋体"/>
          <w:vertAlign w:val="subscript"/>
        </w:rPr>
        <w:t>1</w:t>
      </w:r>
      <w:r w:rsidRPr="006E442F" w:rsidR="00C4013D">
        <w:rPr>
          <w:rFonts w:ascii="宋体" w:hAnsi="宋体" w:hint="eastAsia"/>
        </w:rPr>
        <w:t>、</w:t>
      </w:r>
      <w:r w:rsidRPr="006E442F" w:rsidR="00C4013D">
        <w:rPr>
          <w:rFonts w:ascii="宋体" w:hAnsi="宋体"/>
          <w:i/>
        </w:rPr>
        <w:t>R</w:t>
      </w:r>
      <w:r w:rsidRPr="006E442F" w:rsidR="00C4013D">
        <w:rPr>
          <w:rFonts w:ascii="宋体" w:hAnsi="宋体"/>
          <w:vertAlign w:val="subscript"/>
        </w:rPr>
        <w:t>2</w:t>
      </w:r>
      <w:r w:rsidRPr="006E442F" w:rsidR="00C4013D">
        <w:rPr>
          <w:rFonts w:ascii="宋体" w:hAnsi="宋体" w:hint="eastAsia"/>
        </w:rPr>
        <w:t>并联接入电路，闭合开关</w:t>
      </w:r>
      <w:r w:rsidRPr="006E442F" w:rsidR="00C4013D">
        <w:rPr>
          <w:rFonts w:ascii="宋体" w:hAnsi="宋体"/>
        </w:rPr>
        <w:t>S</w:t>
      </w:r>
      <w:r w:rsidRPr="006E442F" w:rsidR="00C4013D">
        <w:rPr>
          <w:rFonts w:ascii="宋体" w:hAnsi="宋体" w:hint="eastAsia"/>
        </w:rPr>
        <w:t>、</w:t>
      </w:r>
      <w:r w:rsidRPr="006E442F" w:rsidR="00C4013D">
        <w:rPr>
          <w:rFonts w:ascii="宋体" w:hAnsi="宋体"/>
        </w:rPr>
        <w:t>S</w:t>
      </w:r>
      <w:r w:rsidRPr="006E442F" w:rsidR="00C4013D">
        <w:rPr>
          <w:rFonts w:ascii="宋体" w:hAnsi="宋体"/>
          <w:vertAlign w:val="subscript"/>
        </w:rPr>
        <w:t>1</w:t>
      </w:r>
      <w:r w:rsidRPr="006E442F" w:rsidR="00C4013D">
        <w:rPr>
          <w:rFonts w:ascii="宋体" w:hAnsi="宋体" w:hint="eastAsia"/>
        </w:rPr>
        <w:t>时，电流表的示数为</w:t>
      </w:r>
      <w:r w:rsidRPr="006E442F" w:rsidR="00C4013D">
        <w:rPr>
          <w:rFonts w:ascii="宋体" w:hAnsi="宋体"/>
        </w:rPr>
        <w:t>0.5A</w:t>
      </w:r>
      <w:r w:rsidRPr="006E442F" w:rsidR="00C4013D">
        <w:rPr>
          <w:rFonts w:ascii="宋体" w:hAnsi="宋体" w:hint="eastAsia"/>
        </w:rPr>
        <w:t>，</w:t>
      </w:r>
    </w:p>
    <w:p w:rsidR="00D54DB9" w:rsidRPr="006E442F" w:rsidP="006B4258">
      <w:pPr>
        <w:spacing w:line="360" w:lineRule="auto"/>
        <w:ind w:left="279" w:right="-57" w:firstLine="105" w:leftChars="133" w:rightChars="-27" w:firstLineChars="50"/>
        <w:rPr>
          <w:rFonts w:ascii="宋体" w:hAnsi="宋体" w:hint="eastAsia"/>
        </w:rPr>
      </w:pPr>
      <w:r w:rsidRPr="006E442F" w:rsidR="00C4013D">
        <w:rPr>
          <w:rFonts w:ascii="宋体" w:hAnsi="宋体" w:hint="eastAsia"/>
        </w:rPr>
        <w:t>接着断开</w:t>
      </w:r>
      <w:r w:rsidRPr="006E442F" w:rsidR="00C4013D">
        <w:rPr>
          <w:rFonts w:ascii="宋体" w:hAnsi="宋体"/>
        </w:rPr>
        <w:t>S</w:t>
      </w:r>
      <w:r w:rsidRPr="006E442F" w:rsidR="00C4013D">
        <w:rPr>
          <w:rFonts w:ascii="宋体" w:hAnsi="宋体"/>
          <w:vertAlign w:val="subscript"/>
        </w:rPr>
        <w:t>1</w:t>
      </w:r>
      <w:r w:rsidRPr="006E442F" w:rsidR="00C4013D">
        <w:rPr>
          <w:rFonts w:ascii="宋体" w:hAnsi="宋体" w:hint="eastAsia"/>
        </w:rPr>
        <w:t>时，电流表示数减小了</w:t>
      </w:r>
      <w:r w:rsidRPr="006E442F" w:rsidR="00C4013D">
        <w:rPr>
          <w:rFonts w:ascii="宋体" w:hAnsi="宋体"/>
        </w:rPr>
        <w:t>0.2A</w:t>
      </w:r>
      <w:r w:rsidRPr="006E442F" w:rsidR="00C4013D">
        <w:rPr>
          <w:rFonts w:ascii="宋体" w:hAnsi="宋体" w:hint="eastAsia"/>
        </w:rPr>
        <w:t>，由此可以推算出</w:t>
      </w:r>
      <w:r w:rsidRPr="006E442F" w:rsidR="00C4013D">
        <w:rPr>
          <w:rFonts w:ascii="宋体" w:hAnsi="宋体"/>
          <w:i/>
        </w:rPr>
        <w:t>R</w:t>
      </w:r>
      <w:r w:rsidRPr="006E442F" w:rsidR="00C4013D">
        <w:rPr>
          <w:rFonts w:ascii="宋体" w:hAnsi="宋体"/>
          <w:vertAlign w:val="subscript"/>
        </w:rPr>
        <w:t>1</w:t>
      </w:r>
      <w:r w:rsidRPr="006E442F" w:rsidR="00C4013D">
        <w:rPr>
          <w:rFonts w:ascii="宋体" w:hAnsi="宋体" w:hint="eastAsia"/>
          <w:i/>
        </w:rPr>
        <w:t>：</w:t>
      </w:r>
      <w:r w:rsidRPr="006E442F" w:rsidR="00C4013D">
        <w:rPr>
          <w:rFonts w:ascii="宋体" w:hAnsi="宋体"/>
          <w:i/>
        </w:rPr>
        <w:t>R</w:t>
      </w:r>
      <w:r w:rsidRPr="006E442F" w:rsidR="00C4013D">
        <w:rPr>
          <w:rFonts w:ascii="宋体" w:hAnsi="宋体"/>
          <w:vertAlign w:val="subscript"/>
        </w:rPr>
        <w:t>2</w:t>
      </w:r>
      <w:r w:rsidRPr="006E442F" w:rsidR="00C4013D">
        <w:rPr>
          <w:rFonts w:ascii="宋体" w:hAnsi="宋体" w:hint="eastAsia"/>
        </w:rPr>
        <w:t>＝</w:t>
      </w:r>
      <w:r w:rsidRPr="006E442F" w:rsidR="00C4013D">
        <w:rPr>
          <w:rFonts w:ascii="宋体" w:hAnsi="宋体" w:hint="eastAsia"/>
          <w:u w:val="single"/>
        </w:rPr>
        <w:t>　</w:t>
      </w:r>
      <w:r w:rsidRPr="006E442F">
        <w:rPr>
          <w:rFonts w:ascii="宋体" w:hAnsi="宋体" w:hint="eastAsia"/>
          <w:u w:val="single"/>
        </w:rPr>
        <w:t>_______</w:t>
      </w:r>
      <w:r w:rsidRPr="006E442F" w:rsidR="00C4013D">
        <w:rPr>
          <w:rFonts w:ascii="宋体" w:hAnsi="宋体"/>
          <w:u w:val="single"/>
        </w:rPr>
        <w:t xml:space="preserve">   </w:t>
      </w:r>
      <w:r w:rsidRPr="006E442F" w:rsidR="00C4013D">
        <w:rPr>
          <w:rFonts w:ascii="宋体" w:hAnsi="宋体" w:hint="eastAsia"/>
        </w:rPr>
        <w:t>；</w:t>
      </w:r>
    </w:p>
    <w:p w:rsidR="00D54DB9" w:rsidRPr="006E442F" w:rsidP="006B4258">
      <w:pPr>
        <w:spacing w:line="360" w:lineRule="auto"/>
        <w:ind w:left="279" w:right="-57" w:firstLine="105" w:leftChars="133" w:rightChars="-27" w:firstLineChars="50"/>
        <w:rPr>
          <w:rFonts w:ascii="宋体" w:hAnsi="宋体" w:hint="eastAsia"/>
        </w:rPr>
      </w:pPr>
      <w:r w:rsidRPr="006E442F" w:rsidR="00C4013D">
        <w:rPr>
          <w:rFonts w:ascii="宋体" w:hAnsi="宋体" w:hint="eastAsia"/>
        </w:rPr>
        <w:t>闭合开关</w:t>
      </w:r>
      <w:r w:rsidRPr="006E442F" w:rsidR="00C4013D">
        <w:rPr>
          <w:rFonts w:ascii="宋体" w:hAnsi="宋体"/>
        </w:rPr>
        <w:t>S</w:t>
      </w:r>
      <w:r w:rsidRPr="006E442F" w:rsidR="00C4013D">
        <w:rPr>
          <w:rFonts w:ascii="宋体" w:hAnsi="宋体" w:hint="eastAsia"/>
        </w:rPr>
        <w:t>、</w:t>
      </w:r>
      <w:r w:rsidRPr="006E442F" w:rsidR="00C4013D">
        <w:rPr>
          <w:rFonts w:ascii="宋体" w:hAnsi="宋体"/>
        </w:rPr>
        <w:t>S</w:t>
      </w:r>
      <w:r w:rsidRPr="006E442F" w:rsidR="00C4013D">
        <w:rPr>
          <w:rFonts w:ascii="宋体" w:hAnsi="宋体"/>
          <w:vertAlign w:val="subscript"/>
        </w:rPr>
        <w:t>1</w:t>
      </w:r>
      <w:r w:rsidRPr="006E442F" w:rsidR="00C4013D">
        <w:rPr>
          <w:rFonts w:ascii="宋体" w:hAnsi="宋体" w:hint="eastAsia"/>
        </w:rPr>
        <w:t>时，电阻</w:t>
      </w:r>
      <w:r w:rsidRPr="006E442F" w:rsidR="00C4013D">
        <w:rPr>
          <w:rFonts w:ascii="宋体" w:hAnsi="宋体"/>
        </w:rPr>
        <w:t>R</w:t>
      </w:r>
      <w:r w:rsidRPr="006E442F" w:rsidR="00C4013D">
        <w:rPr>
          <w:rFonts w:ascii="宋体" w:hAnsi="宋体"/>
          <w:vertAlign w:val="subscript"/>
        </w:rPr>
        <w:t>1</w:t>
      </w:r>
      <w:r w:rsidRPr="006E442F" w:rsidR="00C4013D">
        <w:rPr>
          <w:rFonts w:ascii="宋体" w:hAnsi="宋体" w:hint="eastAsia"/>
        </w:rPr>
        <w:t>与</w:t>
      </w:r>
      <w:r w:rsidRPr="006E442F" w:rsidR="00C4013D">
        <w:rPr>
          <w:rFonts w:ascii="宋体" w:hAnsi="宋体"/>
        </w:rPr>
        <w:t>R</w:t>
      </w:r>
      <w:r w:rsidRPr="006E442F" w:rsidR="00C4013D">
        <w:rPr>
          <w:rFonts w:ascii="宋体" w:hAnsi="宋体"/>
          <w:vertAlign w:val="subscript"/>
        </w:rPr>
        <w:t>2</w:t>
      </w:r>
      <w:r w:rsidRPr="006E442F" w:rsidR="00C4013D">
        <w:rPr>
          <w:rFonts w:ascii="宋体" w:hAnsi="宋体" w:hint="eastAsia"/>
        </w:rPr>
        <w:t>消耗的功率之比</w:t>
      </w:r>
      <w:r w:rsidRPr="006E442F" w:rsidR="00C4013D">
        <w:rPr>
          <w:rFonts w:ascii="宋体" w:hAnsi="宋体"/>
          <w:i/>
        </w:rPr>
        <w:t>P</w:t>
      </w:r>
      <w:r w:rsidRPr="006E442F" w:rsidR="00C4013D">
        <w:rPr>
          <w:rFonts w:ascii="宋体" w:hAnsi="宋体"/>
          <w:vertAlign w:val="subscript"/>
        </w:rPr>
        <w:t>1</w:t>
      </w:r>
      <w:r w:rsidRPr="006E442F" w:rsidR="00C4013D">
        <w:rPr>
          <w:rFonts w:ascii="宋体" w:hAnsi="宋体" w:hint="eastAsia"/>
        </w:rPr>
        <w:t>：</w:t>
      </w:r>
      <w:r w:rsidRPr="006E442F" w:rsidR="00C4013D">
        <w:rPr>
          <w:rFonts w:ascii="宋体" w:hAnsi="宋体"/>
          <w:i/>
        </w:rPr>
        <w:t>P</w:t>
      </w:r>
      <w:r w:rsidRPr="006E442F" w:rsidR="00C4013D">
        <w:rPr>
          <w:rFonts w:ascii="宋体" w:hAnsi="宋体"/>
          <w:vertAlign w:val="subscript"/>
        </w:rPr>
        <w:t>2</w:t>
      </w:r>
      <w:r w:rsidRPr="006E442F" w:rsidR="00C4013D">
        <w:rPr>
          <w:rFonts w:ascii="宋体" w:hAnsi="宋体" w:hint="eastAsia"/>
        </w:rPr>
        <w:t>＝</w:t>
      </w:r>
      <w:r w:rsidRPr="006E442F" w:rsidR="00C4013D">
        <w:rPr>
          <w:rFonts w:ascii="宋体" w:hAnsi="宋体" w:hint="eastAsia"/>
          <w:u w:val="single"/>
        </w:rPr>
        <w:t>　　</w:t>
      </w:r>
      <w:r w:rsidRPr="006E442F" w:rsidR="00C4013D">
        <w:rPr>
          <w:rFonts w:ascii="宋体" w:hAnsi="宋体"/>
          <w:u w:val="single"/>
        </w:rPr>
        <w:t xml:space="preserve">     </w:t>
      </w:r>
      <w:r w:rsidRPr="006E442F" w:rsidR="00C4013D">
        <w:rPr>
          <w:rFonts w:ascii="宋体" w:hAnsi="宋体" w:hint="eastAsia"/>
        </w:rPr>
        <w:t>；同时闭合</w:t>
      </w:r>
      <w:r w:rsidRPr="006E442F" w:rsidR="00C4013D">
        <w:rPr>
          <w:rFonts w:ascii="宋体" w:hAnsi="宋体"/>
        </w:rPr>
        <w:t>S</w:t>
      </w:r>
      <w:r w:rsidRPr="006E442F" w:rsidR="00C4013D">
        <w:rPr>
          <w:rFonts w:ascii="宋体" w:hAnsi="宋体" w:hint="eastAsia"/>
        </w:rPr>
        <w:t>、</w:t>
      </w:r>
    </w:p>
    <w:p w:rsidR="006B4258" w:rsidRPr="006E442F" w:rsidP="006B4258">
      <w:pPr>
        <w:spacing w:line="360" w:lineRule="auto"/>
        <w:ind w:left="279" w:right="-57" w:firstLine="105" w:leftChars="133" w:rightChars="-27" w:firstLineChars="50"/>
        <w:rPr>
          <w:rFonts w:ascii="宋体" w:hAnsi="宋体" w:hint="eastAsia"/>
          <w:szCs w:val="21"/>
        </w:rPr>
      </w:pPr>
      <w:r w:rsidRPr="006E442F" w:rsidR="00C4013D">
        <w:rPr>
          <w:rFonts w:ascii="宋体" w:hAnsi="宋体"/>
        </w:rPr>
        <w:t>S</w:t>
      </w:r>
      <w:r w:rsidRPr="006E442F" w:rsidR="00C4013D">
        <w:rPr>
          <w:rFonts w:ascii="宋体" w:hAnsi="宋体"/>
          <w:vertAlign w:val="subscript"/>
        </w:rPr>
        <w:t>1</w:t>
      </w:r>
      <w:r w:rsidRPr="006E442F" w:rsidR="00C4013D">
        <w:rPr>
          <w:rFonts w:ascii="宋体" w:hAnsi="宋体" w:hint="eastAsia"/>
        </w:rPr>
        <w:t>和闭合</w:t>
      </w:r>
      <w:r w:rsidRPr="006E442F" w:rsidR="00C4013D">
        <w:rPr>
          <w:rFonts w:ascii="宋体" w:hAnsi="宋体"/>
        </w:rPr>
        <w:t>S</w:t>
      </w:r>
      <w:r w:rsidRPr="006E442F" w:rsidR="00C4013D">
        <w:rPr>
          <w:rFonts w:ascii="宋体" w:hAnsi="宋体" w:hint="eastAsia"/>
        </w:rPr>
        <w:t>、断开</w:t>
      </w:r>
      <w:r w:rsidRPr="006E442F" w:rsidR="00C4013D">
        <w:rPr>
          <w:rFonts w:ascii="宋体" w:hAnsi="宋体"/>
        </w:rPr>
        <w:t>S</w:t>
      </w:r>
      <w:r w:rsidRPr="006E442F" w:rsidR="00C4013D">
        <w:rPr>
          <w:rFonts w:ascii="宋体" w:hAnsi="宋体"/>
          <w:vertAlign w:val="subscript"/>
        </w:rPr>
        <w:t>1</w:t>
      </w:r>
      <w:r w:rsidRPr="006E442F" w:rsidR="00C4013D">
        <w:rPr>
          <w:rFonts w:ascii="宋体" w:hAnsi="宋体" w:hint="eastAsia"/>
        </w:rPr>
        <w:t>的两次电路中，在相同时间内消耗的电能之比</w:t>
      </w:r>
      <w:r w:rsidRPr="006E442F" w:rsidR="00C4013D">
        <w:rPr>
          <w:rFonts w:ascii="宋体" w:hAnsi="宋体"/>
        </w:rPr>
        <w:t>W</w:t>
      </w:r>
      <w:r w:rsidRPr="006E442F" w:rsidR="00C4013D">
        <w:rPr>
          <w:rFonts w:ascii="宋体" w:hAnsi="宋体"/>
          <w:vertAlign w:val="subscript"/>
        </w:rPr>
        <w:t>1</w:t>
      </w:r>
      <w:r w:rsidRPr="006E442F" w:rsidR="00C4013D">
        <w:rPr>
          <w:rFonts w:ascii="宋体" w:hAnsi="宋体" w:hint="eastAsia"/>
        </w:rPr>
        <w:t>：</w:t>
      </w:r>
      <w:r w:rsidRPr="006E442F" w:rsidR="00C4013D">
        <w:rPr>
          <w:rFonts w:ascii="宋体" w:hAnsi="宋体"/>
        </w:rPr>
        <w:t>W</w:t>
      </w:r>
      <w:r w:rsidRPr="006E442F" w:rsidR="00C4013D">
        <w:rPr>
          <w:rFonts w:ascii="宋体" w:hAnsi="宋体"/>
          <w:vertAlign w:val="subscript"/>
        </w:rPr>
        <w:t>2</w:t>
      </w:r>
      <w:r w:rsidRPr="006E442F" w:rsidR="00C4013D">
        <w:rPr>
          <w:rFonts w:ascii="宋体" w:hAnsi="宋体"/>
        </w:rPr>
        <w:t>=</w:t>
      </w:r>
      <w:r w:rsidRPr="006E442F" w:rsidR="00C4013D">
        <w:rPr>
          <w:rFonts w:ascii="宋体" w:hAnsi="宋体" w:hint="eastAsia"/>
          <w:u w:val="single"/>
        </w:rPr>
        <w:t>　　</w:t>
      </w:r>
      <w:r w:rsidRPr="006E442F" w:rsidR="00C4013D">
        <w:rPr>
          <w:rFonts w:ascii="宋体" w:hAnsi="宋体"/>
          <w:u w:val="single"/>
        </w:rPr>
        <w:t xml:space="preserve">     </w:t>
      </w:r>
      <w:r w:rsidRPr="006E442F" w:rsidR="00C4013D">
        <w:rPr>
          <w:rFonts w:ascii="宋体" w:hAnsi="宋体" w:hint="eastAsia"/>
        </w:rPr>
        <w:t>。</w:t>
      </w:r>
    </w:p>
    <w:p w:rsidR="006B4258" w:rsidRPr="006E442F" w:rsidP="006B4258">
      <w:pPr>
        <w:spacing w:line="360" w:lineRule="auto"/>
        <w:ind w:right="-57" w:rightChars="-27"/>
        <w:rPr>
          <w:rFonts w:ascii="宋体" w:hAnsi="宋体"/>
          <w:szCs w:val="21"/>
        </w:rPr>
      </w:pPr>
      <w:r w:rsidRPr="006E442F">
        <w:rPr>
          <w:rFonts w:hint="eastAsia"/>
          <w:b/>
          <w:szCs w:val="21"/>
        </w:rPr>
        <w:t>三、作图题（共</w:t>
      </w:r>
      <w:r w:rsidRPr="006E442F">
        <w:rPr>
          <w:b/>
          <w:szCs w:val="21"/>
        </w:rPr>
        <w:t>7</w:t>
      </w:r>
      <w:r w:rsidRPr="006E442F">
        <w:rPr>
          <w:rFonts w:hint="eastAsia"/>
          <w:b/>
          <w:szCs w:val="21"/>
        </w:rPr>
        <w:t>分）</w:t>
      </w:r>
    </w:p>
    <w:p w:rsidR="00D66B9A" w:rsidRPr="006E442F" w:rsidP="006E442F">
      <w:pPr>
        <w:spacing w:line="324" w:lineRule="auto"/>
        <w:ind w:left="378" w:hanging="378" w:hangingChars="180"/>
        <w:rPr>
          <w:rFonts w:eastAsia="新宋体" w:hint="eastAsia"/>
          <w:szCs w:val="21"/>
        </w:rPr>
      </w:pPr>
      <w:r>
        <w:rPr>
          <w:noProof/>
        </w:rPr>
        <w:pict>
          <v:group id="_x0000_s1042" style="width:143.4pt;height:101.4pt;margin-top:62.4pt;margin-left:168pt;position:absolute;z-index:251667456" coordorigin="4211,4907" coordsize="2868,2028">
            <v:shape id="图片 356001754" o:spid="_x0000_s1043" type="#_x0000_t75" alt="figure" style="width:2868;height:1719;left:4211;position:absolute;top:4907;visibility:visible" wrapcoords="11422 0 2262 1315 2149 3005 2940 4132 10743 6010 1244 6198 -113 6574 -113 10143 4524 12021 4071 12772 4524 15026 679 15214 792 15777 10743 18031 21261 21037 11309 21224 11309 21412 21600 21412 21600 0 11422 0" filled="f" stroked="f">
              <v:imagedata r:id="rId14" o:title=""/>
            </v:shape>
            <v:shape id="_x0000_s1044" type="#_x0000_t202" style="width:1155;height:468;left:4631;position:absolute;top:6467" filled="f" stroked="f">
              <v:textbox>
                <w:txbxContent>
                  <w:p w:rsidR="00774F1C" w:rsidRPr="00D54DB9" w:rsidP="00D66B9A">
                    <w:pPr>
                      <w:rPr>
                        <w:rFonts w:hint="eastAsia"/>
                        <w:sz w:val="18"/>
                        <w:szCs w:val="18"/>
                      </w:rPr>
                    </w:pPr>
                    <w:r>
                      <w:rPr>
                        <w:rFonts w:hint="eastAsia"/>
                        <w:sz w:val="18"/>
                        <w:szCs w:val="18"/>
                      </w:rPr>
                      <w:t>题15</w:t>
                    </w:r>
                    <w:r w:rsidRPr="00360864">
                      <w:rPr>
                        <w:rFonts w:ascii="宋体" w:hAnsi="宋体"/>
                        <w:spacing w:val="13"/>
                        <w:szCs w:val="21"/>
                        <w:shd w:val="clear" w:color="auto" w:fill="FFFFFF"/>
                      </w:rPr>
                      <w:t>-</w:t>
                    </w:r>
                    <w:r>
                      <w:rPr>
                        <w:rFonts w:ascii="宋体" w:hAnsi="宋体" w:hint="eastAsia"/>
                        <w:spacing w:val="13"/>
                        <w:szCs w:val="21"/>
                        <w:shd w:val="clear" w:color="auto" w:fill="FFFFFF"/>
                      </w:rPr>
                      <w:t>2</w:t>
                    </w:r>
                    <w:r>
                      <w:rPr>
                        <w:rFonts w:hint="eastAsia"/>
                        <w:sz w:val="18"/>
                        <w:szCs w:val="18"/>
                      </w:rPr>
                      <w:t>图</w:t>
                    </w:r>
                  </w:p>
                </w:txbxContent>
              </v:textbox>
            </v:shape>
          </v:group>
        </w:pict>
      </w:r>
      <w:r>
        <w:rPr>
          <w:noProof/>
        </w:rPr>
        <w:pict>
          <v:shape id="_x0000_s1045" type="#_x0000_t75" style="width:171.75pt;height:122.25pt;margin-top:46.8pt;margin-left:330.75pt;position:absolute;z-index:-251648000" stroked="f">
            <v:imagedata r:id="rId15" o:title=""/>
          </v:shape>
        </w:pict>
      </w:r>
      <w:r>
        <w:rPr>
          <w:noProof/>
        </w:rPr>
        <w:pict>
          <v:group id="_x0000_s1046" style="width:110.25pt;height:103.2pt;margin-top:68.4pt;margin-left:26.25pt;position:absolute;z-index:251666432" coordorigin="1376,5027" coordsize="2205,2064">
            <v:shape id="_x0000_s1047" type="#_x0000_t75" alt="菁优网：http://www.jyeoo.com" style="width:2205;height:1725;left:1376;position:absolute;top:5027;visibility:visible" o:preferrelative="t" stroked="f">
              <v:imagedata r:id="rId16" o:title=""/>
            </v:shape>
            <v:shape id="_x0000_s1048" type="#_x0000_t202" style="width:1155;height:468;left:1796;position:absolute;top:6623" filled="f" stroked="f">
              <v:textbox>
                <w:txbxContent>
                  <w:p w:rsidR="00774F1C" w:rsidRPr="00D54DB9" w:rsidP="00D66B9A">
                    <w:pPr>
                      <w:rPr>
                        <w:rFonts w:hint="eastAsia"/>
                        <w:sz w:val="18"/>
                        <w:szCs w:val="18"/>
                      </w:rPr>
                    </w:pPr>
                    <w:r>
                      <w:rPr>
                        <w:rFonts w:hint="eastAsia"/>
                        <w:sz w:val="18"/>
                        <w:szCs w:val="18"/>
                      </w:rPr>
                      <w:t>题15</w:t>
                    </w:r>
                    <w:r w:rsidRPr="00360864">
                      <w:rPr>
                        <w:rFonts w:ascii="宋体" w:hAnsi="宋体"/>
                        <w:spacing w:val="13"/>
                        <w:szCs w:val="21"/>
                        <w:shd w:val="clear" w:color="auto" w:fill="FFFFFF"/>
                      </w:rPr>
                      <w:t>-1</w:t>
                    </w:r>
                    <w:r>
                      <w:rPr>
                        <w:rFonts w:hint="eastAsia"/>
                        <w:sz w:val="18"/>
                        <w:szCs w:val="18"/>
                      </w:rPr>
                      <w:t>图</w:t>
                    </w:r>
                  </w:p>
                </w:txbxContent>
              </v:textbox>
            </v:shape>
          </v:group>
        </w:pict>
      </w:r>
      <w:r w:rsidRPr="006E442F" w:rsidR="00D66B9A">
        <w:rPr>
          <w:rFonts w:ascii="宋体" w:hAnsi="宋体"/>
          <w:szCs w:val="21"/>
        </w:rPr>
        <w:t>15.</w:t>
      </w:r>
      <w:r w:rsidRPr="006E442F" w:rsidR="00D66B9A">
        <w:rPr>
          <w:rFonts w:eastAsia="新宋体" w:hint="eastAsia"/>
          <w:szCs w:val="21"/>
        </w:rPr>
        <w:t>（</w:t>
      </w:r>
      <w:r w:rsidRPr="006E442F" w:rsidR="00D66B9A">
        <w:rPr>
          <w:rFonts w:eastAsia="新宋体"/>
          <w:szCs w:val="21"/>
        </w:rPr>
        <w:t>1</w:t>
      </w:r>
      <w:r w:rsidRPr="006E442F" w:rsidR="00D66B9A">
        <w:rPr>
          <w:rFonts w:eastAsia="新宋体" w:hint="eastAsia"/>
          <w:szCs w:val="21"/>
        </w:rPr>
        <w:t>）如</w:t>
      </w:r>
      <w:r w:rsidRPr="006E442F" w:rsidR="00D66B9A">
        <w:rPr>
          <w:rFonts w:ascii="宋体" w:hAnsi="宋体" w:hint="eastAsia"/>
          <w:spacing w:val="13"/>
          <w:szCs w:val="21"/>
          <w:shd w:val="clear" w:color="auto" w:fill="FFFFFF"/>
        </w:rPr>
        <w:t>题</w:t>
      </w:r>
      <w:r w:rsidRPr="006E442F" w:rsidR="00D66B9A">
        <w:rPr>
          <w:rFonts w:ascii="宋体" w:hAnsi="宋体"/>
          <w:spacing w:val="13"/>
          <w:szCs w:val="21"/>
          <w:shd w:val="clear" w:color="auto" w:fill="FFFFFF"/>
        </w:rPr>
        <w:t>15-1</w:t>
      </w:r>
      <w:r w:rsidRPr="006E442F" w:rsidR="00D66B9A">
        <w:rPr>
          <w:rFonts w:eastAsia="新宋体" w:hint="eastAsia"/>
          <w:szCs w:val="21"/>
        </w:rPr>
        <w:t>图，汽车沿平直公路向前行驶，但不知是</w:t>
      </w:r>
      <w:r w:rsidRPr="006E442F" w:rsidR="00D66B9A">
        <w:rPr>
          <w:rFonts w:eastAsia="新宋体" w:hint="eastAsia"/>
          <w:szCs w:val="21"/>
        </w:rPr>
        <w:t>“</w:t>
      </w:r>
      <w:r w:rsidRPr="006E442F" w:rsidR="00D66B9A">
        <w:rPr>
          <w:rFonts w:eastAsia="新宋体" w:hint="eastAsia"/>
          <w:szCs w:val="21"/>
        </w:rPr>
        <w:t>加速、匀速、减速</w:t>
      </w:r>
      <w:r w:rsidRPr="006E442F" w:rsidR="00D66B9A">
        <w:rPr>
          <w:rFonts w:eastAsia="新宋体" w:hint="eastAsia"/>
          <w:szCs w:val="21"/>
        </w:rPr>
        <w:t>”</w:t>
      </w:r>
      <w:r w:rsidRPr="006E442F" w:rsidR="00D66B9A">
        <w:rPr>
          <w:rFonts w:eastAsia="新宋体" w:hint="eastAsia"/>
          <w:szCs w:val="21"/>
        </w:rPr>
        <w:t>中的哪种状态。车顶</w:t>
      </w:r>
      <w:r w:rsidRPr="006E442F" w:rsidR="00D66B9A">
        <w:rPr>
          <w:rFonts w:eastAsia="新宋体"/>
          <w:szCs w:val="21"/>
        </w:rPr>
        <w:t>A</w:t>
      </w:r>
      <w:r w:rsidRPr="006E442F" w:rsidR="00D66B9A">
        <w:rPr>
          <w:rFonts w:eastAsia="新宋体" w:hint="eastAsia"/>
          <w:szCs w:val="21"/>
        </w:rPr>
        <w:t>处滴落的水滴最终落在靠前的</w:t>
      </w:r>
      <w:r w:rsidRPr="006E442F" w:rsidR="00D66B9A">
        <w:rPr>
          <w:rFonts w:eastAsia="新宋体"/>
          <w:szCs w:val="21"/>
        </w:rPr>
        <w:t>B</w:t>
      </w:r>
      <w:r w:rsidRPr="006E442F" w:rsidR="00D66B9A">
        <w:rPr>
          <w:rFonts w:eastAsia="新宋体" w:hint="eastAsia"/>
          <w:szCs w:val="21"/>
        </w:rPr>
        <w:t>处。车厢地板上的木箱</w:t>
      </w:r>
      <w:r w:rsidRPr="006E442F" w:rsidR="00D66B9A">
        <w:rPr>
          <w:rFonts w:eastAsia="新宋体"/>
          <w:szCs w:val="21"/>
        </w:rPr>
        <w:t>C</w:t>
      </w:r>
      <w:r w:rsidRPr="006E442F" w:rsidR="00D66B9A">
        <w:rPr>
          <w:rFonts w:eastAsia="新宋体" w:hint="eastAsia"/>
          <w:szCs w:val="21"/>
        </w:rPr>
        <w:t>始终相对车厢静止。画出木箱</w:t>
      </w:r>
      <w:r w:rsidRPr="006E442F" w:rsidR="00D66B9A">
        <w:rPr>
          <w:rFonts w:eastAsia="新宋体"/>
          <w:szCs w:val="21"/>
        </w:rPr>
        <w:t>C</w:t>
      </w:r>
      <w:r w:rsidRPr="006E442F" w:rsidR="00D66B9A">
        <w:rPr>
          <w:rFonts w:eastAsia="新宋体" w:hint="eastAsia"/>
          <w:szCs w:val="21"/>
        </w:rPr>
        <w:t>所受的弹力和摩擦力的受力示意图。</w:t>
      </w:r>
    </w:p>
    <w:p w:rsidR="00D66B9A" w:rsidRPr="006E442F" w:rsidP="00D66B9A">
      <w:pPr>
        <w:spacing w:line="360" w:lineRule="auto"/>
        <w:ind w:left="424" w:firstLine="105" w:leftChars="202" w:firstLineChars="50"/>
        <w:rPr>
          <w:rFonts w:ascii="宋体" w:hAnsi="宋体" w:hint="eastAsia"/>
          <w:noProof/>
          <w:spacing w:val="13"/>
          <w:szCs w:val="21"/>
          <w:shd w:val="clear" w:color="auto" w:fill="FFFFFF"/>
        </w:rPr>
      </w:pPr>
    </w:p>
    <w:p w:rsidR="00D66B9A" w:rsidRPr="006E442F" w:rsidP="00D66B9A">
      <w:pPr>
        <w:spacing w:line="360" w:lineRule="auto"/>
        <w:ind w:firstLine="315" w:firstLineChars="150"/>
        <w:jc w:val="left"/>
        <w:textAlignment w:val="center"/>
        <w:rPr>
          <w:rFonts w:hint="eastAsia"/>
        </w:rPr>
      </w:pPr>
    </w:p>
    <w:p w:rsidR="00D66B9A" w:rsidRPr="006E442F" w:rsidP="00D66B9A">
      <w:pPr>
        <w:spacing w:line="360" w:lineRule="auto"/>
        <w:ind w:firstLine="315" w:firstLineChars="150"/>
        <w:jc w:val="left"/>
        <w:textAlignment w:val="center"/>
        <w:rPr>
          <w:rFonts w:hint="eastAsia"/>
        </w:rPr>
      </w:pPr>
    </w:p>
    <w:p w:rsidR="00D66B9A" w:rsidRPr="006E442F" w:rsidP="00D66B9A">
      <w:pPr>
        <w:spacing w:line="360" w:lineRule="auto"/>
        <w:ind w:firstLine="315" w:firstLineChars="150"/>
        <w:jc w:val="left"/>
        <w:textAlignment w:val="center"/>
        <w:rPr>
          <w:rFonts w:hint="eastAsia"/>
        </w:rPr>
      </w:pPr>
    </w:p>
    <w:p w:rsidR="00975AC6" w:rsidRPr="006E442F" w:rsidP="006E442F">
      <w:pPr>
        <w:spacing w:line="360" w:lineRule="auto"/>
        <w:ind w:firstLine="315" w:firstLineChars="150"/>
        <w:rPr>
          <w:rFonts w:hint="eastAsia"/>
        </w:rPr>
      </w:pPr>
      <w:r w:rsidRPr="006E442F" w:rsidR="00D66B9A">
        <w:rPr>
          <w:rFonts w:hint="eastAsia"/>
        </w:rPr>
        <w:t>（2）如</w:t>
      </w:r>
      <w:r w:rsidRPr="006E442F" w:rsidR="00D66B9A">
        <w:rPr>
          <w:rFonts w:hint="eastAsia"/>
          <w:sz w:val="18"/>
          <w:szCs w:val="18"/>
        </w:rPr>
        <w:t>题</w:t>
      </w:r>
      <w:r w:rsidRPr="006E442F" w:rsidR="00D66B9A">
        <w:rPr>
          <w:rFonts w:ascii="宋体" w:hAnsi="宋体" w:hint="eastAsia"/>
          <w:szCs w:val="21"/>
        </w:rPr>
        <w:t>15</w:t>
      </w:r>
      <w:r w:rsidRPr="006E442F" w:rsidR="00D66B9A">
        <w:rPr>
          <w:rFonts w:ascii="宋体" w:hAnsi="宋体"/>
          <w:spacing w:val="13"/>
          <w:szCs w:val="21"/>
          <w:shd w:val="clear" w:color="auto" w:fill="FFFFFF"/>
        </w:rPr>
        <w:t>-</w:t>
      </w:r>
      <w:r w:rsidRPr="006E442F" w:rsidR="00D66B9A">
        <w:rPr>
          <w:rFonts w:ascii="宋体" w:hAnsi="宋体" w:hint="eastAsia"/>
          <w:spacing w:val="13"/>
          <w:szCs w:val="21"/>
          <w:shd w:val="clear" w:color="auto" w:fill="FFFFFF"/>
        </w:rPr>
        <w:t>2</w:t>
      </w:r>
      <w:r w:rsidRPr="006E442F" w:rsidR="00D66B9A">
        <w:rPr>
          <w:rFonts w:ascii="宋体" w:hAnsi="宋体" w:hint="eastAsia"/>
          <w:szCs w:val="21"/>
        </w:rPr>
        <w:t>图</w:t>
      </w:r>
      <w:r w:rsidRPr="006E442F" w:rsidR="00D66B9A">
        <w:rPr>
          <w:rFonts w:hint="eastAsia"/>
        </w:rPr>
        <w:t>将图中的电磁铁连入你设计的电路中（在方框内完成）</w:t>
      </w:r>
      <w:r w:rsidRPr="006E442F" w:rsidR="00D66B9A">
        <w:t>.</w:t>
      </w:r>
    </w:p>
    <w:p w:rsidR="00D66B9A" w:rsidRPr="006E442F" w:rsidP="006E442F">
      <w:pPr>
        <w:spacing w:line="360" w:lineRule="auto"/>
        <w:ind w:firstLine="840" w:firstLineChars="400"/>
      </w:pPr>
      <w:r w:rsidRPr="006E442F">
        <w:rPr>
          <w:rFonts w:hint="eastAsia"/>
        </w:rPr>
        <w:t>要求：</w:t>
      </w:r>
      <w:r w:rsidRPr="006E442F">
        <w:t>A</w:t>
      </w:r>
      <w:r w:rsidRPr="006E442F">
        <w:rPr>
          <w:rFonts w:hint="eastAsia"/>
        </w:rPr>
        <w:t>．电路能改变电磁铁磁性的强弱</w:t>
      </w:r>
    </w:p>
    <w:p w:rsidR="00D66B9A" w:rsidRPr="006E442F" w:rsidP="006E442F">
      <w:pPr>
        <w:spacing w:line="360" w:lineRule="auto"/>
        <w:ind w:firstLine="1470" w:firstLineChars="700"/>
        <w:jc w:val="left"/>
        <w:textAlignment w:val="center"/>
      </w:pPr>
      <w:r w:rsidRPr="006E442F">
        <w:t>B</w:t>
      </w:r>
      <w:r w:rsidRPr="006E442F">
        <w:rPr>
          <w:rFonts w:hint="eastAsia"/>
        </w:rPr>
        <w:t>．使小磁针静止时如图所示</w:t>
      </w:r>
      <w:r w:rsidRPr="006E442F">
        <w:t>.</w:t>
      </w:r>
    </w:p>
    <w:p w:rsidR="00975AC6" w:rsidRPr="006E442F" w:rsidP="006E442F">
      <w:pPr>
        <w:spacing w:line="360" w:lineRule="auto"/>
        <w:ind w:firstLine="315" w:firstLineChars="150"/>
        <w:rPr>
          <w:rFonts w:ascii="宋体" w:hAnsi="宋体" w:hint="eastAsia"/>
          <w:szCs w:val="21"/>
        </w:rPr>
      </w:pPr>
      <w:r w:rsidRPr="006E442F" w:rsidR="00735456">
        <w:rPr>
          <w:rFonts w:hint="eastAsia"/>
        </w:rPr>
        <w:t>（3）在题1</w:t>
      </w:r>
      <w:r w:rsidRPr="006E442F" w:rsidR="00735456">
        <w:rPr>
          <w:rFonts w:ascii="宋体" w:hAnsi="宋体" w:hint="eastAsia"/>
          <w:szCs w:val="21"/>
        </w:rPr>
        <w:t>5</w:t>
      </w:r>
      <w:r w:rsidRPr="006E442F" w:rsidR="00735456">
        <w:rPr>
          <w:rFonts w:ascii="宋体" w:hAnsi="宋体"/>
          <w:spacing w:val="13"/>
          <w:szCs w:val="21"/>
          <w:shd w:val="clear" w:color="auto" w:fill="FFFFFF"/>
        </w:rPr>
        <w:t>-</w:t>
      </w:r>
      <w:r w:rsidRPr="006E442F" w:rsidR="00735456">
        <w:rPr>
          <w:rFonts w:ascii="宋体" w:hAnsi="宋体" w:hint="eastAsia"/>
          <w:spacing w:val="13"/>
          <w:szCs w:val="21"/>
          <w:shd w:val="clear" w:color="auto" w:fill="FFFFFF"/>
        </w:rPr>
        <w:t>3</w:t>
      </w:r>
      <w:r w:rsidRPr="006E442F" w:rsidR="00735456">
        <w:rPr>
          <w:rFonts w:ascii="宋体" w:hAnsi="宋体" w:hint="eastAsia"/>
          <w:szCs w:val="21"/>
        </w:rPr>
        <w:t>图中虚线框A和B内分别接入开关和电灯（用电子元件符号表示），并完成三</w:t>
      </w:r>
      <w:r w:rsidRPr="006E442F">
        <w:rPr>
          <w:rFonts w:ascii="宋体" w:hAnsi="宋体" w:hint="eastAsia"/>
          <w:szCs w:val="21"/>
        </w:rPr>
        <w:t>孔插座的连接，</w:t>
      </w:r>
    </w:p>
    <w:p w:rsidR="00C4013D" w:rsidRPr="006E442F" w:rsidP="006E442F">
      <w:pPr>
        <w:spacing w:line="360" w:lineRule="auto"/>
        <w:ind w:firstLine="840" w:firstLineChars="400"/>
        <w:rPr>
          <w:rFonts w:hint="eastAsia"/>
        </w:rPr>
      </w:pPr>
      <w:r w:rsidRPr="006E442F" w:rsidR="00975AC6">
        <w:rPr>
          <w:rFonts w:ascii="宋体" w:hAnsi="宋体" w:hint="eastAsia"/>
          <w:szCs w:val="21"/>
        </w:rPr>
        <w:t>使电路符合安全用电的要求。</w:t>
      </w:r>
    </w:p>
    <w:p w:rsidR="00975AC6" w:rsidRPr="006E442F" w:rsidP="00975AC6">
      <w:pPr>
        <w:spacing w:line="360" w:lineRule="auto"/>
        <w:rPr>
          <w:b/>
          <w:szCs w:val="21"/>
        </w:rPr>
      </w:pPr>
      <w:r w:rsidRPr="006E442F">
        <w:rPr>
          <w:rFonts w:hint="eastAsia"/>
          <w:b/>
          <w:szCs w:val="21"/>
        </w:rPr>
        <w:t>四、实验题（本大题</w:t>
      </w:r>
      <w:r w:rsidRPr="006E442F">
        <w:rPr>
          <w:b/>
          <w:szCs w:val="21"/>
        </w:rPr>
        <w:t>3</w:t>
      </w:r>
      <w:r w:rsidRPr="006E442F">
        <w:rPr>
          <w:rFonts w:hint="eastAsia"/>
          <w:b/>
          <w:szCs w:val="21"/>
        </w:rPr>
        <w:t>小题，共</w:t>
      </w:r>
      <w:r w:rsidRPr="006E442F">
        <w:rPr>
          <w:b/>
          <w:szCs w:val="21"/>
        </w:rPr>
        <w:t>19</w:t>
      </w:r>
      <w:r w:rsidRPr="006E442F">
        <w:rPr>
          <w:rFonts w:hint="eastAsia"/>
          <w:b/>
          <w:szCs w:val="21"/>
        </w:rPr>
        <w:t>分）</w:t>
      </w:r>
    </w:p>
    <w:p w:rsidR="006E442F" w:rsidRPr="006E442F" w:rsidP="006E442F">
      <w:pPr>
        <w:tabs>
          <w:tab w:val="left" w:pos="709"/>
        </w:tabs>
        <w:spacing w:line="360" w:lineRule="auto"/>
        <w:ind w:left="420" w:hanging="420" w:hangingChars="200"/>
        <w:rPr>
          <w:rFonts w:ascii="宋体" w:hAnsi="宋体"/>
          <w:spacing w:val="12"/>
          <w:szCs w:val="21"/>
          <w:shd w:val="clear" w:color="auto" w:fill="FFFFFF"/>
        </w:rPr>
      </w:pPr>
      <w:r>
        <w:rPr>
          <w:noProof/>
        </w:rPr>
        <w:pict>
          <v:shape id="_x0000_s1049" type="#_x0000_t75" style="width:432.75pt;height:115.5pt;margin-top:42.9pt;margin-left:38.55pt;position:absolute;z-index:251670528" stroked="f">
            <v:imagedata r:id="rId17" o:title=""/>
          </v:shape>
        </w:pict>
      </w:r>
      <w:r w:rsidRPr="006E442F">
        <w:rPr>
          <w:rFonts w:ascii="宋体" w:hAnsi="宋体"/>
          <w:szCs w:val="21"/>
        </w:rPr>
        <w:t>16.</w:t>
      </w:r>
      <w:r w:rsidRPr="006E442F">
        <w:rPr>
          <w:rFonts w:ascii="宋体" w:hAnsi="宋体" w:hint="eastAsia"/>
          <w:szCs w:val="21"/>
        </w:rPr>
        <w:t>（</w:t>
      </w:r>
      <w:r w:rsidRPr="006E442F">
        <w:rPr>
          <w:rFonts w:ascii="宋体" w:hAnsi="宋体"/>
          <w:szCs w:val="21"/>
        </w:rPr>
        <w:t>7</w:t>
      </w:r>
      <w:r w:rsidRPr="006E442F">
        <w:rPr>
          <w:rFonts w:ascii="宋体" w:hAnsi="宋体" w:hint="eastAsia"/>
          <w:szCs w:val="21"/>
        </w:rPr>
        <w:t>分）（</w:t>
      </w:r>
      <w:r w:rsidRPr="006E442F">
        <w:rPr>
          <w:rFonts w:ascii="宋体" w:hAnsi="宋体"/>
          <w:szCs w:val="21"/>
        </w:rPr>
        <w:t>1</w:t>
      </w:r>
      <w:r w:rsidRPr="006E442F">
        <w:rPr>
          <w:rFonts w:ascii="宋体" w:hAnsi="宋体" w:hint="eastAsia"/>
          <w:szCs w:val="21"/>
        </w:rPr>
        <w:t>）如题</w:t>
      </w:r>
      <w:r w:rsidRPr="006E442F">
        <w:rPr>
          <w:rFonts w:ascii="宋体" w:hAnsi="宋体"/>
          <w:szCs w:val="21"/>
        </w:rPr>
        <w:t>16-1</w:t>
      </w:r>
      <w:r w:rsidRPr="006E442F">
        <w:rPr>
          <w:rFonts w:ascii="宋体" w:hAnsi="宋体" w:hint="eastAsia"/>
          <w:szCs w:val="21"/>
        </w:rPr>
        <w:t>图，</w:t>
      </w:r>
      <w:r w:rsidRPr="006E442F">
        <w:rPr>
          <w:rFonts w:ascii="宋体" w:hAnsi="宋体" w:hint="eastAsia"/>
          <w:spacing w:val="13"/>
          <w:szCs w:val="21"/>
          <w:shd w:val="clear" w:color="auto" w:fill="FFFFFF"/>
        </w:rPr>
        <w:t>用两把刻度尺测量同一物体的长度，比较精确的测量结果为</w:t>
      </w:r>
      <w:r w:rsidRPr="006E442F">
        <w:rPr>
          <w:rFonts w:ascii="宋体" w:hAnsi="宋体"/>
          <w:spacing w:val="13"/>
          <w:szCs w:val="21"/>
          <w:shd w:val="clear" w:color="auto" w:fill="FFFFFF"/>
        </w:rPr>
        <w:t>_______cm</w:t>
      </w:r>
      <w:r w:rsidRPr="006E442F">
        <w:rPr>
          <w:rFonts w:ascii="宋体" w:hAnsi="宋体" w:hint="eastAsia"/>
          <w:szCs w:val="21"/>
        </w:rPr>
        <w:t>；秒表的读数是</w:t>
      </w:r>
      <w:r w:rsidRPr="006E442F">
        <w:rPr>
          <w:rFonts w:ascii="宋体" w:hAnsi="宋体" w:hint="eastAsia"/>
          <w:szCs w:val="21"/>
          <w:u w:val="single"/>
        </w:rPr>
        <w:t>　</w:t>
      </w:r>
      <w:r w:rsidRPr="006E442F">
        <w:rPr>
          <w:rFonts w:ascii="宋体" w:hAnsi="宋体"/>
          <w:szCs w:val="21"/>
          <w:u w:val="single"/>
        </w:rPr>
        <w:t xml:space="preserve">       </w:t>
      </w:r>
      <w:r w:rsidRPr="006E442F">
        <w:rPr>
          <w:rFonts w:ascii="宋体" w:hAnsi="宋体"/>
          <w:szCs w:val="21"/>
        </w:rPr>
        <w:t>s</w:t>
      </w:r>
      <w:r w:rsidRPr="006E442F">
        <w:rPr>
          <w:rFonts w:ascii="宋体" w:hAnsi="宋体" w:hint="eastAsia"/>
          <w:szCs w:val="21"/>
        </w:rPr>
        <w:t>；</w:t>
      </w:r>
      <w:r w:rsidRPr="006E442F">
        <w:rPr>
          <w:rFonts w:ascii="宋体" w:hAnsi="宋体" w:hint="eastAsia"/>
          <w:spacing w:val="12"/>
          <w:szCs w:val="21"/>
          <w:shd w:val="clear" w:color="auto" w:fill="FFFFFF"/>
        </w:rPr>
        <w:t>温度计的读数是</w:t>
      </w:r>
      <w:r w:rsidRPr="006E442F">
        <w:rPr>
          <w:rFonts w:ascii="宋体" w:hAnsi="宋体"/>
          <w:szCs w:val="21"/>
          <w:u w:val="single"/>
        </w:rPr>
        <w:t xml:space="preserve">      </w:t>
      </w:r>
      <w:r w:rsidRPr="006E442F">
        <w:rPr>
          <w:rFonts w:ascii="宋体" w:hAnsi="宋体" w:cs="宋体" w:hint="eastAsia"/>
          <w:spacing w:val="12"/>
          <w:szCs w:val="21"/>
          <w:shd w:val="clear" w:color="auto" w:fill="FFFFFF"/>
        </w:rPr>
        <w:t>℃</w:t>
      </w:r>
      <w:r w:rsidRPr="006E442F">
        <w:rPr>
          <w:rFonts w:ascii="宋体" w:hAnsi="宋体" w:hint="eastAsia"/>
          <w:spacing w:val="12"/>
          <w:szCs w:val="21"/>
          <w:shd w:val="clear" w:color="auto" w:fill="FFFFFF"/>
        </w:rPr>
        <w:t>；电压表的示数是</w:t>
      </w:r>
      <w:r w:rsidRPr="006E442F">
        <w:rPr>
          <w:rFonts w:ascii="宋体" w:hAnsi="宋体"/>
          <w:spacing w:val="12"/>
          <w:szCs w:val="21"/>
          <w:shd w:val="clear" w:color="auto" w:fill="FFFFFF"/>
        </w:rPr>
        <w:t>______V</w:t>
      </w:r>
      <w:r w:rsidRPr="006E442F">
        <w:rPr>
          <w:rFonts w:ascii="宋体" w:hAnsi="宋体" w:hint="eastAsia"/>
          <w:spacing w:val="12"/>
          <w:szCs w:val="21"/>
          <w:shd w:val="clear" w:color="auto" w:fill="FFFFFF"/>
        </w:rPr>
        <w:t>。</w:t>
      </w:r>
    </w:p>
    <w:p w:rsidR="00BF0EEA" w:rsidRPr="006E442F" w:rsidP="006E442F">
      <w:pPr>
        <w:spacing w:line="360" w:lineRule="auto"/>
        <w:jc w:val="center"/>
        <w:rPr>
          <w:rFonts w:hint="eastAsia"/>
        </w:rPr>
      </w:pPr>
    </w:p>
    <w:p w:rsidR="006E442F" w:rsidRPr="006E442F" w:rsidP="006E442F">
      <w:pPr>
        <w:spacing w:line="360" w:lineRule="auto"/>
        <w:ind w:left="525" w:hanging="525" w:hangingChars="250"/>
        <w:rPr>
          <w:rFonts w:ascii="宋体" w:hAnsi="宋体" w:hint="eastAsia"/>
        </w:rPr>
      </w:pPr>
    </w:p>
    <w:p w:rsidR="006E442F" w:rsidRPr="006E442F" w:rsidP="006E442F">
      <w:pPr>
        <w:spacing w:line="360" w:lineRule="auto"/>
        <w:ind w:left="525" w:hanging="525" w:hangingChars="250"/>
        <w:rPr>
          <w:rFonts w:ascii="宋体" w:hAnsi="宋体" w:hint="eastAsia"/>
        </w:rPr>
      </w:pPr>
    </w:p>
    <w:p w:rsidR="006E442F" w:rsidRPr="006E442F" w:rsidP="006E442F">
      <w:pPr>
        <w:spacing w:line="360" w:lineRule="auto"/>
        <w:ind w:left="525" w:hanging="525" w:hangingChars="250"/>
        <w:rPr>
          <w:rFonts w:ascii="宋体" w:hAnsi="宋体" w:hint="eastAsia"/>
        </w:rPr>
      </w:pPr>
    </w:p>
    <w:p w:rsidR="006E442F" w:rsidRPr="006E442F" w:rsidP="006E442F">
      <w:pPr>
        <w:spacing w:line="360" w:lineRule="auto"/>
        <w:ind w:left="525" w:hanging="525" w:hangingChars="250"/>
        <w:rPr>
          <w:rFonts w:ascii="宋体" w:hAnsi="宋体" w:hint="eastAsia"/>
        </w:rPr>
      </w:pPr>
    </w:p>
    <w:p w:rsidR="006E442F" w:rsidRPr="006E442F" w:rsidP="006E442F">
      <w:pPr>
        <w:spacing w:line="360" w:lineRule="auto"/>
        <w:ind w:left="840" w:hanging="525" w:leftChars="150" w:hangingChars="250"/>
        <w:rPr>
          <w:rFonts w:ascii="宋体" w:hAnsi="宋体"/>
        </w:rPr>
      </w:pPr>
      <w:r>
        <w:rPr>
          <w:noProof/>
        </w:rPr>
        <w:pict>
          <v:group id="_x0000_s1050" style="width:89.5pt;height:93.6pt;margin-top:53.85pt;margin-left:404.25pt;position:absolute;z-index:251669504" coordorigin="7490,13946" coordsize="1790,1872">
            <v:shape id="图片 38" o:spid="_x0000_s1051" type="#_x0000_t75" style="width:1790;height:1578;left:7490;position:absolute;top:13946;visibility:visible" o:preferrelative="t">
              <v:imagedata r:id="rId18" o:title="" croptop="26899f" cropright="49214f"/>
            </v:shape>
            <v:shape id="_x0000_s1052" type="#_x0000_t202" style="width:1434;height:456;left:7571;position:absolute;top:15362" filled="f" stroked="f">
              <v:textbox style="mso-fit-shape-to-text:t">
                <w:txbxContent>
                  <w:p w:rsidR="00774F1C" w:rsidRPr="006E442F" w:rsidP="006E442F">
                    <w:pPr>
                      <w:rPr>
                        <w:color w:val="000000"/>
                        <w:sz w:val="18"/>
                        <w:szCs w:val="18"/>
                      </w:rPr>
                    </w:pPr>
                    <w:r w:rsidRPr="006E442F">
                      <w:rPr>
                        <w:rFonts w:hint="eastAsia"/>
                        <w:color w:val="000000"/>
                        <w:sz w:val="18"/>
                        <w:szCs w:val="18"/>
                      </w:rPr>
                      <w:t>题</w:t>
                    </w:r>
                    <w:r w:rsidRPr="006E442F">
                      <w:rPr>
                        <w:color w:val="000000"/>
                        <w:sz w:val="18"/>
                        <w:szCs w:val="18"/>
                      </w:rPr>
                      <w:t>16-2</w:t>
                    </w:r>
                    <w:r w:rsidRPr="006E442F">
                      <w:rPr>
                        <w:rFonts w:hint="eastAsia"/>
                        <w:color w:val="000000"/>
                        <w:sz w:val="18"/>
                        <w:szCs w:val="18"/>
                      </w:rPr>
                      <w:t>图</w:t>
                    </w:r>
                  </w:p>
                </w:txbxContent>
              </v:textbox>
            </v:shape>
          </v:group>
        </w:pict>
      </w:r>
      <w:r w:rsidRPr="006E442F" w:rsidR="006E442F">
        <w:rPr>
          <w:rFonts w:ascii="宋体" w:hAnsi="宋体" w:hint="eastAsia"/>
        </w:rPr>
        <w:t>（</w:t>
      </w:r>
      <w:r w:rsidRPr="006E442F" w:rsidR="006E442F">
        <w:rPr>
          <w:rFonts w:ascii="宋体" w:hAnsi="宋体"/>
        </w:rPr>
        <w:t>2</w:t>
      </w:r>
      <w:r w:rsidRPr="006E442F" w:rsidR="006E442F">
        <w:rPr>
          <w:rFonts w:ascii="宋体" w:hAnsi="宋体" w:hint="eastAsia"/>
        </w:rPr>
        <w:t>）</w:t>
      </w:r>
      <w:r w:rsidRPr="006E442F" w:rsidR="006E442F">
        <w:rPr>
          <w:rFonts w:ascii="宋体" w:hAnsi="宋体"/>
        </w:rPr>
        <w:fldChar w:fldCharType="begin"/>
      </w:r>
      <w:r w:rsidRPr="006E442F" w:rsidR="006E442F">
        <w:rPr>
          <w:rFonts w:ascii="宋体" w:hAnsi="宋体"/>
        </w:rPr>
        <w:instrText xml:space="preserve"> = 1 \* GB3 </w:instrText>
      </w:r>
      <w:r w:rsidRPr="006E442F" w:rsidR="006E442F">
        <w:rPr>
          <w:rFonts w:ascii="宋体" w:hAnsi="宋体"/>
        </w:rPr>
        <w:fldChar w:fldCharType="separate"/>
      </w:r>
      <w:r w:rsidRPr="006E442F" w:rsidR="006E442F">
        <w:rPr>
          <w:rFonts w:ascii="宋体" w:hAnsi="宋体" w:hint="eastAsia"/>
        </w:rPr>
        <w:t>①</w:t>
      </w:r>
      <w:r w:rsidRPr="006E442F" w:rsidR="006E442F">
        <w:rPr>
          <w:rFonts w:ascii="宋体" w:hAnsi="宋体"/>
        </w:rPr>
        <w:fldChar w:fldCharType="end"/>
      </w:r>
      <w:r w:rsidRPr="006E442F" w:rsidR="006E442F">
        <w:rPr>
          <w:rFonts w:ascii="宋体" w:hAnsi="宋体" w:hint="eastAsia"/>
        </w:rPr>
        <w:t>暑假小金同学去新疆旅游，捡到一些漂亮的石头，下面是他测石头密度的操作过程。将天平放在水平桌面上，将游码拨在标尺</w:t>
      </w:r>
      <w:r w:rsidRPr="006E442F" w:rsidR="006E442F">
        <w:rPr>
          <w:rFonts w:ascii="宋体" w:hAnsi="宋体"/>
        </w:rPr>
        <w:t>___________</w:t>
      </w:r>
      <w:r w:rsidRPr="006E442F" w:rsidR="006E442F">
        <w:rPr>
          <w:rFonts w:ascii="宋体" w:hAnsi="宋体" w:hint="eastAsia"/>
        </w:rPr>
        <w:t>处，发现指针指在分度盘的右侧，要使橫梁平衡，应将横梁上的平橫螺母向</w:t>
      </w:r>
      <w:r w:rsidRPr="006E442F" w:rsidR="006E442F">
        <w:rPr>
          <w:rFonts w:ascii="宋体" w:hAnsi="宋体"/>
        </w:rPr>
        <w:t>________(</w:t>
      </w:r>
      <w:r w:rsidRPr="006E442F" w:rsidR="006E442F">
        <w:rPr>
          <w:rFonts w:ascii="宋体" w:hAnsi="宋体" w:hint="eastAsia"/>
        </w:rPr>
        <w:t>选填</w:t>
      </w:r>
      <w:r w:rsidRPr="006E442F" w:rsidR="006E442F">
        <w:rPr>
          <w:rFonts w:ascii="宋体" w:hAnsi="宋体" w:hint="eastAsia"/>
        </w:rPr>
        <w:t>“</w:t>
      </w:r>
      <w:r w:rsidRPr="006E442F" w:rsidR="006E442F">
        <w:rPr>
          <w:rFonts w:ascii="宋体" w:hAnsi="宋体" w:hint="eastAsia"/>
        </w:rPr>
        <w:t>左</w:t>
      </w:r>
      <w:r w:rsidRPr="006E442F" w:rsidR="006E442F">
        <w:rPr>
          <w:rFonts w:ascii="宋体" w:hAnsi="宋体" w:hint="eastAsia"/>
        </w:rPr>
        <w:t>”</w:t>
      </w:r>
      <w:r w:rsidRPr="006E442F" w:rsidR="006E442F">
        <w:rPr>
          <w:rFonts w:ascii="宋体" w:hAnsi="宋体" w:hint="eastAsia"/>
        </w:rPr>
        <w:t>或</w:t>
      </w:r>
      <w:r w:rsidRPr="006E442F" w:rsidR="006E442F">
        <w:rPr>
          <w:rFonts w:ascii="宋体" w:hAnsi="宋体" w:hint="eastAsia"/>
        </w:rPr>
        <w:t>“</w:t>
      </w:r>
      <w:r w:rsidRPr="006E442F" w:rsidR="006E442F">
        <w:rPr>
          <w:rFonts w:ascii="宋体" w:hAnsi="宋体" w:hint="eastAsia"/>
        </w:rPr>
        <w:t>右</w:t>
      </w:r>
      <w:r w:rsidRPr="006E442F" w:rsidR="006E442F">
        <w:rPr>
          <w:rFonts w:ascii="宋体" w:hAnsi="宋体" w:hint="eastAsia"/>
        </w:rPr>
        <w:t>”</w:t>
      </w:r>
      <w:r w:rsidRPr="006E442F" w:rsidR="006E442F">
        <w:rPr>
          <w:rFonts w:ascii="宋体" w:hAnsi="宋体" w:hint="eastAsia"/>
        </w:rPr>
        <w:t>）调，直至天平平衡。</w:t>
      </w:r>
    </w:p>
    <w:p w:rsidR="006E442F" w:rsidRPr="006E442F" w:rsidP="006E442F">
      <w:pPr>
        <w:spacing w:line="360" w:lineRule="auto"/>
        <w:ind w:left="424" w:firstLine="420" w:leftChars="202" w:firstLineChars="200"/>
        <w:rPr>
          <w:rFonts w:ascii="宋体" w:hAnsi="宋体" w:hint="eastAsia"/>
        </w:rPr>
      </w:pPr>
      <w:r w:rsidRPr="006E442F">
        <w:rPr>
          <w:rFonts w:ascii="宋体" w:hAnsi="宋体" w:hint="eastAsia"/>
        </w:rPr>
        <w:t>②</w:t>
      </w:r>
      <w:r w:rsidRPr="006E442F">
        <w:rPr>
          <w:rFonts w:ascii="宋体" w:hAnsi="宋体" w:hint="eastAsia"/>
        </w:rPr>
        <w:t>小</w:t>
      </w:r>
      <w:r>
        <w:rPr>
          <w:rFonts w:ascii="宋体" w:hAnsi="宋体" w:hint="eastAsia"/>
        </w:rPr>
        <w:t>华</w:t>
      </w:r>
      <w:r w:rsidRPr="006E442F">
        <w:rPr>
          <w:rFonts w:ascii="宋体" w:hAnsi="宋体" w:hint="eastAsia"/>
        </w:rPr>
        <w:t>在测量石块密度实验中，在</w:t>
      </w:r>
      <w:r w:rsidRPr="006E442F">
        <w:rPr>
          <w:rFonts w:ascii="宋体" w:hAnsi="宋体" w:cs="宋体" w:hint="eastAsia"/>
        </w:rPr>
        <w:t>题</w:t>
      </w:r>
      <w:r w:rsidRPr="006E442F">
        <w:rPr>
          <w:rFonts w:ascii="宋体" w:hAnsi="宋体" w:cs="宋体"/>
        </w:rPr>
        <w:t>16-2</w:t>
      </w:r>
      <w:r w:rsidRPr="006E442F">
        <w:rPr>
          <w:rFonts w:ascii="宋体" w:hAnsi="宋体"/>
        </w:rPr>
        <w:t xml:space="preserve"> </w:t>
      </w:r>
      <w:r w:rsidRPr="006E442F">
        <w:rPr>
          <w:rFonts w:ascii="宋体" w:hAnsi="宋体" w:hint="eastAsia"/>
        </w:rPr>
        <w:t>图上描出一个对应的点A，接着</w:t>
      </w:r>
    </w:p>
    <w:p w:rsidR="006E442F" w:rsidRPr="006E442F" w:rsidP="006E442F">
      <w:pPr>
        <w:spacing w:line="360" w:lineRule="auto"/>
        <w:ind w:left="424" w:firstLine="630" w:leftChars="202" w:firstLineChars="300"/>
        <w:rPr>
          <w:rFonts w:ascii="宋体" w:hAnsi="宋体" w:hint="eastAsia"/>
        </w:rPr>
      </w:pPr>
      <w:r w:rsidRPr="006E442F">
        <w:rPr>
          <w:rFonts w:ascii="宋体" w:hAnsi="宋体" w:hint="eastAsia"/>
        </w:rPr>
        <w:t>他又换用另一石块重复上述实验，将所测数据在图上又描出了另一个对应</w:t>
      </w:r>
    </w:p>
    <w:p w:rsidR="006E442F" w:rsidRPr="006E442F" w:rsidP="006E442F">
      <w:pPr>
        <w:spacing w:line="360" w:lineRule="auto"/>
        <w:ind w:left="424" w:firstLine="630" w:leftChars="202" w:firstLineChars="300"/>
        <w:rPr>
          <w:rFonts w:ascii="宋体" w:hAnsi="宋体" w:hint="eastAsia"/>
        </w:rPr>
      </w:pPr>
      <w:r w:rsidRPr="006E442F">
        <w:rPr>
          <w:rFonts w:ascii="宋体" w:hAnsi="宋体" w:hint="eastAsia"/>
        </w:rPr>
        <w:t>的点</w:t>
      </w:r>
      <w:r w:rsidRPr="006E442F">
        <w:rPr>
          <w:rFonts w:ascii="宋体" w:hAnsi="宋体"/>
        </w:rPr>
        <w:t>B</w:t>
      </w:r>
      <w:r w:rsidRPr="006E442F">
        <w:rPr>
          <w:rFonts w:ascii="宋体" w:hAnsi="宋体" w:hint="eastAsia"/>
        </w:rPr>
        <w:t>，若</w:t>
      </w:r>
      <w:r>
        <w:rPr>
          <w:rFonts w:ascii="宋体" w:hAnsi="宋体"/>
          <w:position w:val="-10"/>
        </w:rPr>
        <w:object>
          <v:shape id="_x0000_i1053" type="#_x0000_t75" style="width:17pt;height:17pt" o:oleicon="f" o:ole="" o:preferrelative="t" filled="f" stroked="f">
            <v:fill o:detectmouseclick="f"/>
            <v:imagedata r:id="rId19" o:title=""/>
            <o:lock v:ext="edit" aspectratio="t"/>
          </v:shape>
          <o:OLEObject Type="Embed" ProgID="Equation.3" ShapeID="_x0000_i1053" DrawAspect="Content" ObjectID="_1712600295" r:id="rId20"/>
        </w:object>
      </w:r>
      <w:r w:rsidRPr="006E442F">
        <w:rPr>
          <w:rFonts w:ascii="宋体" w:hAnsi="宋体" w:hint="eastAsia"/>
        </w:rPr>
        <w:t>、</w:t>
      </w:r>
      <w:r>
        <w:rPr>
          <w:rFonts w:ascii="宋体" w:hAnsi="宋体"/>
          <w:position w:val="-10"/>
        </w:rPr>
        <w:object>
          <v:shape id="_x0000_i1054" type="#_x0000_t75" style="width:17pt;height:17pt" o:oleicon="f" o:ole="" o:preferrelative="t" filled="f" stroked="f">
            <v:fill o:detectmouseclick="f"/>
            <v:imagedata r:id="rId21" o:title=""/>
            <o:lock v:ext="edit" aspectratio="t"/>
          </v:shape>
          <o:OLEObject Type="Embed" ProgID="Equation.3" ShapeID="_x0000_i1054" DrawAspect="Content" ObjectID="_1712600313" r:id="rId22"/>
        </w:object>
      </w:r>
      <w:r w:rsidRPr="006E442F">
        <w:rPr>
          <w:rFonts w:ascii="宋体" w:hAnsi="宋体" w:hint="eastAsia"/>
        </w:rPr>
        <w:t>分别代表两石块的密度，则</w:t>
      </w:r>
      <w:r>
        <w:rPr>
          <w:rFonts w:ascii="宋体" w:hAnsi="宋体"/>
          <w:position w:val="-10"/>
        </w:rPr>
        <w:object>
          <v:shape id="_x0000_i1055" type="#_x0000_t75" style="width:17pt;height:17pt" o:oleicon="f" o:ole="" o:preferrelative="t" filled="f" stroked="f">
            <v:fill o:detectmouseclick="f"/>
            <v:imagedata r:id="rId23" o:title=""/>
            <o:lock v:ext="edit" aspectratio="t"/>
          </v:shape>
          <o:OLEObject Type="Embed" ProgID="Equation.3" ShapeID="_x0000_i1055" DrawAspect="Content" ObjectID="_1712600326" r:id="rId24"/>
        </w:object>
      </w:r>
      <w:r w:rsidRPr="006E442F">
        <w:rPr>
          <w:rFonts w:ascii="宋体" w:hAnsi="宋体"/>
        </w:rPr>
        <w:t>____</w:t>
      </w:r>
      <w:r>
        <w:rPr>
          <w:rFonts w:ascii="宋体" w:hAnsi="宋体"/>
          <w:position w:val="-10"/>
        </w:rPr>
        <w:object>
          <v:shape id="_x0000_i1056" type="#_x0000_t75" style="width:17pt;height:17pt" o:oleicon="f" o:ole="" o:preferrelative="t" filled="f" stroked="f">
            <v:fill o:detectmouseclick="f"/>
            <v:imagedata r:id="rId25" o:title=""/>
            <o:lock v:ext="edit" aspectratio="t"/>
          </v:shape>
          <o:OLEObject Type="Embed" ProgID="Equation.3" ShapeID="_x0000_i1056" DrawAspect="Content" ObjectID="_1712600334" r:id="rId26"/>
        </w:object>
      </w:r>
      <w:r w:rsidRPr="006E442F">
        <w:rPr>
          <w:rFonts w:ascii="宋体" w:hAnsi="宋体" w:hint="eastAsia"/>
        </w:rPr>
        <w:t>（选填</w:t>
      </w:r>
      <w:r w:rsidRPr="006E442F">
        <w:rPr>
          <w:rFonts w:ascii="宋体" w:hAnsi="宋体" w:hint="eastAsia"/>
        </w:rPr>
        <w:t>“</w:t>
      </w:r>
      <w:bookmarkStart w:id="0" w:name="_Hlk37855994"/>
      <w:r w:rsidRPr="006E442F">
        <w:rPr>
          <w:rFonts w:ascii="宋体" w:hAnsi="宋体" w:hint="eastAsia"/>
        </w:rPr>
        <w:t>＞</w:t>
      </w:r>
      <w:bookmarkEnd w:id="0"/>
      <w:r w:rsidRPr="006E442F">
        <w:rPr>
          <w:rFonts w:ascii="宋体" w:hAnsi="宋体" w:hint="eastAsia"/>
        </w:rPr>
        <w:t>”</w:t>
      </w:r>
      <w:r w:rsidRPr="006E442F">
        <w:rPr>
          <w:rFonts w:ascii="宋体" w:hAnsi="宋体" w:hint="eastAsia"/>
        </w:rPr>
        <w:t>、</w:t>
      </w:r>
    </w:p>
    <w:p w:rsidR="006E442F" w:rsidP="006E442F">
      <w:pPr>
        <w:spacing w:line="360" w:lineRule="auto"/>
        <w:ind w:left="424" w:firstLine="630" w:leftChars="202" w:firstLineChars="300"/>
        <w:rPr>
          <w:rFonts w:ascii="宋体" w:hAnsi="宋体" w:hint="eastAsia"/>
        </w:rPr>
      </w:pPr>
      <w:r w:rsidRPr="006E442F">
        <w:rPr>
          <w:rFonts w:ascii="宋体" w:hAnsi="宋体" w:hint="eastAsia"/>
        </w:rPr>
        <w:t>“</w:t>
      </w:r>
      <w:r w:rsidRPr="006E442F">
        <w:rPr>
          <w:rFonts w:ascii="宋体" w:hAnsi="宋体" w:hint="eastAsia"/>
        </w:rPr>
        <w:t>＝</w:t>
      </w:r>
      <w:r w:rsidRPr="006E442F">
        <w:rPr>
          <w:rFonts w:ascii="宋体" w:hAnsi="宋体" w:hint="eastAsia"/>
        </w:rPr>
        <w:t>”</w:t>
      </w:r>
      <w:r w:rsidRPr="006E442F">
        <w:rPr>
          <w:rFonts w:ascii="宋体" w:hAnsi="宋体" w:hint="eastAsia"/>
        </w:rPr>
        <w:t>或</w:t>
      </w:r>
      <w:r w:rsidRPr="006E442F">
        <w:rPr>
          <w:rFonts w:ascii="宋体" w:hAnsi="宋体" w:hint="eastAsia"/>
        </w:rPr>
        <w:t>“</w:t>
      </w:r>
      <w:r w:rsidRPr="006E442F">
        <w:rPr>
          <w:rFonts w:ascii="宋体" w:hAnsi="宋体" w:hint="eastAsia"/>
        </w:rPr>
        <w:t>＜</w:t>
      </w:r>
      <w:r w:rsidRPr="006E442F">
        <w:rPr>
          <w:rFonts w:ascii="宋体" w:hAnsi="宋体" w:hint="eastAsia"/>
        </w:rPr>
        <w:t>”</w:t>
      </w:r>
      <w:r w:rsidRPr="006E442F">
        <w:rPr>
          <w:rFonts w:ascii="宋体" w:hAnsi="宋体" w:hint="eastAsia"/>
        </w:rPr>
        <w:t>）。</w:t>
      </w:r>
    </w:p>
    <w:p w:rsidR="00185664" w:rsidP="00534F43">
      <w:pPr>
        <w:spacing w:line="360" w:lineRule="auto"/>
        <w:rPr>
          <w:rFonts w:ascii="宋体" w:hAnsi="宋体" w:hint="eastAsia"/>
        </w:rPr>
      </w:pPr>
      <w:r>
        <w:rPr>
          <w:rFonts w:ascii="宋体" w:hAnsi="宋体" w:hint="eastAsia"/>
        </w:rPr>
        <w:t>17．</w:t>
      </w:r>
      <w:r w:rsidRPr="00185664">
        <w:rPr>
          <w:rFonts w:ascii="宋体" w:hAnsi="宋体" w:hint="eastAsia"/>
        </w:rPr>
        <w:t>(6分)学习浮力知识后，老师让同学们测量某种物质的</w:t>
      </w:r>
    </w:p>
    <w:p w:rsidR="00185664" w:rsidP="00534F43">
      <w:pPr>
        <w:spacing w:line="360" w:lineRule="auto"/>
        <w:ind w:firstLine="420" w:firstLineChars="200"/>
        <w:rPr>
          <w:rFonts w:ascii="宋体" w:hAnsi="宋体" w:hint="eastAsia"/>
        </w:rPr>
      </w:pPr>
      <w:r>
        <w:rPr>
          <w:noProof/>
        </w:rPr>
        <w:pict>
          <v:shape id="_x0000_s1057" type="#_x0000_t75" style="width:213.75pt;height:91.5pt;margin-top:0;margin-left:283.5pt;position:absolute;z-index:251671552" stroked="f">
            <v:imagedata r:id="rId27" o:title=""/>
          </v:shape>
        </w:pict>
      </w:r>
      <w:r w:rsidRPr="00185664">
        <w:rPr>
          <w:rFonts w:ascii="宋体" w:hAnsi="宋体" w:hint="eastAsia"/>
        </w:rPr>
        <w:t>密度，自己选择测量方法，小明同学选择了测量橡皮泥</w:t>
      </w:r>
    </w:p>
    <w:p w:rsidR="00185664" w:rsidRPr="00185664" w:rsidP="00534F43">
      <w:pPr>
        <w:spacing w:line="360" w:lineRule="auto"/>
        <w:ind w:firstLine="420" w:firstLineChars="200"/>
        <w:rPr>
          <w:rFonts w:ascii="宋体" w:hAnsi="宋体" w:hint="eastAsia"/>
        </w:rPr>
      </w:pPr>
      <w:r w:rsidRPr="00185664">
        <w:rPr>
          <w:rFonts w:ascii="宋体" w:hAnsi="宋体" w:hint="eastAsia"/>
        </w:rPr>
        <w:t>的密度，以下是他的实验报告单。实验步骤如下：</w:t>
      </w:r>
    </w:p>
    <w:p w:rsidR="00185664" w:rsidRPr="00185664" w:rsidP="00534F43">
      <w:pPr>
        <w:spacing w:line="360" w:lineRule="auto"/>
        <w:ind w:firstLine="420" w:firstLineChars="200"/>
        <w:rPr>
          <w:rFonts w:ascii="宋体" w:hAnsi="宋体" w:hint="eastAsia"/>
        </w:rPr>
      </w:pPr>
      <w:r w:rsidRPr="00185664">
        <w:rPr>
          <w:rFonts w:ascii="宋体" w:hAnsi="宋体" w:hint="eastAsia"/>
        </w:rPr>
        <w:t>A.先测得空烧杯的质量m</w:t>
      </w:r>
      <w:r w:rsidRPr="00185664">
        <w:rPr>
          <w:rFonts w:ascii="宋体" w:hAnsi="宋体" w:hint="eastAsia"/>
          <w:vertAlign w:val="subscript"/>
        </w:rPr>
        <w:t>1</w:t>
      </w:r>
      <w:r w:rsidRPr="00185664">
        <w:rPr>
          <w:rFonts w:ascii="宋体" w:hAnsi="宋体" w:hint="eastAsia"/>
        </w:rPr>
        <w:t>:</w:t>
      </w:r>
    </w:p>
    <w:p w:rsidR="00534F43" w:rsidP="00534F43">
      <w:pPr>
        <w:spacing w:line="360" w:lineRule="auto"/>
        <w:ind w:firstLine="420" w:firstLineChars="200"/>
        <w:rPr>
          <w:rFonts w:ascii="宋体" w:hAnsi="宋体" w:hint="eastAsia"/>
        </w:rPr>
      </w:pPr>
      <w:r w:rsidRPr="00185664" w:rsidR="00185664">
        <w:rPr>
          <w:rFonts w:ascii="宋体" w:hAnsi="宋体" w:hint="eastAsia"/>
        </w:rPr>
        <w:t>B.然后将橡皮泥捏成腕状，轻放入盛满水的溢水杯中，</w:t>
      </w:r>
    </w:p>
    <w:p w:rsidR="00185664" w:rsidRPr="00185664" w:rsidP="00534F43">
      <w:pPr>
        <w:spacing w:line="360" w:lineRule="auto"/>
        <w:ind w:firstLine="630" w:firstLineChars="300"/>
        <w:rPr>
          <w:rFonts w:ascii="宋体" w:hAnsi="宋体" w:hint="eastAsia"/>
        </w:rPr>
      </w:pPr>
      <w:r w:rsidRPr="00185664">
        <w:rPr>
          <w:rFonts w:ascii="宋体" w:hAnsi="宋体" w:hint="eastAsia"/>
        </w:rPr>
        <w:t>橡皮泥漂浮，用烧杯接住溢出的水：</w:t>
      </w:r>
    </w:p>
    <w:p w:rsidR="00185664" w:rsidRPr="00185664" w:rsidP="00534F43">
      <w:pPr>
        <w:spacing w:line="360" w:lineRule="auto"/>
        <w:ind w:firstLine="420" w:firstLineChars="200"/>
        <w:rPr>
          <w:rFonts w:ascii="宋体" w:hAnsi="宋体" w:hint="eastAsia"/>
        </w:rPr>
      </w:pPr>
      <w:r w:rsidRPr="00185664">
        <w:rPr>
          <w:rFonts w:ascii="宋体" w:hAnsi="宋体" w:hint="eastAsia"/>
        </w:rPr>
        <w:t>C.测出烧杯和水的总质量m</w:t>
      </w:r>
      <w:r w:rsidRPr="00185664">
        <w:rPr>
          <w:rFonts w:ascii="宋体" w:hAnsi="宋体" w:hint="eastAsia"/>
          <w:vertAlign w:val="subscript"/>
        </w:rPr>
        <w:t>2</w:t>
      </w:r>
      <w:r w:rsidRPr="00185664">
        <w:rPr>
          <w:rFonts w:ascii="宋体" w:hAnsi="宋体" w:hint="eastAsia"/>
        </w:rPr>
        <w:t>:</w:t>
      </w:r>
    </w:p>
    <w:p w:rsidR="00185664" w:rsidRPr="00185664" w:rsidP="00534F43">
      <w:pPr>
        <w:spacing w:line="360" w:lineRule="auto"/>
        <w:ind w:left="630" w:hanging="210" w:leftChars="200" w:hangingChars="100"/>
        <w:rPr>
          <w:rFonts w:ascii="宋体" w:hAnsi="宋体" w:hint="eastAsia"/>
        </w:rPr>
      </w:pPr>
      <w:r>
        <w:rPr>
          <w:rFonts w:ascii="宋体" w:hAnsi="宋体" w:hint="eastAsia"/>
        </w:rPr>
        <w:t>D.</w:t>
      </w:r>
      <w:r>
        <w:rPr>
          <w:rFonts w:ascii="宋体" w:hAnsi="宋体" w:hint="eastAsia"/>
          <w:u w:val="single"/>
        </w:rPr>
        <w:t xml:space="preserve">      </w:t>
      </w:r>
      <w:r>
        <w:rPr>
          <w:rFonts w:ascii="宋体" w:hAnsi="宋体" w:hint="eastAsia"/>
          <w:u w:val="single"/>
        </w:rPr>
        <w:t xml:space="preserve">                     </w:t>
      </w:r>
      <w:r w:rsidRPr="00185664">
        <w:rPr>
          <w:rFonts w:ascii="宋体" w:hAnsi="宋体" w:hint="eastAsia"/>
        </w:rPr>
        <w:t>(将步骤补充完整)，放入盛满水的溢水杯中，橡皮泥沉底，用另一相同的空烧杯接住溢出的水：E,测出烧杯和水的总质量m</w:t>
      </w:r>
      <w:r w:rsidRPr="00185664">
        <w:rPr>
          <w:rFonts w:ascii="宋体" w:hAnsi="宋体" w:hint="eastAsia"/>
          <w:vertAlign w:val="subscript"/>
        </w:rPr>
        <w:t>3</w:t>
      </w:r>
      <w:r w:rsidRPr="00185664">
        <w:rPr>
          <w:rFonts w:ascii="宋体" w:hAnsi="宋体" w:hint="eastAsia"/>
        </w:rPr>
        <w:t>:</w:t>
      </w:r>
    </w:p>
    <w:p w:rsidR="00185664" w:rsidRPr="00185664" w:rsidP="00534F43">
      <w:pPr>
        <w:spacing w:line="360" w:lineRule="auto"/>
        <w:ind w:firstLine="420" w:firstLineChars="200"/>
        <w:rPr>
          <w:rFonts w:ascii="宋体" w:hAnsi="宋体" w:hint="eastAsia"/>
        </w:rPr>
      </w:pPr>
      <w:r w:rsidRPr="00185664">
        <w:rPr>
          <w:rFonts w:ascii="宋体" w:hAnsi="宋体" w:hint="eastAsia"/>
        </w:rPr>
        <w:t>完成下列填空：</w:t>
      </w:r>
    </w:p>
    <w:p w:rsidR="00185664" w:rsidRPr="00185664" w:rsidP="00534F43">
      <w:pPr>
        <w:spacing w:line="360" w:lineRule="auto"/>
        <w:ind w:firstLine="315" w:firstLineChars="150"/>
        <w:rPr>
          <w:rFonts w:ascii="宋体" w:hAnsi="宋体" w:hint="eastAsia"/>
        </w:rPr>
      </w:pPr>
      <w:r w:rsidRPr="00185664">
        <w:rPr>
          <w:rFonts w:ascii="宋体" w:hAnsi="宋体" w:hint="eastAsia"/>
        </w:rPr>
        <w:t>(1)将D步骤补充完整：</w:t>
      </w:r>
      <w:r>
        <w:rPr>
          <w:rFonts w:ascii="宋体" w:hAnsi="宋体" w:hint="eastAsia"/>
          <w:u w:val="single"/>
        </w:rPr>
        <w:t xml:space="preserve">                                </w:t>
      </w:r>
      <w:r>
        <w:rPr>
          <w:rFonts w:ascii="宋体" w:hAnsi="宋体" w:hint="eastAsia"/>
        </w:rPr>
        <w:t>；</w:t>
      </w:r>
    </w:p>
    <w:p w:rsidR="00185664" w:rsidP="00534F43">
      <w:pPr>
        <w:spacing w:line="360" w:lineRule="auto"/>
        <w:ind w:left="630" w:hanging="315" w:leftChars="150" w:hangingChars="150"/>
        <w:rPr>
          <w:rFonts w:ascii="宋体" w:hAnsi="宋体" w:hint="eastAsia"/>
          <w:u w:val="single"/>
        </w:rPr>
      </w:pPr>
      <w:r w:rsidRPr="00185664">
        <w:rPr>
          <w:rFonts w:ascii="宋体" w:hAnsi="宋体" w:hint="eastAsia"/>
        </w:rPr>
        <w:t>(2)调节天平平衡时，发现指针静止时指在分度盘中央刻度线左侧，如图甲所示，则应将平衡螺母向</w:t>
      </w:r>
      <w:r>
        <w:rPr>
          <w:rFonts w:ascii="宋体" w:hAnsi="宋体" w:hint="eastAsia"/>
          <w:u w:val="single"/>
        </w:rPr>
        <w:t xml:space="preserve">        </w:t>
      </w:r>
    </w:p>
    <w:p w:rsidR="00185664" w:rsidRPr="00185664" w:rsidP="00534F43">
      <w:pPr>
        <w:spacing w:line="360" w:lineRule="auto"/>
        <w:ind w:left="630" w:leftChars="300"/>
        <w:rPr>
          <w:rFonts w:ascii="宋体" w:hAnsi="宋体" w:hint="eastAsia"/>
        </w:rPr>
      </w:pPr>
      <w:r w:rsidRPr="00185664">
        <w:rPr>
          <w:rFonts w:ascii="宋体" w:hAnsi="宋体" w:hint="eastAsia"/>
        </w:rPr>
        <w:t>调节，由图乙可知烧杯和水的质量为</w:t>
      </w:r>
      <w:r>
        <w:rPr>
          <w:rFonts w:ascii="宋体" w:hAnsi="宋体" w:hint="eastAsia"/>
          <w:u w:val="single"/>
        </w:rPr>
        <w:t xml:space="preserve">          </w:t>
      </w:r>
      <w:r>
        <w:rPr>
          <w:rFonts w:ascii="宋体" w:hAnsi="宋体" w:hint="eastAsia"/>
        </w:rPr>
        <w:t>g；</w:t>
      </w:r>
    </w:p>
    <w:p w:rsidR="00185664" w:rsidRPr="00185664" w:rsidP="00534F43">
      <w:pPr>
        <w:spacing w:line="360" w:lineRule="auto"/>
        <w:ind w:firstLine="315" w:firstLineChars="150"/>
        <w:rPr>
          <w:rFonts w:ascii="宋体" w:hAnsi="宋体" w:hint="eastAsia"/>
        </w:rPr>
      </w:pPr>
      <w:r w:rsidRPr="00185664">
        <w:rPr>
          <w:rFonts w:ascii="宋体" w:hAnsi="宋体" w:hint="eastAsia"/>
        </w:rPr>
        <w:t>(3)(用</w:t>
      </w:r>
      <w:r>
        <w:rPr>
          <w:rFonts w:ascii="宋体" w:hAnsi="宋体"/>
          <w:position w:val="-10"/>
        </w:rPr>
        <w:object>
          <v:shape id="_x0000_i1058" type="#_x0000_t75" style="width:15pt;height:17pt" o:oleicon="f" o:ole="" o:preferrelative="t" filled="f" stroked="f">
            <v:fill o:detectmouseclick="f"/>
            <v:imagedata r:id="rId28" o:title=""/>
            <o:lock v:ext="edit" aspectratio="t"/>
          </v:shape>
          <o:OLEObject Type="Embed" ProgID="Equation.3" ShapeID="_x0000_i1058" DrawAspect="Content" ObjectID="_1712601031" r:id="rId29"/>
        </w:object>
      </w:r>
      <w:r w:rsidRPr="00185664">
        <w:rPr>
          <w:rFonts w:ascii="宋体" w:hAnsi="宋体" w:hint="eastAsia"/>
        </w:rPr>
        <w:t>、</w:t>
      </w:r>
      <w:r>
        <w:rPr>
          <w:rFonts w:ascii="宋体" w:hAnsi="宋体"/>
          <w:position w:val="-10"/>
        </w:rPr>
        <w:object>
          <v:shape id="_x0000_i1059" type="#_x0000_t75" style="width:16pt;height:17pt" o:oleicon="f" o:ole="" o:preferrelative="t" filled="f" stroked="f">
            <v:fill o:detectmouseclick="f"/>
            <v:imagedata r:id="rId30" o:title=""/>
            <o:lock v:ext="edit" aspectratio="t"/>
          </v:shape>
          <o:OLEObject Type="Embed" ProgID="Equation.3" ShapeID="_x0000_i1059" DrawAspect="Content" ObjectID="_1712601050" r:id="rId31"/>
        </w:object>
      </w:r>
      <w:r w:rsidRPr="00185664">
        <w:rPr>
          <w:rFonts w:ascii="宋体" w:hAnsi="宋体" w:hint="eastAsia"/>
        </w:rPr>
        <w:t>、</w:t>
      </w:r>
      <w:r>
        <w:rPr>
          <w:rFonts w:ascii="宋体" w:hAnsi="宋体"/>
          <w:position w:val="-12"/>
        </w:rPr>
        <w:object>
          <v:shape id="_x0000_i1060" type="#_x0000_t75" style="width:16pt;height:18pt" o:oleicon="f" o:ole="" o:preferrelative="t" filled="f" stroked="f">
            <v:fill o:detectmouseclick="f"/>
            <v:imagedata r:id="rId32" o:title=""/>
            <o:lock v:ext="edit" aspectratio="t"/>
          </v:shape>
          <o:OLEObject Type="Embed" ProgID="Equation.3" ShapeID="_x0000_i1060" DrawAspect="Content" ObjectID="_1712601067" r:id="rId33"/>
        </w:object>
      </w:r>
      <w:r w:rsidRPr="00185664">
        <w:rPr>
          <w:rFonts w:ascii="宋体" w:hAnsi="宋体" w:hint="eastAsia"/>
        </w:rPr>
        <w:t>、</w:t>
      </w:r>
      <w:r>
        <w:rPr>
          <w:rFonts w:ascii="宋体" w:hAnsi="宋体"/>
          <w:position w:val="-14"/>
        </w:rPr>
        <w:object>
          <v:shape id="_x0000_i1061" type="#_x0000_t75" style="width:19pt;height:19pt" o:oleicon="f" o:ole="" o:preferrelative="t" filled="f" stroked="f">
            <v:fill o:detectmouseclick="f"/>
            <v:imagedata r:id="rId34" o:title=""/>
            <o:lock v:ext="edit" aspectratio="t"/>
          </v:shape>
          <o:OLEObject Type="Embed" ProgID="Equation.3" ShapeID="_x0000_i1061" DrawAspect="Content" ObjectID="_1712601080" r:id="rId35"/>
        </w:object>
      </w:r>
      <w:r w:rsidRPr="00185664">
        <w:rPr>
          <w:rFonts w:ascii="宋体" w:hAnsi="宋体" w:hint="eastAsia"/>
        </w:rPr>
        <w:t>等物理量的符号表示)</w:t>
      </w:r>
    </w:p>
    <w:p w:rsidR="00534F43" w:rsidP="00534F43">
      <w:pPr>
        <w:spacing w:line="360" w:lineRule="auto"/>
        <w:ind w:firstLine="630" w:firstLineChars="300"/>
        <w:rPr>
          <w:rFonts w:ascii="宋体" w:hAnsi="宋体" w:hint="eastAsia"/>
        </w:rPr>
      </w:pPr>
      <w:r w:rsidRPr="00185664" w:rsidR="00185664">
        <w:rPr>
          <w:rFonts w:ascii="宋体" w:hAnsi="宋体" w:hint="eastAsia"/>
        </w:rPr>
        <w:t>①</w:t>
      </w:r>
      <w:r w:rsidRPr="00185664" w:rsidR="00185664">
        <w:rPr>
          <w:rFonts w:ascii="宋体" w:hAnsi="宋体" w:hint="eastAsia"/>
        </w:rPr>
        <w:t>橡皮泥的质量</w:t>
      </w:r>
      <w:r>
        <w:rPr>
          <w:rFonts w:ascii="宋体" w:hAnsi="宋体"/>
          <w:position w:val="-10"/>
        </w:rPr>
        <w:object>
          <v:shape id="_x0000_i1062" type="#_x0000_t75" style="width:74pt;height:13pt" o:oleicon="f" o:ole="" o:preferrelative="t" filled="f" stroked="f">
            <v:fill o:detectmouseclick="f"/>
            <v:imagedata r:id="rId36" o:title=""/>
            <o:lock v:ext="edit" aspectratio="t"/>
          </v:shape>
          <o:OLEObject Type="Embed" ProgID="Equation.3" ShapeID="_x0000_i1062" DrawAspect="Content" ObjectID="_1712601112" r:id="rId37"/>
        </w:object>
      </w:r>
      <w:r w:rsidRPr="00185664" w:rsidR="00185664">
        <w:rPr>
          <w:rFonts w:ascii="宋体" w:hAnsi="宋体" w:hint="eastAsia"/>
        </w:rPr>
        <w:t xml:space="preserve"> </w:t>
      </w:r>
    </w:p>
    <w:p w:rsidR="00185664" w:rsidRPr="00185664" w:rsidP="00534F43">
      <w:pPr>
        <w:spacing w:line="360" w:lineRule="auto"/>
        <w:ind w:firstLine="630" w:firstLineChars="300"/>
        <w:rPr>
          <w:rFonts w:ascii="宋体" w:hAnsi="宋体" w:hint="eastAsia"/>
        </w:rPr>
      </w:pPr>
      <w:r w:rsidRPr="00185664">
        <w:rPr>
          <w:rFonts w:ascii="宋体" w:hAnsi="宋体" w:hint="eastAsia"/>
        </w:rPr>
        <w:t>②</w:t>
      </w:r>
      <w:r w:rsidRPr="00185664">
        <w:rPr>
          <w:rFonts w:ascii="宋体" w:hAnsi="宋体" w:hint="eastAsia"/>
        </w:rPr>
        <w:t>像皮泥的体积</w:t>
      </w:r>
      <w:r>
        <w:rPr>
          <w:rFonts w:ascii="宋体" w:hAnsi="宋体"/>
          <w:position w:val="-10"/>
        </w:rPr>
        <w:object>
          <v:shape id="_x0000_i1063" type="#_x0000_t75" style="width:85.95pt;height:16pt" o:oleicon="f" o:ole="" o:preferrelative="t" filled="f" stroked="f">
            <v:fill o:detectmouseclick="f"/>
            <v:imagedata r:id="rId38" o:title=""/>
            <o:lock v:ext="edit" aspectratio="t"/>
          </v:shape>
          <o:OLEObject Type="Embed" ProgID="Equation.3" ShapeID="_x0000_i1063" DrawAspect="Content" ObjectID="_1712601130" r:id="rId39"/>
        </w:object>
      </w:r>
    </w:p>
    <w:p w:rsidR="00185664" w:rsidP="00534F43">
      <w:pPr>
        <w:spacing w:line="360" w:lineRule="auto"/>
        <w:ind w:firstLine="630" w:firstLineChars="300"/>
        <w:rPr>
          <w:rFonts w:ascii="宋体" w:hAnsi="宋体" w:hint="eastAsia"/>
        </w:rPr>
      </w:pPr>
      <w:r w:rsidRPr="00185664">
        <w:rPr>
          <w:rFonts w:ascii="宋体" w:hAnsi="宋体" w:hint="eastAsia"/>
        </w:rPr>
        <w:t>③</w:t>
      </w:r>
      <w:r w:rsidRPr="00185664">
        <w:rPr>
          <w:rFonts w:ascii="宋体" w:hAnsi="宋体" w:hint="eastAsia"/>
        </w:rPr>
        <w:t>橡皮泥密度的表达式为</w:t>
      </w:r>
      <w:r>
        <w:rPr>
          <w:rFonts w:ascii="宋体" w:hAnsi="宋体"/>
          <w:position w:val="-10"/>
        </w:rPr>
        <w:object>
          <v:shape id="_x0000_i1064" type="#_x0000_t75" style="width:85.95pt;height:13pt" o:oleicon="f" o:ole="" o:preferrelative="t" filled="f" stroked="f">
            <v:fill o:detectmouseclick="f"/>
            <v:imagedata r:id="rId40" o:title=""/>
            <o:lock v:ext="edit" aspectratio="t"/>
          </v:shape>
          <o:OLEObject Type="Embed" ProgID="Equation.3" ShapeID="_x0000_i1064" DrawAspect="Content" ObjectID="_1712602114" r:id="rId41"/>
        </w:object>
      </w:r>
    </w:p>
    <w:p w:rsidR="00345DD0" w:rsidP="00534F43">
      <w:pPr>
        <w:spacing w:line="360" w:lineRule="auto"/>
        <w:jc w:val="left"/>
        <w:textAlignment w:val="center"/>
        <w:rPr>
          <w:rFonts w:ascii="宋体" w:cs="宋体"/>
        </w:rPr>
      </w:pPr>
      <w:r w:rsidR="00CB1A65">
        <w:rPr>
          <w:rFonts w:ascii="宋体" w:hAnsi="宋体" w:hint="eastAsia"/>
        </w:rPr>
        <w:t>18．</w:t>
      </w:r>
      <w:r>
        <w:rPr>
          <w:rFonts w:ascii="宋体" w:hAnsi="宋体" w:cs="宋体" w:hint="eastAsia"/>
        </w:rPr>
        <w:t>同学们利用如图（甲）所示电路来测量一未知电阻</w:t>
      </w:r>
      <w:r>
        <w:rPr>
          <w:rFonts w:hint="eastAsia"/>
        </w:rPr>
        <w:object>
          <v:shape id="_x0000_i1065" type="#_x0000_t75" alt="eqId6aec76867ca14264bf4062cd250363e0" style="width:13.5pt;height:15.64pt" o:oleicon="f" o:ole="" o:preferrelative="t" stroked="f">
            <v:imagedata r:id="rId42" o:title=""/>
          </v:shape>
          <o:OLEObject Type="Embed" ProgID="Equation.DSMT4" ShapeID="_x0000_i1065" DrawAspect="Content" ObjectID="_1712596991" r:id="rId43"/>
        </w:object>
      </w:r>
    </w:p>
    <w:p w:rsidR="00345DD0" w:rsidP="00534F43">
      <w:pPr>
        <w:spacing w:line="360" w:lineRule="auto"/>
        <w:jc w:val="center"/>
        <w:textAlignment w:val="center"/>
      </w:pPr>
      <w:r>
        <w:rPr>
          <w:rFonts w:hint="eastAsia"/>
          <w:noProof/>
        </w:rPr>
        <w:pict>
          <v:shape id="图片 100036" o:spid="_x0000_i1066" type="#_x0000_t75" alt="figure" style="width:310.57pt;height:92.24pt;visibility:visible" filled="f" stroked="f">
            <v:imagedata r:id="rId44" o:title=""/>
          </v:shape>
        </w:pict>
      </w:r>
    </w:p>
    <w:p w:rsidR="00345DD0" w:rsidP="00534F43">
      <w:pPr>
        <w:spacing w:line="360" w:lineRule="auto"/>
        <w:ind w:left="840" w:hanging="525" w:leftChars="150" w:hangingChars="250"/>
        <w:jc w:val="left"/>
        <w:textAlignment w:val="center"/>
        <w:rPr>
          <w:rFonts w:ascii="宋体" w:cs="宋体"/>
        </w:rPr>
      </w:pPr>
      <w:r>
        <w:rPr>
          <w:rFonts w:ascii="宋体" w:hAnsi="宋体" w:cs="宋体" w:hint="eastAsia"/>
        </w:rPr>
        <w:t>（</w:t>
      </w:r>
      <w:r>
        <w:rPr>
          <w:rFonts w:eastAsia="Times New Roman"/>
        </w:rPr>
        <w:t>1</w:t>
      </w:r>
      <w:r>
        <w:rPr>
          <w:rFonts w:ascii="宋体" w:hAnsi="宋体" w:cs="宋体" w:hint="eastAsia"/>
        </w:rPr>
        <w:t>）闭合开关后，当滑动变阻器的滑片移动到某一位置时，电压表的示数为</w:t>
      </w:r>
      <w:r>
        <w:rPr>
          <w:rFonts w:eastAsia="Times New Roman"/>
        </w:rPr>
        <w:t>1.2V</w:t>
      </w:r>
      <w:r>
        <w:rPr>
          <w:rFonts w:ascii="宋体" w:hAnsi="宋体" w:cs="宋体" w:hint="eastAsia"/>
        </w:rPr>
        <w:t>，电流表的示数如图（乙）图所示，则</w:t>
      </w:r>
      <w:r>
        <w:rPr>
          <w:rFonts w:eastAsia="Times New Roman"/>
          <w:i/>
        </w:rPr>
        <w:t>I</w:t>
      </w:r>
      <w:r>
        <w:rPr>
          <w:rFonts w:eastAsia="Times New Roman"/>
        </w:rPr>
        <w:t>=</w:t>
      </w:r>
      <w:r>
        <w:t>___________</w:t>
      </w:r>
      <w:r>
        <w:rPr>
          <w:rFonts w:eastAsia="Times New Roman"/>
        </w:rPr>
        <w:t>A</w:t>
      </w:r>
      <w:r>
        <w:rPr>
          <w:rFonts w:ascii="宋体" w:hAnsi="宋体" w:cs="宋体" w:hint="eastAsia"/>
        </w:rPr>
        <w:t>，</w:t>
      </w:r>
      <w:r>
        <w:rPr>
          <w:rFonts w:hint="eastAsia"/>
        </w:rPr>
        <w:object>
          <v:shape id="_x0000_i1067" type="#_x0000_t75" alt="eqId6aec76867ca14264bf4062cd250363e0" style="width:13.5pt;height:15.64pt" o:oleicon="f" o:ole="" o:preferrelative="t" stroked="f">
            <v:imagedata r:id="rId42" o:title=""/>
          </v:shape>
          <o:OLEObject Type="Embed" ProgID="Equation.DSMT4" ShapeID="_x0000_i1067" DrawAspect="Content" ObjectID="_1712596992" r:id="rId45"/>
        </w:object>
      </w:r>
      <w:r>
        <w:rPr>
          <w:rFonts w:eastAsia="Times New Roman"/>
        </w:rPr>
        <w:t>=</w:t>
      </w:r>
      <w:r>
        <w:t>___________Ω</w:t>
      </w:r>
      <w:r>
        <w:rPr>
          <w:rFonts w:ascii="宋体" w:hAnsi="宋体" w:cs="宋体" w:hint="eastAsia"/>
        </w:rPr>
        <w:t>；</w:t>
      </w:r>
    </w:p>
    <w:p w:rsidR="00345DD0" w:rsidP="00534F43">
      <w:pPr>
        <w:spacing w:line="360" w:lineRule="auto"/>
        <w:ind w:firstLine="315" w:firstLineChars="150"/>
        <w:jc w:val="left"/>
        <w:textAlignment w:val="center"/>
        <w:rPr>
          <w:rFonts w:ascii="宋体" w:cs="宋体"/>
        </w:rPr>
      </w:pPr>
      <w:r>
        <w:rPr>
          <w:rFonts w:ascii="宋体" w:hAnsi="宋体" w:cs="宋体" w:hint="eastAsia"/>
        </w:rPr>
        <w:t>（</w:t>
      </w:r>
      <w:r>
        <w:rPr>
          <w:rFonts w:eastAsia="Times New Roman"/>
        </w:rPr>
        <w:t>2</w:t>
      </w:r>
      <w:r>
        <w:rPr>
          <w:rFonts w:ascii="宋体" w:hAnsi="宋体" w:cs="宋体" w:hint="eastAsia"/>
        </w:rPr>
        <w:t>）某次测量中，发现电压表无示数，电流表有示数，故障出现在</w:t>
      </w:r>
      <w:r>
        <w:rPr>
          <w:rFonts w:eastAsia="Times New Roman"/>
          <w:i/>
        </w:rPr>
        <w:t>R</w:t>
      </w:r>
      <w:r>
        <w:rPr>
          <w:rFonts w:ascii="宋体" w:hAnsi="宋体" w:cs="宋体" w:hint="eastAsia"/>
        </w:rPr>
        <w:t>或</w:t>
      </w:r>
      <w:r>
        <w:rPr>
          <w:rFonts w:eastAsia="Times New Roman"/>
          <w:i/>
        </w:rPr>
        <w:t>R</w:t>
      </w:r>
      <w:r>
        <w:rPr>
          <w:rFonts w:eastAsia="Times New Roman"/>
          <w:vertAlign w:val="subscript"/>
        </w:rPr>
        <w:t>x</w:t>
      </w:r>
      <w:r>
        <w:rPr>
          <w:rFonts w:ascii="宋体" w:hAnsi="宋体" w:cs="宋体" w:hint="eastAsia"/>
        </w:rPr>
        <w:t>，则故障原因是</w:t>
      </w:r>
      <w:r>
        <w:t>___________</w:t>
      </w:r>
      <w:r>
        <w:rPr>
          <w:rFonts w:ascii="宋体" w:hAnsi="宋体" w:cs="宋体" w:hint="eastAsia"/>
        </w:rPr>
        <w:t>；</w:t>
      </w:r>
    </w:p>
    <w:p w:rsidR="00345DD0" w:rsidP="00534F43">
      <w:pPr>
        <w:spacing w:line="360" w:lineRule="auto"/>
        <w:ind w:left="840" w:hanging="525" w:leftChars="150" w:hangingChars="250"/>
        <w:jc w:val="left"/>
        <w:textAlignment w:val="center"/>
        <w:rPr>
          <w:rFonts w:ascii="宋体" w:cs="宋体"/>
        </w:rPr>
      </w:pPr>
      <w:r>
        <w:rPr>
          <w:rFonts w:ascii="宋体" w:hAnsi="宋体" w:cs="宋体" w:hint="eastAsia"/>
        </w:rPr>
        <w:t>（</w:t>
      </w:r>
      <w:r>
        <w:rPr>
          <w:rFonts w:eastAsia="Times New Roman"/>
        </w:rPr>
        <w:t>3</w:t>
      </w:r>
      <w:r>
        <w:rPr>
          <w:rFonts w:ascii="宋体" w:hAnsi="宋体" w:cs="宋体" w:hint="eastAsia"/>
        </w:rPr>
        <w:t>）同学们又设计了如图（丙）所示的测量电路，同样可以测量未知电阻，其中</w:t>
      </w:r>
      <w:r>
        <w:rPr>
          <w:rFonts w:eastAsia="Times New Roman"/>
          <w:i/>
        </w:rPr>
        <w:t>R</w:t>
      </w:r>
      <w:r>
        <w:rPr>
          <w:rFonts w:eastAsia="Times New Roman"/>
          <w:vertAlign w:val="subscript"/>
        </w:rPr>
        <w:t>0</w:t>
      </w:r>
      <w:r>
        <w:rPr>
          <w:rFonts w:ascii="宋体" w:hAnsi="宋体" w:cs="宋体" w:hint="eastAsia"/>
        </w:rPr>
        <w:t>是已知阻值的定值电阻，请在空格内把实验步骤补充完整：</w:t>
      </w:r>
    </w:p>
    <w:p w:rsidR="00345DD0" w:rsidP="00534F43">
      <w:pPr>
        <w:spacing w:line="360" w:lineRule="auto"/>
        <w:ind w:firstLine="840" w:firstLineChars="400"/>
        <w:jc w:val="left"/>
        <w:textAlignment w:val="center"/>
        <w:rPr>
          <w:rFonts w:ascii="宋体" w:cs="宋体"/>
        </w:rPr>
      </w:pPr>
      <w:r>
        <w:rPr>
          <w:rFonts w:ascii="宋体" w:hAnsi="宋体" w:cs="宋体" w:hint="eastAsia"/>
        </w:rPr>
        <w:t>①</w:t>
      </w:r>
      <w:r>
        <w:t>___________</w:t>
      </w:r>
      <w:r>
        <w:rPr>
          <w:rFonts w:ascii="宋体" w:hAnsi="宋体" w:cs="宋体" w:hint="eastAsia"/>
        </w:rPr>
        <w:t>，用电压表测出电源的电压为</w:t>
      </w:r>
      <w:r>
        <w:rPr>
          <w:rFonts w:eastAsia="Times New Roman"/>
          <w:i/>
        </w:rPr>
        <w:t>U</w:t>
      </w:r>
      <w:r>
        <w:rPr>
          <w:rFonts w:ascii="宋体" w:hAnsi="宋体" w:cs="宋体" w:hint="eastAsia"/>
        </w:rPr>
        <w:t>；</w:t>
      </w:r>
    </w:p>
    <w:p w:rsidR="00345DD0" w:rsidP="00534F43">
      <w:pPr>
        <w:spacing w:line="360" w:lineRule="auto"/>
        <w:ind w:firstLine="840" w:firstLineChars="400"/>
        <w:jc w:val="left"/>
        <w:textAlignment w:val="center"/>
        <w:rPr>
          <w:rFonts w:ascii="宋体" w:cs="宋体"/>
        </w:rPr>
      </w:pPr>
      <w:r>
        <w:rPr>
          <w:rFonts w:ascii="宋体" w:hAnsi="宋体" w:cs="宋体" w:hint="eastAsia"/>
        </w:rPr>
        <w:t>②</w:t>
      </w:r>
      <w:r>
        <w:t>___________</w:t>
      </w:r>
      <w:r>
        <w:rPr>
          <w:rFonts w:ascii="宋体" w:hAnsi="宋体" w:cs="宋体" w:hint="eastAsia"/>
        </w:rPr>
        <w:t>，用电压表测出待测电阻两端的电压为</w:t>
      </w:r>
      <w:r>
        <w:rPr>
          <w:rFonts w:eastAsia="Times New Roman"/>
          <w:i/>
        </w:rPr>
        <w:t>U</w:t>
      </w:r>
      <w:r>
        <w:rPr>
          <w:rFonts w:eastAsia="Times New Roman"/>
          <w:vertAlign w:val="subscript"/>
        </w:rPr>
        <w:t>1</w:t>
      </w:r>
      <w:r>
        <w:rPr>
          <w:rFonts w:ascii="宋体" w:hAnsi="宋体" w:cs="宋体" w:hint="eastAsia"/>
        </w:rPr>
        <w:t>；</w:t>
      </w:r>
    </w:p>
    <w:p w:rsidR="00345DD0" w:rsidP="00534F43">
      <w:pPr>
        <w:spacing w:line="360" w:lineRule="auto"/>
        <w:ind w:firstLine="840" w:firstLineChars="400"/>
        <w:jc w:val="left"/>
        <w:textAlignment w:val="center"/>
        <w:rPr>
          <w:rFonts w:ascii="宋体" w:hAnsi="宋体" w:cs="宋体" w:hint="eastAsia"/>
        </w:rPr>
      </w:pPr>
      <w:r>
        <w:rPr>
          <w:rFonts w:ascii="宋体" w:hAnsi="宋体" w:cs="宋体" w:hint="eastAsia"/>
        </w:rPr>
        <w:t>③</w:t>
      </w:r>
      <w:r>
        <w:rPr>
          <w:rFonts w:ascii="宋体" w:hAnsi="宋体" w:cs="宋体" w:hint="eastAsia"/>
        </w:rPr>
        <w:t>请用测量值</w:t>
      </w:r>
      <w:r>
        <w:rPr>
          <w:rFonts w:eastAsia="Times New Roman"/>
          <w:i/>
        </w:rPr>
        <w:t>U</w:t>
      </w:r>
      <w:r>
        <w:rPr>
          <w:rFonts w:ascii="宋体" w:hAnsi="宋体" w:cs="宋体" w:hint="eastAsia"/>
        </w:rPr>
        <w:t>、</w:t>
      </w:r>
      <w:r>
        <w:rPr>
          <w:rFonts w:eastAsia="Times New Roman"/>
          <w:i/>
        </w:rPr>
        <w:t>U</w:t>
      </w:r>
      <w:r>
        <w:rPr>
          <w:rFonts w:eastAsia="Times New Roman"/>
          <w:vertAlign w:val="subscript"/>
        </w:rPr>
        <w:t>1</w:t>
      </w:r>
      <w:r>
        <w:rPr>
          <w:rFonts w:ascii="宋体" w:hAnsi="宋体" w:cs="宋体" w:hint="eastAsia"/>
        </w:rPr>
        <w:t>和已知量</w:t>
      </w:r>
      <w:r>
        <w:rPr>
          <w:rFonts w:eastAsia="Times New Roman"/>
          <w:i/>
        </w:rPr>
        <w:t>R</w:t>
      </w:r>
      <w:r>
        <w:rPr>
          <w:rFonts w:eastAsia="Times New Roman"/>
          <w:vertAlign w:val="subscript"/>
        </w:rPr>
        <w:t>0</w:t>
      </w:r>
      <w:r>
        <w:rPr>
          <w:rFonts w:ascii="宋体" w:hAnsi="宋体" w:cs="宋体" w:hint="eastAsia"/>
        </w:rPr>
        <w:t>来表示</w:t>
      </w:r>
      <w:r>
        <w:rPr>
          <w:rFonts w:hint="eastAsia"/>
        </w:rPr>
        <w:object>
          <v:shape id="_x0000_i1068" type="#_x0000_t75" alt="eqId6aec76867ca14264bf4062cd250363e0" style="width:13.5pt;height:15.64pt" o:oleicon="f" o:ole="" o:preferrelative="t" stroked="f">
            <v:imagedata r:id="rId42" o:title=""/>
          </v:shape>
          <o:OLEObject Type="Embed" ProgID="Equation.DSMT4" ShapeID="_x0000_i1068" DrawAspect="Content" ObjectID="_1712596993" r:id="rId46"/>
        </w:object>
      </w:r>
      <w:r>
        <w:rPr>
          <w:rFonts w:eastAsia="Times New Roman"/>
        </w:rPr>
        <w:t>=</w:t>
      </w:r>
      <w:r>
        <w:t>___________</w:t>
      </w:r>
      <w:r>
        <w:rPr>
          <w:rFonts w:ascii="宋体" w:hAnsi="宋体" w:cs="宋体" w:hint="eastAsia"/>
        </w:rPr>
        <w:t>。</w:t>
      </w:r>
    </w:p>
    <w:p w:rsidR="00534F43" w:rsidRPr="00360864" w:rsidP="00534F43">
      <w:pPr>
        <w:spacing w:line="360" w:lineRule="auto"/>
        <w:rPr>
          <w:b/>
          <w:szCs w:val="21"/>
        </w:rPr>
      </w:pPr>
      <w:r w:rsidRPr="00360864">
        <w:rPr>
          <w:rFonts w:hint="eastAsia"/>
          <w:b/>
          <w:szCs w:val="21"/>
        </w:rPr>
        <w:t>五、计算题（本大题</w:t>
      </w:r>
      <w:r w:rsidRPr="00360864">
        <w:rPr>
          <w:b/>
          <w:szCs w:val="21"/>
        </w:rPr>
        <w:t>2</w:t>
      </w:r>
      <w:r w:rsidRPr="00360864">
        <w:rPr>
          <w:rFonts w:hint="eastAsia"/>
          <w:b/>
          <w:szCs w:val="21"/>
        </w:rPr>
        <w:t>小题，共</w:t>
      </w:r>
      <w:r w:rsidRPr="00360864">
        <w:rPr>
          <w:b/>
          <w:szCs w:val="21"/>
        </w:rPr>
        <w:t>13</w:t>
      </w:r>
      <w:r w:rsidRPr="00360864">
        <w:rPr>
          <w:rFonts w:hint="eastAsia"/>
          <w:b/>
          <w:szCs w:val="21"/>
        </w:rPr>
        <w:t>分）</w:t>
      </w:r>
    </w:p>
    <w:p w:rsidR="00F760F0" w:rsidP="00F760F0">
      <w:pPr>
        <w:spacing w:line="360" w:lineRule="auto"/>
        <w:rPr>
          <w:rFonts w:ascii="宋体" w:hAnsi="宋体" w:hint="eastAsia"/>
          <w:szCs w:val="21"/>
        </w:rPr>
      </w:pPr>
      <w:r>
        <w:rPr>
          <w:rFonts w:ascii="宋体" w:hAnsi="宋体" w:hint="eastAsia"/>
          <w:szCs w:val="21"/>
        </w:rPr>
        <w:t>19.</w:t>
      </w:r>
      <w:r w:rsidRPr="00360864">
        <w:rPr>
          <w:rFonts w:ascii="宋体" w:hAnsi="宋体" w:hint="eastAsia"/>
          <w:szCs w:val="21"/>
        </w:rPr>
        <w:t>（</w:t>
      </w:r>
      <w:r w:rsidR="00E82A81">
        <w:rPr>
          <w:rFonts w:ascii="宋体" w:hAnsi="宋体" w:hint="eastAsia"/>
          <w:szCs w:val="21"/>
        </w:rPr>
        <w:t>7</w:t>
      </w:r>
      <w:r w:rsidRPr="00360864">
        <w:rPr>
          <w:rFonts w:ascii="宋体" w:hAnsi="宋体" w:hint="eastAsia"/>
          <w:szCs w:val="21"/>
        </w:rPr>
        <w:t>分）如题</w:t>
      </w:r>
      <w:r w:rsidRPr="00360864">
        <w:rPr>
          <w:rFonts w:ascii="宋体" w:hAnsi="宋体"/>
          <w:szCs w:val="21"/>
        </w:rPr>
        <w:t>19</w:t>
      </w:r>
      <w:r w:rsidRPr="00360864">
        <w:rPr>
          <w:rFonts w:ascii="宋体" w:hAnsi="宋体" w:hint="eastAsia"/>
          <w:szCs w:val="21"/>
        </w:rPr>
        <w:t>图所示是我国新装配的水陆两用坦克，总质量约为</w:t>
      </w:r>
      <w:r w:rsidRPr="00360864">
        <w:rPr>
          <w:rFonts w:ascii="宋体" w:hAnsi="宋体"/>
          <w:szCs w:val="21"/>
        </w:rPr>
        <w:t>22t</w:t>
      </w:r>
      <w:r w:rsidRPr="00360864">
        <w:rPr>
          <w:rFonts w:ascii="宋体" w:hAnsi="宋体" w:hint="eastAsia"/>
          <w:szCs w:val="21"/>
        </w:rPr>
        <w:t>，配备的是柴油发动机，输出功率为</w:t>
      </w:r>
    </w:p>
    <w:p w:rsidR="00F760F0" w:rsidRPr="00360864" w:rsidP="00F760F0">
      <w:pPr>
        <w:spacing w:line="360" w:lineRule="auto"/>
        <w:ind w:firstLine="420" w:firstLineChars="200"/>
        <w:rPr>
          <w:rFonts w:ascii="宋体" w:hAnsi="宋体"/>
          <w:szCs w:val="21"/>
        </w:rPr>
      </w:pPr>
      <w:r w:rsidRPr="00360864">
        <w:rPr>
          <w:rFonts w:ascii="宋体" w:hAnsi="宋体"/>
          <w:szCs w:val="21"/>
        </w:rPr>
        <w:t>500kW</w:t>
      </w:r>
      <w:r w:rsidRPr="00360864">
        <w:rPr>
          <w:rFonts w:ascii="宋体" w:hAnsi="宋体" w:hint="eastAsia"/>
          <w:szCs w:val="21"/>
        </w:rPr>
        <w:t>，在水中最大行驶速度约为</w:t>
      </w:r>
      <w:r w:rsidRPr="00360864">
        <w:rPr>
          <w:rFonts w:ascii="宋体" w:hAnsi="宋体"/>
          <w:szCs w:val="21"/>
        </w:rPr>
        <w:t>5m</w:t>
      </w:r>
      <w:r w:rsidRPr="00360864">
        <w:rPr>
          <w:rFonts w:ascii="宋体" w:hAnsi="宋体"/>
          <w:szCs w:val="21"/>
        </w:rPr>
        <w:t xml:space="preserve">/s. </w:t>
      </w:r>
      <w:r w:rsidRPr="00360864">
        <w:rPr>
          <w:rFonts w:ascii="宋体" w:hAnsi="宋体" w:hint="eastAsia"/>
          <w:szCs w:val="21"/>
        </w:rPr>
        <w:t>（</w:t>
      </w:r>
      <w:r w:rsidRPr="00360864">
        <w:rPr>
          <w:rFonts w:ascii="宋体" w:hAnsi="宋体"/>
          <w:spacing w:val="15"/>
          <w:szCs w:val="21"/>
          <w:shd w:val="clear" w:color="auto" w:fill="FFFFFF"/>
        </w:rPr>
        <w:t xml:space="preserve"> g=10N/kg</w:t>
      </w:r>
      <w:r w:rsidRPr="00360864">
        <w:rPr>
          <w:rFonts w:ascii="宋体" w:hAnsi="宋体" w:hint="eastAsia"/>
          <w:spacing w:val="15"/>
          <w:szCs w:val="21"/>
          <w:shd w:val="clear" w:color="auto" w:fill="FFFFFF"/>
        </w:rPr>
        <w:t>）</w:t>
      </w:r>
    </w:p>
    <w:p w:rsidR="00F760F0" w:rsidRPr="00360864" w:rsidP="00F760F0">
      <w:pPr>
        <w:spacing w:line="360" w:lineRule="auto"/>
        <w:ind w:left="273" w:firstLine="105" w:leftChars="130" w:firstLineChars="50"/>
        <w:rPr>
          <w:rFonts w:ascii="宋体" w:hAnsi="宋体"/>
          <w:szCs w:val="21"/>
        </w:rPr>
      </w:pPr>
      <w:r>
        <w:rPr>
          <w:noProof/>
        </w:rPr>
        <w:pict>
          <v:shape id="图片 78" o:spid="_x0000_s1069" type="#_x0000_t75" alt="https://img.jyeoo.net/quiz/images/201108/42/a8fc272c.png" style="width:105pt;height:78.75pt;margin-top:21.6pt;margin-left:393.75pt;position:absolute;visibility:visible;z-index:-251643904" o:preferrelative="t">
            <v:imagedata r:id="rId47" o:title=""/>
          </v:shape>
        </w:pict>
      </w:r>
      <w:r w:rsidRPr="00360864">
        <w:rPr>
          <w:rFonts w:ascii="宋体" w:hAnsi="宋体" w:hint="eastAsia"/>
          <w:szCs w:val="21"/>
        </w:rPr>
        <w:t>求：（</w:t>
      </w:r>
      <w:r w:rsidRPr="00360864">
        <w:rPr>
          <w:rFonts w:ascii="宋体" w:hAnsi="宋体"/>
          <w:szCs w:val="21"/>
        </w:rPr>
        <w:t>1</w:t>
      </w:r>
      <w:r w:rsidRPr="00360864">
        <w:rPr>
          <w:rFonts w:ascii="宋体" w:hAnsi="宋体" w:hint="eastAsia"/>
          <w:szCs w:val="21"/>
        </w:rPr>
        <w:t>）该坦克在水中以最大速度匀速行驶半小时，该坦克发动机所做的功是多少？</w:t>
      </w:r>
    </w:p>
    <w:p w:rsidR="00F760F0" w:rsidRPr="00360864" w:rsidP="00F760F0">
      <w:pPr>
        <w:spacing w:line="360" w:lineRule="auto"/>
        <w:ind w:left="273" w:firstLine="420" w:leftChars="130" w:firstLineChars="200"/>
        <w:rPr>
          <w:rFonts w:ascii="宋体" w:hAnsi="宋体"/>
          <w:spacing w:val="15"/>
          <w:szCs w:val="21"/>
          <w:shd w:val="clear" w:color="auto" w:fill="FFFFFF"/>
        </w:rPr>
      </w:pPr>
      <w:r w:rsidRPr="00360864">
        <w:rPr>
          <w:rFonts w:ascii="宋体" w:hAnsi="宋体" w:hint="eastAsia"/>
          <w:szCs w:val="21"/>
        </w:rPr>
        <w:t>（</w:t>
      </w:r>
      <w:r w:rsidRPr="00360864">
        <w:rPr>
          <w:rFonts w:ascii="宋体" w:hAnsi="宋体"/>
          <w:szCs w:val="21"/>
        </w:rPr>
        <w:t>2</w:t>
      </w:r>
      <w:r w:rsidRPr="00360864">
        <w:rPr>
          <w:rFonts w:ascii="宋体" w:hAnsi="宋体" w:hint="eastAsia"/>
          <w:szCs w:val="21"/>
        </w:rPr>
        <w:t>）</w:t>
      </w:r>
      <w:r w:rsidRPr="00360864">
        <w:rPr>
          <w:rFonts w:ascii="宋体" w:hAnsi="宋体" w:hint="eastAsia"/>
          <w:spacing w:val="15"/>
          <w:szCs w:val="21"/>
          <w:shd w:val="clear" w:color="auto" w:fill="FFFFFF"/>
        </w:rPr>
        <w:t>该坦克在河水中行驶时排开水的体积约为多少？</w:t>
      </w:r>
    </w:p>
    <w:p w:rsidR="00534F43" w:rsidRPr="00534F43" w:rsidP="00F760F0">
      <w:pPr>
        <w:spacing w:line="360" w:lineRule="auto"/>
        <w:ind w:firstLine="735" w:firstLineChars="350"/>
        <w:jc w:val="left"/>
        <w:textAlignment w:val="center"/>
        <w:rPr>
          <w:rFonts w:ascii="宋体" w:cs="宋体"/>
        </w:rPr>
      </w:pPr>
      <w:r w:rsidRPr="00360864" w:rsidR="00F760F0">
        <w:rPr>
          <w:rFonts w:ascii="宋体" w:hAnsi="宋体" w:hint="eastAsia"/>
          <w:szCs w:val="21"/>
        </w:rPr>
        <w:t>（</w:t>
      </w:r>
      <w:r w:rsidRPr="00360864" w:rsidR="00F760F0">
        <w:rPr>
          <w:rFonts w:ascii="宋体" w:hAnsi="宋体"/>
          <w:szCs w:val="21"/>
        </w:rPr>
        <w:t>3</w:t>
      </w:r>
      <w:r w:rsidRPr="00360864" w:rsidR="00F760F0">
        <w:rPr>
          <w:rFonts w:ascii="宋体" w:hAnsi="宋体" w:hint="eastAsia"/>
          <w:szCs w:val="21"/>
        </w:rPr>
        <w:t>）</w:t>
      </w:r>
      <w:r w:rsidRPr="00360864" w:rsidR="00F760F0">
        <w:rPr>
          <w:rFonts w:ascii="宋体" w:hAnsi="宋体" w:hint="eastAsia"/>
          <w:spacing w:val="15"/>
          <w:szCs w:val="21"/>
          <w:shd w:val="clear" w:color="auto" w:fill="FFFFFF"/>
        </w:rPr>
        <w:t>该坦克在水中以最大速度匀速行驶时其受到的阻力约为多少？</w:t>
      </w:r>
    </w:p>
    <w:p w:rsidR="00CB1A65" w:rsidP="00CB1A65">
      <w:pPr>
        <w:spacing w:line="360" w:lineRule="auto"/>
        <w:rPr>
          <w:rFonts w:ascii="宋体" w:hAnsi="宋体" w:hint="eastAsia"/>
        </w:rPr>
      </w:pPr>
    </w:p>
    <w:p w:rsidR="00A130BE" w:rsidRPr="00345DD0" w:rsidP="00CB1A65">
      <w:pPr>
        <w:spacing w:line="360" w:lineRule="auto"/>
        <w:rPr>
          <w:rFonts w:ascii="宋体" w:hAnsi="宋体" w:hint="eastAsia"/>
        </w:rPr>
      </w:pPr>
    </w:p>
    <w:p w:rsidR="00A130BE" w:rsidRPr="001076FE" w:rsidP="00A130BE">
      <w:pPr>
        <w:spacing w:line="300" w:lineRule="auto"/>
        <w:ind w:left="420" w:hanging="420" w:hangingChars="200"/>
        <w:rPr>
          <w:rFonts w:ascii="宋体" w:hAnsi="宋体"/>
          <w:szCs w:val="21"/>
        </w:rPr>
      </w:pPr>
      <w:r>
        <w:rPr>
          <w:rFonts w:hint="eastAsia"/>
        </w:rPr>
        <w:t>20. （6分）</w:t>
      </w:r>
      <w:r w:rsidRPr="001076FE">
        <w:rPr>
          <w:rFonts w:ascii="宋体" w:hAnsi="宋体"/>
          <w:szCs w:val="21"/>
        </w:rPr>
        <w:t>在“测量小灯泡的电功率”实验中，电源电压恒定为6 V,小灯泡L的额定电压为2. 5V，电阻大约为10Ω左右，滑动变阻器R的最大阻值</w:t>
      </w:r>
      <w:r w:rsidRPr="001076FE">
        <w:rPr>
          <w:rFonts w:ascii="宋体" w:hAnsi="宋体" w:hint="eastAsia"/>
          <w:szCs w:val="21"/>
        </w:rPr>
        <w:t>是</w:t>
      </w:r>
      <w:r w:rsidRPr="001076FE">
        <w:rPr>
          <w:rFonts w:ascii="宋体" w:hAnsi="宋体"/>
          <w:szCs w:val="21"/>
        </w:rPr>
        <w:t>50 Ω，实验电路如</w:t>
      </w:r>
      <w:r w:rsidRPr="001076FE">
        <w:rPr>
          <w:rFonts w:ascii="宋体" w:hAnsi="宋体" w:hint="eastAsia"/>
          <w:szCs w:val="21"/>
        </w:rPr>
        <w:t>题19</w:t>
      </w:r>
      <w:r w:rsidRPr="001076FE">
        <w:rPr>
          <w:rFonts w:ascii="宋体" w:hAnsi="宋体"/>
          <w:szCs w:val="21"/>
        </w:rPr>
        <w:t>图甲所示</w:t>
      </w:r>
      <w:r w:rsidRPr="001076FE">
        <w:rPr>
          <w:rFonts w:ascii="宋体" w:hAnsi="宋体" w:hint="eastAsia"/>
          <w:szCs w:val="21"/>
        </w:rPr>
        <w:t>，</w:t>
      </w:r>
      <w:r w:rsidRPr="001076FE">
        <w:rPr>
          <w:rFonts w:ascii="宋体" w:hAnsi="宋体"/>
          <w:szCs w:val="21"/>
        </w:rPr>
        <w:t>图乙是根据实验数据绘成的U-I图像.</w:t>
      </w:r>
    </w:p>
    <w:p w:rsidR="00A130BE" w:rsidRPr="001076FE" w:rsidP="00A130BE">
      <w:pPr>
        <w:spacing w:line="300" w:lineRule="auto"/>
        <w:rPr>
          <w:rFonts w:ascii="宋体" w:hAnsi="宋体" w:hint="eastAsia"/>
          <w:szCs w:val="21"/>
        </w:rPr>
      </w:pPr>
      <w:r w:rsidRPr="001076FE">
        <w:rPr>
          <w:rFonts w:ascii="宋体" w:hAnsi="宋体"/>
          <w:szCs w:val="21"/>
        </w:rPr>
        <w:t xml:space="preserve">   </w:t>
      </w:r>
      <w:r w:rsidRPr="001076FE">
        <w:rPr>
          <w:rFonts w:ascii="宋体" w:hAnsi="宋体" w:hint="eastAsia"/>
          <w:szCs w:val="21"/>
        </w:rPr>
        <w:t>（1）</w:t>
      </w:r>
      <w:r w:rsidRPr="001076FE">
        <w:rPr>
          <w:rFonts w:ascii="宋体" w:hAnsi="宋体"/>
          <w:szCs w:val="21"/>
        </w:rPr>
        <w:t>根据图像提供的信息，计算出小灯泡</w:t>
      </w:r>
      <w:r w:rsidRPr="001076FE">
        <w:rPr>
          <w:rFonts w:ascii="宋体" w:hAnsi="宋体" w:hint="eastAsia"/>
          <w:szCs w:val="21"/>
        </w:rPr>
        <w:t>正常工作时</w:t>
      </w:r>
      <w:r w:rsidRPr="001076FE">
        <w:rPr>
          <w:rFonts w:ascii="宋体" w:hAnsi="宋体"/>
          <w:szCs w:val="21"/>
        </w:rPr>
        <w:t>的功率</w:t>
      </w:r>
      <w:r w:rsidRPr="001076FE">
        <w:rPr>
          <w:rFonts w:ascii="宋体" w:hAnsi="宋体" w:hint="eastAsia"/>
          <w:szCs w:val="21"/>
        </w:rPr>
        <w:t>和此时滑动变阻器连入电路的阻值。</w:t>
      </w:r>
    </w:p>
    <w:p w:rsidR="00A130BE" w:rsidP="00A130BE">
      <w:pPr>
        <w:spacing w:line="300" w:lineRule="auto"/>
        <w:ind w:left="336" w:leftChars="160"/>
        <w:rPr>
          <w:rFonts w:ascii="宋体" w:hAnsi="宋体" w:hint="eastAsia"/>
          <w:szCs w:val="21"/>
        </w:rPr>
      </w:pPr>
      <w:r>
        <w:rPr>
          <w:rFonts w:ascii="宋体" w:hAnsi="宋体" w:hint="eastAsia"/>
          <w:szCs w:val="21"/>
        </w:rPr>
        <w:t>（2）</w:t>
      </w:r>
      <w:r w:rsidRPr="001076FE">
        <w:rPr>
          <w:rFonts w:ascii="宋体" w:hAnsi="宋体" w:hint="eastAsia"/>
          <w:szCs w:val="21"/>
        </w:rPr>
        <w:t>实验过程中</w:t>
      </w:r>
      <w:r w:rsidRPr="001076FE">
        <w:rPr>
          <w:rFonts w:ascii="宋体" w:hAnsi="宋体"/>
          <w:szCs w:val="21"/>
        </w:rPr>
        <w:t>，小灯泡突然熄灭，此时电流表示数为零，而电压表有示数，那么出现的故障是什么?</w:t>
      </w:r>
    </w:p>
    <w:p w:rsidR="0007551B" w:rsidRPr="001076FE" w:rsidP="00A130BE">
      <w:pPr>
        <w:spacing w:line="300" w:lineRule="auto"/>
        <w:ind w:left="336" w:firstLine="525" w:leftChars="160" w:firstLineChars="250"/>
        <w:rPr>
          <w:rFonts w:ascii="宋体" w:hAnsi="宋体" w:hint="eastAsia"/>
          <w:szCs w:val="21"/>
        </w:rPr>
      </w:pPr>
      <w:r>
        <w:rPr>
          <w:noProof/>
        </w:rPr>
        <w:pict>
          <v:shape id="图片 47" o:spid="_x0000_s1070" type="#_x0000_t75" alt=" " style="width:240.75pt;height:108pt;margin-top:331.15pt;margin-left:299.8pt;mso-position-horizontal-relative:page;mso-position-vertical-relative:page;position:absolute;z-index:-251642880" filled="f" stroked="f">
            <v:imagedata r:id="rId48" o:title=""/>
            <v:path o:extrusionok="f"/>
            <o:lock v:ext="edit" aspectratio="t"/>
          </v:shape>
        </w:pict>
      </w:r>
      <w:r w:rsidRPr="001076FE" w:rsidR="00A130BE">
        <w:rPr>
          <w:rFonts w:ascii="宋体" w:hAnsi="宋体"/>
          <w:szCs w:val="21"/>
        </w:rPr>
        <w:t>此时电压表的示数是多少?</w:t>
      </w:r>
    </w:p>
    <w:p w:rsidR="006334E9" w:rsidP="006334E9">
      <w:pPr>
        <w:spacing w:line="300" w:lineRule="auto"/>
        <w:rPr>
          <w:rFonts w:ascii="宋体" w:hAnsi="宋体" w:hint="eastAsia"/>
          <w:szCs w:val="21"/>
        </w:rPr>
      </w:pPr>
    </w:p>
    <w:p w:rsidR="006334E9" w:rsidP="006334E9">
      <w:pPr>
        <w:spacing w:line="300" w:lineRule="auto"/>
        <w:rPr>
          <w:rFonts w:ascii="宋体" w:hAnsi="宋体" w:hint="eastAsia"/>
          <w:szCs w:val="21"/>
        </w:rPr>
      </w:pPr>
    </w:p>
    <w:p w:rsidR="006334E9" w:rsidP="006334E9">
      <w:pPr>
        <w:spacing w:line="300" w:lineRule="auto"/>
        <w:rPr>
          <w:rFonts w:ascii="宋体" w:hAnsi="宋体" w:hint="eastAsia"/>
          <w:szCs w:val="21"/>
        </w:rPr>
      </w:pPr>
    </w:p>
    <w:p w:rsidR="006334E9" w:rsidP="006334E9">
      <w:pPr>
        <w:spacing w:line="300" w:lineRule="auto"/>
        <w:rPr>
          <w:rFonts w:ascii="宋体" w:hAnsi="宋体" w:hint="eastAsia"/>
          <w:szCs w:val="21"/>
        </w:rPr>
      </w:pPr>
    </w:p>
    <w:p w:rsidR="00EE668B" w:rsidRPr="006334E9" w:rsidP="006334E9">
      <w:pPr>
        <w:spacing w:line="300" w:lineRule="auto"/>
        <w:rPr>
          <w:rFonts w:ascii="宋体" w:hAnsi="宋体"/>
          <w:szCs w:val="21"/>
        </w:rPr>
      </w:pPr>
      <w:r w:rsidRPr="00360864">
        <w:rPr>
          <w:rFonts w:hint="eastAsia"/>
          <w:b/>
          <w:szCs w:val="21"/>
        </w:rPr>
        <w:t>六、综合能力题（本大题</w:t>
      </w:r>
      <w:r w:rsidRPr="00360864">
        <w:rPr>
          <w:b/>
          <w:szCs w:val="21"/>
        </w:rPr>
        <w:t>3</w:t>
      </w:r>
      <w:r w:rsidRPr="00360864">
        <w:rPr>
          <w:rFonts w:hint="eastAsia"/>
          <w:b/>
          <w:szCs w:val="21"/>
        </w:rPr>
        <w:t>小题，共</w:t>
      </w:r>
      <w:r w:rsidRPr="00360864">
        <w:rPr>
          <w:b/>
          <w:szCs w:val="21"/>
        </w:rPr>
        <w:t>19</w:t>
      </w:r>
      <w:r w:rsidRPr="00360864">
        <w:rPr>
          <w:rFonts w:hint="eastAsia"/>
          <w:b/>
          <w:szCs w:val="21"/>
        </w:rPr>
        <w:t>分）</w:t>
      </w:r>
    </w:p>
    <w:p w:rsidR="00C73172" w:rsidP="00C73172">
      <w:pPr>
        <w:snapToGrid w:val="0"/>
        <w:spacing w:line="360" w:lineRule="auto"/>
        <w:ind w:right="210" w:rightChars="100"/>
        <w:jc w:val="left"/>
        <w:rPr>
          <w:noProof/>
        </w:rPr>
      </w:pPr>
      <w:r>
        <w:rPr>
          <w:rFonts w:hint="eastAsia"/>
          <w:noProof/>
        </w:rPr>
        <w:t>21. 如图所示是探究</w:t>
      </w:r>
      <w:r>
        <w:rPr>
          <w:rFonts w:hint="eastAsia"/>
          <w:noProof/>
        </w:rPr>
        <w:t>“</w:t>
      </w:r>
      <w:r>
        <w:rPr>
          <w:rFonts w:hint="eastAsia"/>
          <w:noProof/>
        </w:rPr>
        <w:t>物体的动能大小跟哪些因素有关</w:t>
      </w:r>
      <w:r>
        <w:rPr>
          <w:rFonts w:hint="eastAsia"/>
          <w:noProof/>
        </w:rPr>
        <w:t>”</w:t>
      </w:r>
      <w:r>
        <w:rPr>
          <w:rFonts w:hint="eastAsia"/>
          <w:noProof/>
        </w:rPr>
        <w:t>的实验装置.</w:t>
      </w:r>
    </w:p>
    <w:p w:rsidR="00C73172" w:rsidP="00C73172">
      <w:pPr>
        <w:snapToGrid w:val="0"/>
        <w:spacing w:line="360" w:lineRule="auto"/>
        <w:ind w:left="420" w:right="210" w:hanging="210" w:leftChars="200" w:rightChars="100"/>
        <w:jc w:val="center"/>
        <w:rPr>
          <w:rFonts w:hint="eastAsia"/>
          <w:noProof/>
        </w:rPr>
      </w:pPr>
      <w:r>
        <w:rPr>
          <w:noProof/>
        </w:rPr>
        <w:pict>
          <v:shape id="图片 1" o:spid="_x0000_i1071" type="#_x0000_t75" style="width:290.95pt;height:58.54pt;visibility:visible" o:preferrelative="t">
            <v:imagedata r:id="rId49" o:title=""/>
          </v:shape>
        </w:pict>
      </w:r>
    </w:p>
    <w:p w:rsidR="00C73172" w:rsidP="00C73172">
      <w:pPr>
        <w:snapToGrid w:val="0"/>
        <w:spacing w:line="360" w:lineRule="auto"/>
        <w:ind w:left="804" w:right="210" w:hanging="525" w:leftChars="133" w:rightChars="100" w:hangingChars="250"/>
        <w:jc w:val="left"/>
        <w:rPr>
          <w:rFonts w:hint="eastAsia"/>
          <w:noProof/>
        </w:rPr>
      </w:pPr>
      <w:r>
        <w:rPr>
          <w:rFonts w:hint="eastAsia"/>
          <w:noProof/>
        </w:rPr>
        <w:t>（1）该实验中所探究的物体的动能是指________(选填</w:t>
      </w:r>
      <w:r>
        <w:rPr>
          <w:rFonts w:hint="eastAsia"/>
          <w:noProof/>
        </w:rPr>
        <w:t>“</w:t>
      </w:r>
      <w:r>
        <w:rPr>
          <w:rFonts w:hint="eastAsia"/>
          <w:noProof/>
        </w:rPr>
        <w:t>木块</w:t>
      </w:r>
      <w:r>
        <w:rPr>
          <w:rFonts w:hint="eastAsia"/>
          <w:noProof/>
        </w:rPr>
        <w:t>”</w:t>
      </w:r>
      <w:r>
        <w:rPr>
          <w:rFonts w:hint="eastAsia"/>
          <w:noProof/>
        </w:rPr>
        <w:t>或</w:t>
      </w:r>
      <w:r>
        <w:rPr>
          <w:rFonts w:hint="eastAsia"/>
          <w:noProof/>
        </w:rPr>
        <w:t>“</w:t>
      </w:r>
      <w:r>
        <w:rPr>
          <w:rFonts w:hint="eastAsia"/>
          <w:noProof/>
        </w:rPr>
        <w:t>钢球</w:t>
      </w:r>
      <w:r>
        <w:rPr>
          <w:rFonts w:hint="eastAsia"/>
          <w:noProof/>
        </w:rPr>
        <w:t>”</w:t>
      </w:r>
      <w:r>
        <w:rPr>
          <w:rFonts w:hint="eastAsia"/>
          <w:noProof/>
        </w:rPr>
        <w:t>)的动能；完成图甲所示的实验后,在进行图乙所示的实验前应先将被撞击的木块________________</w:t>
      </w:r>
    </w:p>
    <w:p w:rsidR="00C73172" w:rsidP="00C73172">
      <w:pPr>
        <w:snapToGrid w:val="0"/>
        <w:spacing w:line="360" w:lineRule="auto"/>
        <w:ind w:left="804" w:right="210" w:hanging="525" w:leftChars="133" w:rightChars="100" w:hangingChars="250"/>
        <w:jc w:val="left"/>
        <w:rPr>
          <w:rFonts w:hint="eastAsia"/>
          <w:noProof/>
        </w:rPr>
      </w:pPr>
      <w:r>
        <w:rPr>
          <w:rFonts w:hint="eastAsia"/>
          <w:noProof/>
        </w:rPr>
        <w:t>（2）</w:t>
      </w:r>
      <w:r>
        <w:rPr>
          <w:rFonts w:hint="eastAsia"/>
          <w:noProof/>
        </w:rPr>
        <w:t>“</w:t>
      </w:r>
      <w:r>
        <w:rPr>
          <w:rFonts w:hint="eastAsia"/>
          <w:noProof/>
        </w:rPr>
        <w:t>十次车祸九次快</w:t>
      </w:r>
      <w:r>
        <w:rPr>
          <w:rFonts w:hint="eastAsia"/>
          <w:noProof/>
        </w:rPr>
        <w:t>”</w:t>
      </w:r>
      <w:r>
        <w:rPr>
          <w:rFonts w:hint="eastAsia"/>
          <w:noProof/>
        </w:rPr>
        <w:t>是在警醒驾驶员驾驶车辆时不要超速,为了研究超速带来的危害,应该选用甲、乙、丙中的________两次实验进行比较.</w:t>
      </w:r>
    </w:p>
    <w:p w:rsidR="00C73172" w:rsidP="00C73172">
      <w:pPr>
        <w:snapToGrid w:val="0"/>
        <w:spacing w:line="360" w:lineRule="auto"/>
        <w:ind w:left="699" w:right="210" w:hanging="420" w:leftChars="133" w:rightChars="100" w:hangingChars="200"/>
        <w:jc w:val="left"/>
        <w:rPr>
          <w:rFonts w:hint="eastAsia"/>
          <w:noProof/>
        </w:rPr>
      </w:pPr>
      <w:r>
        <w:rPr>
          <w:rFonts w:hint="eastAsia"/>
          <w:noProof/>
        </w:rPr>
        <w:t>（3）猜想一下,若斜面和水平面均光滑,将木块固定在水平面上,钢球与木块撞击时无能量损失,则钢球撞击木块反弹后________(选填</w:t>
      </w:r>
      <w:r>
        <w:rPr>
          <w:rFonts w:hint="eastAsia"/>
          <w:noProof/>
        </w:rPr>
        <w:t>“</w:t>
      </w:r>
      <w:r>
        <w:rPr>
          <w:rFonts w:hint="eastAsia"/>
          <w:noProof/>
        </w:rPr>
        <w:t>会</w:t>
      </w:r>
      <w:r>
        <w:rPr>
          <w:rFonts w:hint="eastAsia"/>
          <w:noProof/>
        </w:rPr>
        <w:t>”</w:t>
      </w:r>
      <w:r>
        <w:rPr>
          <w:rFonts w:hint="eastAsia"/>
          <w:noProof/>
        </w:rPr>
        <w:t>或</w:t>
      </w:r>
      <w:r>
        <w:rPr>
          <w:rFonts w:hint="eastAsia"/>
          <w:noProof/>
        </w:rPr>
        <w:t>“</w:t>
      </w:r>
      <w:r>
        <w:rPr>
          <w:rFonts w:hint="eastAsia"/>
          <w:noProof/>
        </w:rPr>
        <w:t>不会</w:t>
      </w:r>
      <w:r>
        <w:rPr>
          <w:rFonts w:hint="eastAsia"/>
          <w:noProof/>
        </w:rPr>
        <w:t>”</w:t>
      </w:r>
      <w:r>
        <w:rPr>
          <w:rFonts w:hint="eastAsia"/>
          <w:noProof/>
        </w:rPr>
        <w:t>)运动到斜面上原来释放的位置.</w:t>
      </w:r>
    </w:p>
    <w:p w:rsidR="00FA6A89" w:rsidP="00774F1C">
      <w:pPr>
        <w:pStyle w:val="PlainText"/>
        <w:tabs>
          <w:tab w:val="left" w:pos="4140"/>
        </w:tabs>
        <w:spacing w:line="300" w:lineRule="auto"/>
        <w:ind w:left="420" w:hanging="420" w:hangingChars="200"/>
        <w:rPr>
          <w:rFonts w:hAnsi="宋体" w:cs="宋体" w:hint="eastAsia"/>
          <w:u w:color="000000"/>
        </w:rPr>
      </w:pPr>
      <w:r>
        <w:rPr>
          <w:rFonts w:hint="eastAsia"/>
          <w:noProof/>
        </w:rPr>
        <w:t xml:space="preserve">22. </w:t>
      </w:r>
      <w:r>
        <w:rPr>
          <w:rFonts w:hAnsi="宋体" w:cs="宋体" w:hint="eastAsia"/>
          <w:u w:color="000000"/>
        </w:rPr>
        <w:t>光伏发电系统是指无需通过热过程直接将光能转变为电能的发电系统．它的主要部件是太阳能电池、蓄电池、控制器等．光伏发电是利用半导体界面的光生伏特效应而将光能直接转变为电能的一种技术．光伏系统具有安全可靠、无噪声、低污染、无须消耗燃料和架设输电线路即可就地发电供电及建设周期短的优点．如图所示是小宇设计的智能光伏供电系统．光敏电阻</w:t>
      </w:r>
      <w:r>
        <w:rPr>
          <w:rFonts w:hAnsi="宋体" w:cs="宋体"/>
          <w:i/>
          <w:u w:color="000000"/>
        </w:rPr>
        <w:t>R</w:t>
      </w:r>
      <w:r>
        <w:rPr>
          <w:rFonts w:hAnsi="宋体" w:cs="宋体" w:hint="eastAsia"/>
          <w:u w:color="000000"/>
        </w:rPr>
        <w:t>的阻值跟光照有关，白天电磁铁磁性强，吸下衔铁，太阳能电池板、蓄电池与控制器所在电路工作．晚上电磁铁磁性弱，衔铁向上弹起，蓄电池给</w:t>
      </w:r>
      <w:r>
        <w:rPr>
          <w:rFonts w:hAnsi="宋体" w:cs="宋体"/>
          <w:u w:color="000000"/>
        </w:rPr>
        <w:t>LED</w:t>
      </w:r>
      <w:r>
        <w:rPr>
          <w:rFonts w:hAnsi="宋体" w:cs="宋体" w:hint="eastAsia"/>
          <w:u w:color="000000"/>
        </w:rPr>
        <w:t>灯供电．相关设备技术参数与信息如表所示．</w:t>
      </w:r>
    </w:p>
    <w:p w:rsidR="006334E9" w:rsidRPr="006334E9" w:rsidP="006334E9">
      <w:pPr>
        <w:pStyle w:val="TOC5"/>
        <w:rPr>
          <w:rFonts w:hint="eastAsia"/>
        </w:rPr>
      </w:pPr>
    </w:p>
    <w:tbl>
      <w:tblPr>
        <w:tblStyle w:val="TableNormal"/>
        <w:tblpPr w:leftFromText="180" w:rightFromText="180" w:vertAnchor="text" w:horzAnchor="page" w:tblpX="1479" w:tblpY="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03"/>
        <w:gridCol w:w="1995"/>
        <w:gridCol w:w="1680"/>
      </w:tblGrid>
      <w:tr w:rsidTr="00774F1C">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Ex>
        <w:trPr>
          <w:trHeight w:val="458"/>
        </w:trPr>
        <w:tc>
          <w:tcPr>
            <w:tcW w:w="2103" w:type="dxa"/>
            <w:vAlign w:val="center"/>
          </w:tcPr>
          <w:p w:rsidR="00FA6A89" w:rsidP="006334E9">
            <w:pPr>
              <w:pStyle w:val="PlainText"/>
              <w:tabs>
                <w:tab w:val="left" w:pos="4140"/>
              </w:tabs>
              <w:jc w:val="center"/>
              <w:rPr>
                <w:rFonts w:hAnsi="宋体" w:cs="宋体"/>
                <w:i/>
                <w:u w:color="000000"/>
              </w:rPr>
            </w:pPr>
            <w:r>
              <w:rPr>
                <w:rFonts w:hAnsi="宋体" w:cs="宋体" w:hint="eastAsia"/>
                <w:u w:color="000000"/>
              </w:rPr>
              <w:t>太阳能电池板</w:t>
            </w:r>
          </w:p>
        </w:tc>
        <w:tc>
          <w:tcPr>
            <w:tcW w:w="1995" w:type="dxa"/>
            <w:vAlign w:val="center"/>
          </w:tcPr>
          <w:p w:rsidR="00FA6A89" w:rsidP="006334E9">
            <w:pPr>
              <w:pStyle w:val="PlainText"/>
              <w:tabs>
                <w:tab w:val="left" w:pos="4140"/>
              </w:tabs>
              <w:jc w:val="center"/>
              <w:rPr>
                <w:rFonts w:hAnsi="宋体" w:cs="宋体"/>
                <w:i/>
                <w:u w:color="000000"/>
              </w:rPr>
            </w:pPr>
            <w:r>
              <w:rPr>
                <w:rFonts w:hAnsi="宋体" w:cs="宋体" w:hint="eastAsia"/>
                <w:u w:color="000000"/>
              </w:rPr>
              <w:t>蓄电池</w:t>
            </w:r>
          </w:p>
        </w:tc>
        <w:tc>
          <w:tcPr>
            <w:tcW w:w="1680" w:type="dxa"/>
            <w:vAlign w:val="center"/>
          </w:tcPr>
          <w:p w:rsidR="00FA6A89" w:rsidP="006334E9">
            <w:pPr>
              <w:pStyle w:val="PlainText"/>
              <w:tabs>
                <w:tab w:val="left" w:pos="4140"/>
              </w:tabs>
              <w:jc w:val="center"/>
              <w:rPr>
                <w:rFonts w:hAnsi="宋体" w:cs="宋体"/>
                <w:u w:color="000000"/>
              </w:rPr>
            </w:pPr>
            <w:r>
              <w:rPr>
                <w:rFonts w:hAnsi="宋体" w:cs="宋体"/>
                <w:u w:color="000000"/>
              </w:rPr>
              <w:t>LED</w:t>
            </w:r>
            <w:r>
              <w:rPr>
                <w:rFonts w:hAnsi="宋体" w:cs="宋体" w:hint="eastAsia"/>
                <w:u w:color="000000"/>
              </w:rPr>
              <w:t>灯</w:t>
            </w:r>
          </w:p>
        </w:tc>
      </w:tr>
      <w:tr w:rsidTr="00774F1C">
        <w:tblPrEx>
          <w:tblW w:w="0" w:type="auto"/>
          <w:tblLayout w:type="fixed"/>
          <w:tblLook w:val="0000"/>
        </w:tblPrEx>
        <w:trPr>
          <w:trHeight w:val="458"/>
        </w:trPr>
        <w:tc>
          <w:tcPr>
            <w:tcW w:w="2103" w:type="dxa"/>
            <w:vAlign w:val="center"/>
          </w:tcPr>
          <w:p w:rsidR="00FA6A89" w:rsidP="006334E9">
            <w:pPr>
              <w:pStyle w:val="PlainText"/>
              <w:tabs>
                <w:tab w:val="left" w:pos="4140"/>
              </w:tabs>
              <w:jc w:val="center"/>
              <w:rPr>
                <w:rFonts w:hAnsi="宋体" w:cs="宋体"/>
                <w:i/>
                <w:u w:color="000000"/>
              </w:rPr>
            </w:pPr>
            <w:r>
              <w:rPr>
                <w:rFonts w:hAnsi="宋体" w:cs="宋体" w:hint="eastAsia"/>
                <w:u w:color="000000"/>
              </w:rPr>
              <w:t>光电转化效率</w:t>
            </w:r>
            <w:r>
              <w:rPr>
                <w:rFonts w:hAnsi="宋体" w:cs="宋体"/>
                <w:u w:color="000000"/>
              </w:rPr>
              <w:t>15%</w:t>
            </w:r>
          </w:p>
        </w:tc>
        <w:tc>
          <w:tcPr>
            <w:tcW w:w="1995" w:type="dxa"/>
            <w:vAlign w:val="center"/>
          </w:tcPr>
          <w:p w:rsidR="00FA6A89" w:rsidP="006334E9">
            <w:pPr>
              <w:pStyle w:val="PlainText"/>
              <w:tabs>
                <w:tab w:val="left" w:pos="4140"/>
              </w:tabs>
              <w:jc w:val="center"/>
              <w:rPr>
                <w:rFonts w:hAnsi="宋体" w:cs="宋体"/>
                <w:i/>
                <w:u w:color="000000"/>
              </w:rPr>
            </w:pPr>
            <w:r>
              <w:rPr>
                <w:rFonts w:hAnsi="宋体" w:cs="宋体" w:hint="eastAsia"/>
                <w:u w:color="000000"/>
              </w:rPr>
              <w:t>额定容量</w:t>
            </w:r>
            <w:r>
              <w:rPr>
                <w:rFonts w:hAnsi="宋体" w:cs="宋体"/>
                <w:u w:color="000000"/>
              </w:rPr>
              <w:t>10 A</w:t>
            </w:r>
            <w:r>
              <w:rPr>
                <w:rFonts w:hAnsi="宋体" w:cs="宋体" w:hint="eastAsia"/>
                <w:u w:color="000000"/>
              </w:rPr>
              <w:t>·</w:t>
            </w:r>
            <w:r>
              <w:rPr>
                <w:rFonts w:hAnsi="宋体" w:cs="宋体"/>
                <w:u w:color="000000"/>
              </w:rPr>
              <w:t>h</w:t>
            </w:r>
            <w:r>
              <w:rPr>
                <w:rFonts w:hAnsi="宋体" w:cs="宋体" w:hint="eastAsia"/>
                <w:u w:color="000000"/>
              </w:rPr>
              <w:t>额定电压</w:t>
            </w:r>
            <w:r>
              <w:rPr>
                <w:rFonts w:hAnsi="宋体" w:cs="宋体"/>
                <w:u w:color="000000"/>
              </w:rPr>
              <w:t>12 V</w:t>
            </w:r>
          </w:p>
        </w:tc>
        <w:tc>
          <w:tcPr>
            <w:tcW w:w="1680" w:type="dxa"/>
            <w:vAlign w:val="center"/>
          </w:tcPr>
          <w:p w:rsidR="00FA6A89" w:rsidP="006334E9">
            <w:pPr>
              <w:pStyle w:val="PlainText"/>
              <w:tabs>
                <w:tab w:val="left" w:pos="4140"/>
              </w:tabs>
              <w:jc w:val="center"/>
              <w:rPr>
                <w:rFonts w:hAnsi="宋体" w:cs="宋体"/>
                <w:u w:color="000000"/>
              </w:rPr>
            </w:pPr>
            <w:r>
              <w:rPr>
                <w:rFonts w:hAnsi="宋体" w:cs="宋体" w:hint="eastAsia"/>
                <w:u w:color="000000"/>
              </w:rPr>
              <w:t>额定电压</w:t>
            </w:r>
            <w:r>
              <w:rPr>
                <w:rFonts w:hAnsi="宋体" w:cs="宋体"/>
                <w:u w:color="000000"/>
              </w:rPr>
              <w:t>12 V</w:t>
            </w:r>
          </w:p>
        </w:tc>
      </w:tr>
      <w:tr w:rsidTr="00774F1C">
        <w:tblPrEx>
          <w:tblW w:w="0" w:type="auto"/>
          <w:tblLayout w:type="fixed"/>
          <w:tblLook w:val="0000"/>
        </w:tblPrEx>
        <w:trPr>
          <w:trHeight w:val="458"/>
        </w:trPr>
        <w:tc>
          <w:tcPr>
            <w:tcW w:w="2103" w:type="dxa"/>
            <w:vAlign w:val="center"/>
          </w:tcPr>
          <w:p w:rsidR="00FA6A89" w:rsidP="006334E9">
            <w:pPr>
              <w:pStyle w:val="PlainText"/>
              <w:tabs>
                <w:tab w:val="left" w:pos="4140"/>
              </w:tabs>
              <w:jc w:val="center"/>
              <w:rPr>
                <w:rFonts w:hAnsi="宋体" w:cs="宋体"/>
                <w:u w:color="000000"/>
              </w:rPr>
            </w:pPr>
            <w:r>
              <w:rPr>
                <w:rFonts w:hAnsi="宋体" w:cs="宋体" w:hint="eastAsia"/>
                <w:u w:color="000000"/>
              </w:rPr>
              <w:t>额定功率</w:t>
            </w:r>
            <w:r>
              <w:rPr>
                <w:rFonts w:hAnsi="宋体" w:cs="宋体"/>
                <w:u w:color="000000"/>
              </w:rPr>
              <w:t>20 W</w:t>
            </w:r>
          </w:p>
        </w:tc>
        <w:tc>
          <w:tcPr>
            <w:tcW w:w="1995" w:type="dxa"/>
            <w:vAlign w:val="center"/>
          </w:tcPr>
          <w:p w:rsidR="00FA6A89" w:rsidP="006334E9">
            <w:pPr>
              <w:pStyle w:val="PlainText"/>
              <w:tabs>
                <w:tab w:val="left" w:pos="4140"/>
              </w:tabs>
              <w:jc w:val="center"/>
              <w:rPr>
                <w:rFonts w:hAnsi="宋体" w:cs="宋体"/>
                <w:u w:color="000000"/>
              </w:rPr>
            </w:pPr>
          </w:p>
        </w:tc>
        <w:tc>
          <w:tcPr>
            <w:tcW w:w="1680" w:type="dxa"/>
            <w:vAlign w:val="center"/>
          </w:tcPr>
          <w:p w:rsidR="00FA6A89" w:rsidP="006334E9">
            <w:pPr>
              <w:pStyle w:val="PlainText"/>
              <w:tabs>
                <w:tab w:val="left" w:pos="4140"/>
              </w:tabs>
              <w:jc w:val="center"/>
              <w:rPr>
                <w:rFonts w:hAnsi="宋体" w:cs="宋体"/>
                <w:u w:color="000000"/>
              </w:rPr>
            </w:pPr>
          </w:p>
        </w:tc>
      </w:tr>
    </w:tbl>
    <w:p w:rsidR="00FA6A89" w:rsidP="00774F1C">
      <w:pPr>
        <w:pStyle w:val="PlainText"/>
        <w:tabs>
          <w:tab w:val="left" w:pos="4140"/>
        </w:tabs>
        <w:spacing w:line="300" w:lineRule="auto"/>
        <w:rPr>
          <w:rFonts w:hAnsi="宋体" w:cs="宋体"/>
          <w:u w:color="000000"/>
        </w:rPr>
      </w:pPr>
      <w:r>
        <w:rPr>
          <w:rFonts w:hAnsi="宋体" w:cs="宋体" w:hint="eastAsia"/>
          <w:noProof/>
        </w:rPr>
        <w:pict>
          <v:shape id="图片 127" o:spid="_x0000_s1072" type="#_x0000_t75" style="width:147pt;height:95.05pt;margin-top:43.3pt;margin-left:389.05pt;mso-position-horizontal-relative:page;mso-position-vertical-relative:page;position:absolute;z-index:251674624" o:preferrelative="t" filled="f" stroked="f">
            <v:imagedata r:id="rId50" o:title=""/>
            <v:path o:extrusionok="f"/>
            <o:lock v:ext="edit" aspectratio="t"/>
          </v:shape>
        </w:pict>
      </w:r>
    </w:p>
    <w:p w:rsidR="00FA6A89" w:rsidP="00774F1C">
      <w:pPr>
        <w:pStyle w:val="PlainText"/>
        <w:tabs>
          <w:tab w:val="left" w:pos="4140"/>
        </w:tabs>
        <w:spacing w:line="300" w:lineRule="auto"/>
        <w:rPr>
          <w:rFonts w:hAnsi="宋体" w:cs="宋体" w:hint="eastAsia"/>
          <w:u w:color="000000"/>
        </w:rPr>
      </w:pPr>
    </w:p>
    <w:p w:rsidR="00FA6A89" w:rsidP="00774F1C">
      <w:pPr>
        <w:pStyle w:val="PlainText"/>
        <w:tabs>
          <w:tab w:val="left" w:pos="4140"/>
        </w:tabs>
        <w:spacing w:line="300" w:lineRule="auto"/>
        <w:rPr>
          <w:rFonts w:hAnsi="宋体" w:cs="宋体" w:hint="eastAsia"/>
          <w:u w:color="000000"/>
        </w:rPr>
      </w:pPr>
    </w:p>
    <w:p w:rsidR="00774F1C" w:rsidP="00774F1C">
      <w:pPr>
        <w:pStyle w:val="PlainText"/>
        <w:tabs>
          <w:tab w:val="left" w:pos="4140"/>
        </w:tabs>
        <w:spacing w:line="300" w:lineRule="auto"/>
        <w:rPr>
          <w:rFonts w:hAnsi="宋体" w:cs="宋体" w:hint="eastAsia"/>
          <w:u w:color="000000"/>
        </w:rPr>
      </w:pPr>
    </w:p>
    <w:p w:rsidR="00774F1C" w:rsidP="00774F1C">
      <w:pPr>
        <w:pStyle w:val="PlainText"/>
        <w:tabs>
          <w:tab w:val="left" w:pos="4140"/>
        </w:tabs>
        <w:spacing w:line="300" w:lineRule="auto"/>
        <w:rPr>
          <w:rFonts w:hAnsi="宋体" w:cs="宋体" w:hint="eastAsia"/>
          <w:u w:color="000000"/>
        </w:rPr>
      </w:pPr>
    </w:p>
    <w:p w:rsidR="00FA6A89" w:rsidP="006334E9">
      <w:pPr>
        <w:pStyle w:val="PlainText"/>
        <w:tabs>
          <w:tab w:val="left" w:pos="4140"/>
        </w:tabs>
        <w:spacing w:line="288" w:lineRule="auto"/>
        <w:rPr>
          <w:rFonts w:hAnsi="宋体" w:cs="宋体"/>
          <w:u w:color="000000"/>
        </w:rPr>
      </w:pPr>
      <w:r>
        <w:rPr>
          <w:rFonts w:hAnsi="宋体" w:cs="宋体"/>
          <w:u w:color="000000"/>
        </w:rPr>
        <w:t>(1)</w:t>
      </w:r>
      <w:r>
        <w:rPr>
          <w:rFonts w:hAnsi="宋体" w:cs="宋体" w:hint="eastAsia"/>
          <w:u w:color="000000"/>
        </w:rPr>
        <w:t>白天，太阳能电池板将太阳能转化为</w:t>
      </w:r>
      <w:r>
        <w:rPr>
          <w:rFonts w:hAnsi="宋体" w:cs="宋体"/>
          <w:u w:val="single"/>
        </w:rPr>
        <w:t xml:space="preserve">       </w:t>
      </w:r>
      <w:r>
        <w:rPr>
          <w:rFonts w:hAnsi="宋体" w:cs="宋体" w:hint="eastAsia"/>
          <w:u w:color="000000"/>
        </w:rPr>
        <w:t>能，再通过蓄电池转化为</w:t>
      </w:r>
      <w:r>
        <w:rPr>
          <w:rFonts w:hAnsi="宋体" w:cs="宋体"/>
          <w:u w:val="single"/>
        </w:rPr>
        <w:t xml:space="preserve">      </w:t>
      </w:r>
      <w:r>
        <w:rPr>
          <w:rFonts w:hAnsi="宋体" w:cs="宋体" w:hint="eastAsia"/>
          <w:u w:color="000000"/>
        </w:rPr>
        <w:t>能储存起来．</w:t>
      </w:r>
    </w:p>
    <w:p w:rsidR="00FA6A89" w:rsidP="00774F1C">
      <w:pPr>
        <w:pStyle w:val="PlainText"/>
        <w:tabs>
          <w:tab w:val="left" w:pos="4140"/>
        </w:tabs>
        <w:spacing w:line="288" w:lineRule="auto"/>
        <w:ind w:left="735" w:hanging="315" w:leftChars="200" w:hangingChars="150"/>
        <w:rPr>
          <w:rFonts w:hAnsi="宋体" w:cs="宋体"/>
          <w:u w:color="000000"/>
        </w:rPr>
      </w:pPr>
      <w:r>
        <w:rPr>
          <w:rFonts w:hAnsi="宋体" w:cs="宋体"/>
          <w:u w:color="000000"/>
        </w:rPr>
        <w:t>(2)</w:t>
      </w:r>
      <w:r>
        <w:rPr>
          <w:rFonts w:hAnsi="宋体" w:cs="宋体" w:hint="eastAsia"/>
          <w:u w:color="000000"/>
        </w:rPr>
        <w:t>如图所示，晚上电磁铁磁性弱，衔铁向上弹起，蓄电池给</w:t>
      </w:r>
      <w:r>
        <w:rPr>
          <w:rFonts w:hAnsi="宋体" w:cs="宋体"/>
          <w:u w:color="000000"/>
        </w:rPr>
        <w:t>LED</w:t>
      </w:r>
      <w:r>
        <w:rPr>
          <w:rFonts w:hAnsi="宋体" w:cs="宋体" w:hint="eastAsia"/>
          <w:u w:color="000000"/>
        </w:rPr>
        <w:t>灯供电．说明光敏电阻</w:t>
      </w:r>
      <w:r>
        <w:rPr>
          <w:rFonts w:hAnsi="宋体" w:cs="宋体"/>
          <w:i/>
          <w:u w:color="000000"/>
        </w:rPr>
        <w:t>R</w:t>
      </w:r>
      <w:r>
        <w:rPr>
          <w:rFonts w:hAnsi="宋体" w:cs="宋体" w:hint="eastAsia"/>
          <w:u w:color="000000"/>
        </w:rPr>
        <w:t>在晚上的阻值比白天的阻值</w:t>
      </w:r>
      <w:r>
        <w:rPr>
          <w:rFonts w:hAnsi="宋体" w:cs="宋体"/>
          <w:u w:val="single"/>
        </w:rPr>
        <w:t xml:space="preserve">       </w:t>
      </w:r>
      <w:r>
        <w:rPr>
          <w:rFonts w:hAnsi="宋体" w:cs="宋体"/>
          <w:u w:color="000000"/>
        </w:rPr>
        <w:t>(</w:t>
      </w:r>
      <w:r>
        <w:rPr>
          <w:rFonts w:hAnsi="宋体" w:cs="宋体" w:hint="eastAsia"/>
          <w:u w:color="000000"/>
        </w:rPr>
        <w:t>选填</w:t>
      </w:r>
      <w:r>
        <w:rPr>
          <w:rFonts w:hAnsi="宋体" w:cs="宋体" w:hint="eastAsia"/>
          <w:u w:color="000000"/>
        </w:rPr>
        <w:t>“</w:t>
      </w:r>
      <w:r>
        <w:rPr>
          <w:rFonts w:hAnsi="宋体" w:cs="宋体" w:hint="eastAsia"/>
          <w:u w:color="000000"/>
        </w:rPr>
        <w:t>大</w:t>
      </w:r>
      <w:r>
        <w:rPr>
          <w:rFonts w:hAnsi="宋体" w:cs="宋体" w:hint="eastAsia"/>
          <w:u w:color="000000"/>
        </w:rPr>
        <w:t>”</w:t>
      </w:r>
      <w:r>
        <w:rPr>
          <w:rFonts w:hAnsi="宋体" w:cs="宋体" w:hint="eastAsia"/>
          <w:u w:color="000000"/>
        </w:rPr>
        <w:t>或</w:t>
      </w:r>
      <w:r>
        <w:rPr>
          <w:rFonts w:hAnsi="宋体" w:cs="宋体" w:hint="eastAsia"/>
          <w:u w:color="000000"/>
        </w:rPr>
        <w:t>“</w:t>
      </w:r>
      <w:r>
        <w:rPr>
          <w:rFonts w:hAnsi="宋体" w:cs="宋体" w:hint="eastAsia"/>
          <w:u w:color="000000"/>
        </w:rPr>
        <w:t>小</w:t>
      </w:r>
      <w:r>
        <w:rPr>
          <w:rFonts w:hAnsi="宋体" w:cs="宋体" w:hint="eastAsia"/>
          <w:u w:color="000000"/>
        </w:rPr>
        <w:t>”</w:t>
      </w:r>
      <w:r>
        <w:rPr>
          <w:rFonts w:hAnsi="宋体" w:cs="宋体"/>
          <w:u w:color="000000"/>
        </w:rPr>
        <w:t>)</w:t>
      </w:r>
      <w:r>
        <w:rPr>
          <w:rFonts w:hAnsi="宋体" w:cs="宋体" w:hint="eastAsia"/>
          <w:u w:color="000000"/>
        </w:rPr>
        <w:t>．</w:t>
      </w:r>
    </w:p>
    <w:p w:rsidR="00FA6A89" w:rsidP="00774F1C">
      <w:pPr>
        <w:pStyle w:val="PlainText"/>
        <w:tabs>
          <w:tab w:val="left" w:pos="4140"/>
        </w:tabs>
        <w:spacing w:line="288" w:lineRule="auto"/>
        <w:ind w:firstLine="420" w:firstLineChars="200"/>
        <w:rPr>
          <w:rFonts w:hAnsi="宋体" w:cs="宋体"/>
          <w:u w:color="000000"/>
        </w:rPr>
      </w:pPr>
      <w:r>
        <w:rPr>
          <w:rFonts w:hAnsi="宋体" w:cs="宋体"/>
          <w:u w:color="000000"/>
        </w:rPr>
        <w:t>(3)</w:t>
      </w:r>
      <w:r>
        <w:rPr>
          <w:rFonts w:hAnsi="宋体" w:cs="宋体" w:hint="eastAsia"/>
          <w:u w:color="000000"/>
        </w:rPr>
        <w:t>太阳光照射到此太阳能电池板的功率为</w:t>
      </w:r>
      <w:r>
        <w:rPr>
          <w:rFonts w:hAnsi="宋体" w:cs="宋体"/>
          <w:u w:color="000000"/>
        </w:rPr>
        <w:t>250 W</w:t>
      </w:r>
      <w:r>
        <w:rPr>
          <w:rFonts w:hAnsi="宋体" w:cs="宋体" w:hint="eastAsia"/>
          <w:u w:color="000000"/>
        </w:rPr>
        <w:t>，太阳光照射</w:t>
      </w:r>
      <w:r>
        <w:rPr>
          <w:rFonts w:hAnsi="宋体" w:cs="宋体"/>
          <w:u w:color="000000"/>
        </w:rPr>
        <w:t>4 h</w:t>
      </w:r>
      <w:r>
        <w:rPr>
          <w:rFonts w:hAnsi="宋体" w:cs="宋体" w:hint="eastAsia"/>
          <w:u w:color="000000"/>
        </w:rPr>
        <w:t>，电池板能输出电能</w:t>
      </w:r>
      <w:r>
        <w:rPr>
          <w:rFonts w:hAnsi="宋体" w:cs="宋体"/>
          <w:u w:val="single"/>
        </w:rPr>
        <w:t xml:space="preserve">      </w:t>
      </w:r>
      <w:r>
        <w:rPr>
          <w:rFonts w:hAnsi="宋体" w:cs="宋体"/>
          <w:u w:color="000000"/>
        </w:rPr>
        <w:t>kW</w:t>
      </w:r>
      <w:r>
        <w:rPr>
          <w:rFonts w:hAnsi="宋体" w:cs="宋体" w:hint="eastAsia"/>
          <w:u w:color="000000"/>
        </w:rPr>
        <w:t>·</w:t>
      </w:r>
      <w:r>
        <w:rPr>
          <w:rFonts w:hAnsi="宋体" w:cs="宋体"/>
          <w:u w:color="000000"/>
        </w:rPr>
        <w:t>h.</w:t>
      </w:r>
    </w:p>
    <w:p w:rsidR="00FA6A89" w:rsidP="00774F1C">
      <w:pPr>
        <w:pStyle w:val="PlainText"/>
        <w:tabs>
          <w:tab w:val="left" w:pos="4140"/>
        </w:tabs>
        <w:spacing w:line="288" w:lineRule="auto"/>
        <w:ind w:left="735" w:hanging="315" w:leftChars="200" w:hangingChars="150"/>
        <w:rPr>
          <w:rFonts w:hAnsi="宋体" w:cs="宋体" w:hint="eastAsia"/>
          <w:u w:color="000000"/>
        </w:rPr>
      </w:pPr>
      <w:r>
        <w:rPr>
          <w:rFonts w:hAnsi="宋体" w:cs="宋体"/>
          <w:u w:color="000000"/>
        </w:rPr>
        <w:t>(4)</w:t>
      </w:r>
      <w:r>
        <w:rPr>
          <w:rFonts w:hAnsi="宋体" w:cs="宋体" w:hint="eastAsia"/>
          <w:u w:color="000000"/>
        </w:rPr>
        <w:t>充满电的蓄电池储存了电能</w:t>
      </w:r>
      <w:r>
        <w:rPr>
          <w:rFonts w:hAnsi="宋体" w:cs="宋体"/>
          <w:u w:val="single"/>
        </w:rPr>
        <w:t xml:space="preserve">        </w:t>
      </w:r>
      <w:r>
        <w:rPr>
          <w:rFonts w:hAnsi="宋体" w:cs="宋体"/>
          <w:u w:color="000000"/>
        </w:rPr>
        <w:t>J</w:t>
      </w:r>
      <w:r>
        <w:rPr>
          <w:rFonts w:hAnsi="宋体" w:cs="宋体" w:hint="eastAsia"/>
          <w:u w:color="000000"/>
        </w:rPr>
        <w:t>，一次可供</w:t>
      </w:r>
      <w:r>
        <w:rPr>
          <w:rFonts w:hAnsi="宋体" w:cs="宋体"/>
          <w:u w:color="000000"/>
        </w:rPr>
        <w:t>LED</w:t>
      </w:r>
      <w:r>
        <w:rPr>
          <w:rFonts w:hAnsi="宋体" w:cs="宋体" w:hint="eastAsia"/>
          <w:u w:color="000000"/>
        </w:rPr>
        <w:t>灯正常工作</w:t>
      </w:r>
      <w:r>
        <w:rPr>
          <w:rFonts w:hAnsi="宋体" w:cs="宋体"/>
          <w:u w:val="single"/>
        </w:rPr>
        <w:t xml:space="preserve">      </w:t>
      </w:r>
      <w:r>
        <w:rPr>
          <w:rFonts w:hAnsi="宋体" w:cs="宋体"/>
          <w:u w:color="000000"/>
        </w:rPr>
        <w:t>h.(</w:t>
      </w:r>
      <w:r>
        <w:rPr>
          <w:rFonts w:hAnsi="宋体" w:cs="宋体" w:hint="eastAsia"/>
          <w:u w:color="000000"/>
        </w:rPr>
        <w:t>蓄电池放电至余留</w:t>
      </w:r>
      <w:r>
        <w:rPr>
          <w:rFonts w:hAnsi="宋体" w:cs="宋体"/>
          <w:u w:color="000000"/>
        </w:rPr>
        <w:t>20%</w:t>
      </w:r>
      <w:r>
        <w:rPr>
          <w:rFonts w:hAnsi="宋体" w:cs="宋体" w:hint="eastAsia"/>
          <w:u w:color="000000"/>
        </w:rPr>
        <w:t>自动停止电能输出</w:t>
      </w:r>
      <w:r>
        <w:rPr>
          <w:rFonts w:hAnsi="宋体" w:cs="宋体"/>
          <w:u w:color="000000"/>
        </w:rPr>
        <w:t>)</w:t>
      </w:r>
    </w:p>
    <w:p w:rsidR="00774F1C" w:rsidP="00774F1C">
      <w:pPr>
        <w:spacing w:line="300" w:lineRule="auto"/>
        <w:rPr>
          <w:rFonts w:ascii="宋体" w:cs="宋体"/>
        </w:rPr>
      </w:pPr>
      <w:r>
        <w:rPr>
          <w:rFonts w:hint="eastAsia"/>
        </w:rPr>
        <w:t>23．</w:t>
      </w:r>
      <w:r>
        <w:rPr>
          <w:rFonts w:ascii="宋体" w:hAnsi="宋体" w:cs="宋体"/>
        </w:rPr>
        <w:t>(6</w:t>
      </w:r>
      <w:r>
        <w:rPr>
          <w:rFonts w:ascii="宋体" w:hAnsi="宋体" w:cs="宋体" w:hint="eastAsia"/>
        </w:rPr>
        <w:t>分</w:t>
      </w:r>
      <w:r>
        <w:rPr>
          <w:rFonts w:ascii="宋体" w:hAnsi="宋体" w:cs="宋体"/>
        </w:rPr>
        <w:t>)</w:t>
      </w:r>
      <w:r>
        <w:rPr>
          <w:rFonts w:ascii="宋体" w:hAnsi="宋体" w:cs="宋体" w:hint="eastAsia"/>
        </w:rPr>
        <w:t>阅读短文，回答问题．</w:t>
      </w:r>
    </w:p>
    <w:p w:rsidR="00774F1C" w:rsidP="00774F1C">
      <w:pPr>
        <w:jc w:val="center"/>
        <w:rPr>
          <w:rFonts w:ascii="宋体" w:cs="宋体"/>
        </w:rPr>
      </w:pPr>
      <w:r>
        <w:rPr>
          <w:rFonts w:ascii="宋体" w:hAnsi="宋体" w:cs="宋体" w:hint="eastAsia"/>
        </w:rPr>
        <w:t>智能汽车</w:t>
      </w:r>
    </w:p>
    <w:p w:rsidR="00774F1C" w:rsidRPr="00774F1C" w:rsidP="00774F1C">
      <w:pPr>
        <w:spacing w:line="260" w:lineRule="exact"/>
        <w:ind w:firstLine="420" w:firstLineChars="200"/>
        <w:rPr>
          <w:rFonts w:ascii="楷体" w:eastAsia="楷体" w:hAnsi="楷体"/>
        </w:rPr>
      </w:pPr>
      <w:r w:rsidRPr="00774F1C">
        <w:rPr>
          <w:rFonts w:ascii="楷体" w:eastAsia="楷体" w:hAnsi="楷体"/>
        </w:rPr>
        <w:t>汽车是我们生活中的代步工具，随着科学技术的发展，汽车也越来越智能化．</w:t>
      </w:r>
    </w:p>
    <w:p w:rsidR="00774F1C" w:rsidRPr="00774F1C" w:rsidP="00774F1C">
      <w:pPr>
        <w:spacing w:line="260" w:lineRule="exact"/>
        <w:ind w:firstLine="420" w:firstLineChars="200"/>
        <w:rPr>
          <w:rFonts w:ascii="楷体" w:eastAsia="楷体" w:hAnsi="楷体"/>
        </w:rPr>
      </w:pPr>
      <w:r w:rsidRPr="00774F1C">
        <w:rPr>
          <w:rFonts w:ascii="楷体" w:eastAsia="楷体" w:hAnsi="楷体"/>
        </w:rPr>
        <w:t>冬天，前挡风玻璃上出现白雾时，汽车能自动启动除雾功能，向前挡玻璃吹出热风，一会儿白雾就消失了．车身配有多个雷达，能够判断车与障碍物的距离，充分提高了行车的安全性．车窗采用“智能玻璃”，这种玻璃可具有单向透光功能，能从车内看到车外明亮的景物，而从车外看不见较暗的车内景象．这种玻璃还能根据车外的光照度，自动调节透明度，使车内有良好的亮度和温度．</w:t>
      </w:r>
    </w:p>
    <w:p w:rsidR="00774F1C" w:rsidRPr="00774F1C" w:rsidP="00774F1C">
      <w:pPr>
        <w:spacing w:line="260" w:lineRule="exact"/>
        <w:ind w:firstLine="420" w:firstLineChars="200"/>
        <w:rPr>
          <w:rFonts w:ascii="楷体" w:eastAsia="楷体" w:hAnsi="楷体"/>
        </w:rPr>
      </w:pPr>
      <w:r w:rsidRPr="00774F1C">
        <w:rPr>
          <w:rFonts w:ascii="楷体" w:eastAsia="楷体" w:hAnsi="楷体"/>
        </w:rPr>
        <w:t>汽车抬头显示系统(如图甲)，简称HUD．HUD利用平面镜成像原理(如图乙)，将显示器上的重要行车数据通过前挡风玻璃投射在正前方，驾驶员透过挡风玻璃往前方看的时候，能够在看到车外的景象的同时，不必低头就可以看到车辆行驶信息，如车速、油耗、导航等，从而避免分散对前方道路的注意力，确保驾驶舒适安全．</w:t>
      </w:r>
    </w:p>
    <w:p w:rsidR="00774F1C" w:rsidP="00774F1C">
      <w:pPr>
        <w:jc w:val="center"/>
        <w:rPr>
          <w:rFonts w:ascii="宋体" w:cs="宋体"/>
        </w:rPr>
      </w:pPr>
      <w:r>
        <w:rPr>
          <w:rFonts w:ascii="宋体" w:hAnsi="宋体" w:cs="宋体" w:hint="eastAsia"/>
        </w:rPr>
        <w:object>
          <v:shape id="Object 53" o:spid="_x0000_i1073" type="#_x0000_t75" style="width:430.61pt;height:94.2pt;mso-position-horizontal-relative:page;mso-position-vertical-relative:page" o:oleicon="f" o:ole="" o:preferrelative="t" filled="f" stroked="f">
            <v:fill o:detectmouseclick="t"/>
            <v:imagedata r:id="rId51" o:title=""/>
            <v:path o:extrusionok="f"/>
            <o:lock v:ext="edit" aspectratio="t"/>
          </v:shape>
          <o:OLEObject Type="Embed" ProgID="Word.Document.8" ShapeID="Object 53" DrawAspect="Content" ObjectID="_1712605317" r:id="rId52"/>
        </w:object>
      </w:r>
    </w:p>
    <w:p w:rsidR="00774F1C" w:rsidP="00774F1C">
      <w:pPr>
        <w:ind w:left="735" w:hanging="315" w:leftChars="200" w:hangingChars="150"/>
        <w:rPr>
          <w:rFonts w:ascii="宋体" w:cs="宋体"/>
        </w:rPr>
      </w:pPr>
      <w:r>
        <w:rPr>
          <w:rFonts w:ascii="宋体" w:hAnsi="宋体" w:cs="宋体"/>
        </w:rPr>
        <w:t>(1)</w:t>
      </w:r>
      <w:r>
        <w:rPr>
          <w:rFonts w:ascii="宋体" w:hAnsi="宋体" w:cs="宋体" w:hint="eastAsia"/>
        </w:rPr>
        <w:t>冬天行车时，汽车挡风玻璃的</w:t>
      </w:r>
      <w:r>
        <w:rPr>
          <w:rFonts w:ascii="宋体" w:hAnsi="宋体" w:cs="宋体"/>
        </w:rPr>
        <w:t>______(</w:t>
      </w:r>
      <w:r>
        <w:rPr>
          <w:rFonts w:ascii="宋体" w:hAnsi="宋体" w:cs="宋体" w:hint="eastAsia"/>
        </w:rPr>
        <w:t>填</w:t>
      </w:r>
      <w:r>
        <w:rPr>
          <w:rFonts w:ascii="宋体" w:hAnsi="宋体" w:cs="宋体" w:hint="eastAsia"/>
        </w:rPr>
        <w:t>“</w:t>
      </w:r>
      <w:r>
        <w:rPr>
          <w:rFonts w:ascii="宋体" w:hAnsi="宋体" w:cs="宋体" w:hint="eastAsia"/>
        </w:rPr>
        <w:t>内</w:t>
      </w:r>
      <w:r>
        <w:rPr>
          <w:rFonts w:ascii="宋体" w:hAnsi="宋体" w:cs="宋体" w:hint="eastAsia"/>
        </w:rPr>
        <w:t>”</w:t>
      </w:r>
      <w:r>
        <w:rPr>
          <w:rFonts w:ascii="宋体" w:hAnsi="宋体" w:cs="宋体" w:hint="eastAsia"/>
        </w:rPr>
        <w:t>或</w:t>
      </w:r>
      <w:r>
        <w:rPr>
          <w:rFonts w:ascii="宋体" w:hAnsi="宋体" w:cs="宋体" w:hint="eastAsia"/>
        </w:rPr>
        <w:t>“</w:t>
      </w:r>
      <w:r>
        <w:rPr>
          <w:rFonts w:ascii="宋体" w:hAnsi="宋体" w:cs="宋体" w:hint="eastAsia"/>
        </w:rPr>
        <w:t>外</w:t>
      </w:r>
      <w:r>
        <w:rPr>
          <w:rFonts w:ascii="宋体" w:hAnsi="宋体" w:cs="宋体" w:hint="eastAsia"/>
        </w:rPr>
        <w:t>”</w:t>
      </w:r>
      <w:r>
        <w:rPr>
          <w:rFonts w:ascii="宋体" w:hAnsi="宋体" w:cs="宋体"/>
        </w:rPr>
        <w:t>)</w:t>
      </w:r>
      <w:r>
        <w:rPr>
          <w:rFonts w:ascii="宋体" w:hAnsi="宋体" w:cs="宋体" w:hint="eastAsia"/>
        </w:rPr>
        <w:t>侧容易出现一层白雾，这是</w:t>
      </w:r>
      <w:r>
        <w:rPr>
          <w:rFonts w:ascii="宋体" w:hAnsi="宋体" w:cs="宋体"/>
        </w:rPr>
        <w:t>________(</w:t>
      </w:r>
      <w:r>
        <w:rPr>
          <w:rFonts w:ascii="宋体" w:hAnsi="宋体" w:cs="宋体" w:hint="eastAsia"/>
        </w:rPr>
        <w:t>填写物态变化的名称</w:t>
      </w:r>
      <w:r>
        <w:rPr>
          <w:rFonts w:ascii="宋体" w:hAnsi="宋体" w:cs="宋体"/>
        </w:rPr>
        <w:t>)</w:t>
      </w:r>
      <w:r>
        <w:rPr>
          <w:rFonts w:ascii="宋体" w:hAnsi="宋体" w:cs="宋体" w:hint="eastAsia"/>
        </w:rPr>
        <w:t>现象．</w:t>
      </w:r>
    </w:p>
    <w:p w:rsidR="00774F1C" w:rsidP="00774F1C">
      <w:pPr>
        <w:ind w:firstLine="420" w:firstLineChars="200"/>
        <w:rPr>
          <w:rFonts w:ascii="宋体" w:cs="宋体"/>
        </w:rPr>
      </w:pPr>
      <w:r>
        <w:rPr>
          <w:rFonts w:ascii="宋体" w:hAnsi="宋体" w:cs="宋体"/>
        </w:rPr>
        <w:t>(2)</w:t>
      </w:r>
      <w:r>
        <w:rPr>
          <w:rFonts w:ascii="宋体" w:hAnsi="宋体" w:cs="宋体" w:hint="eastAsia"/>
        </w:rPr>
        <w:t>下列与汽车相关的说法中正确的是</w:t>
      </w:r>
      <w:r>
        <w:rPr>
          <w:rFonts w:ascii="宋体" w:hAnsi="宋体" w:cs="宋体"/>
        </w:rPr>
        <w:t>______</w:t>
      </w:r>
      <w:r>
        <w:rPr>
          <w:rFonts w:ascii="宋体" w:hAnsi="宋体" w:cs="宋体" w:hint="eastAsia"/>
        </w:rPr>
        <w:t>．</w:t>
      </w:r>
    </w:p>
    <w:p w:rsidR="00774F1C" w:rsidP="00774F1C">
      <w:pPr>
        <w:ind w:firstLine="735" w:firstLineChars="350"/>
        <w:rPr>
          <w:rFonts w:ascii="宋体" w:cs="宋体"/>
        </w:rPr>
      </w:pPr>
      <w:r>
        <w:rPr>
          <w:rFonts w:ascii="宋体" w:hAnsi="宋体" w:cs="宋体"/>
        </w:rPr>
        <w:t>A</w:t>
      </w:r>
      <w:r>
        <w:rPr>
          <w:rFonts w:ascii="宋体" w:hAnsi="宋体" w:cs="宋体" w:hint="eastAsia"/>
        </w:rPr>
        <w:t>．汽车雷达能够发出次声波，判断车与障碍物的距离</w:t>
      </w:r>
    </w:p>
    <w:p w:rsidR="00774F1C" w:rsidP="00774F1C">
      <w:pPr>
        <w:ind w:firstLine="735" w:firstLineChars="350"/>
        <w:rPr>
          <w:rFonts w:ascii="宋体" w:cs="宋体"/>
        </w:rPr>
      </w:pPr>
      <w:r>
        <w:rPr>
          <w:rFonts w:ascii="宋体" w:hAnsi="宋体" w:cs="宋体"/>
        </w:rPr>
        <w:t>B</w:t>
      </w:r>
      <w:r>
        <w:rPr>
          <w:rFonts w:ascii="宋体" w:hAnsi="宋体" w:cs="宋体" w:hint="eastAsia"/>
        </w:rPr>
        <w:t>．透过玻璃看到的</w:t>
      </w:r>
      <w:r>
        <w:rPr>
          <w:rFonts w:ascii="宋体" w:hAnsi="宋体" w:cs="宋体" w:hint="eastAsia"/>
        </w:rPr>
        <w:t>“</w:t>
      </w:r>
      <w:r>
        <w:rPr>
          <w:rFonts w:ascii="宋体" w:hAnsi="宋体" w:cs="宋体" w:hint="eastAsia"/>
        </w:rPr>
        <w:t>车外的景物</w:t>
      </w:r>
      <w:r>
        <w:rPr>
          <w:rFonts w:ascii="宋体" w:hAnsi="宋体" w:cs="宋体" w:hint="eastAsia"/>
        </w:rPr>
        <w:t>”</w:t>
      </w:r>
      <w:r>
        <w:rPr>
          <w:rFonts w:ascii="宋体" w:hAnsi="宋体" w:cs="宋体" w:hint="eastAsia"/>
        </w:rPr>
        <w:t>是景物的实像</w:t>
      </w:r>
    </w:p>
    <w:p w:rsidR="00774F1C" w:rsidP="00774F1C">
      <w:pPr>
        <w:ind w:firstLine="735" w:firstLineChars="350"/>
        <w:rPr>
          <w:rFonts w:ascii="宋体" w:cs="宋体"/>
        </w:rPr>
      </w:pPr>
      <w:r>
        <w:rPr>
          <w:rFonts w:ascii="宋体" w:hAnsi="宋体" w:cs="宋体"/>
        </w:rPr>
        <w:t>C</w:t>
      </w:r>
      <w:r>
        <w:rPr>
          <w:rFonts w:ascii="宋体" w:hAnsi="宋体" w:cs="宋体" w:hint="eastAsia"/>
        </w:rPr>
        <w:t>．玻璃具有单向透光功能时，光路是不可逆的</w:t>
      </w:r>
    </w:p>
    <w:p w:rsidR="00774F1C" w:rsidP="00774F1C">
      <w:pPr>
        <w:ind w:firstLine="735" w:firstLineChars="350"/>
        <w:rPr>
          <w:rFonts w:ascii="宋体" w:cs="宋体"/>
        </w:rPr>
      </w:pPr>
      <w:r>
        <w:rPr>
          <w:rFonts w:ascii="宋体" w:hAnsi="宋体" w:cs="宋体"/>
        </w:rPr>
        <w:t>D</w:t>
      </w:r>
      <w:r>
        <w:rPr>
          <w:rFonts w:ascii="宋体" w:hAnsi="宋体" w:cs="宋体" w:hint="eastAsia"/>
        </w:rPr>
        <w:t>．夜间行车时为了让司机更清楚地看到路况，车内应不开灯</w:t>
      </w:r>
    </w:p>
    <w:p w:rsidR="00774F1C" w:rsidP="00774F1C">
      <w:pPr>
        <w:ind w:left="735" w:hanging="315" w:leftChars="200" w:hangingChars="150"/>
        <w:rPr>
          <w:rFonts w:ascii="宋体" w:cs="宋体"/>
        </w:rPr>
      </w:pPr>
      <w:r>
        <w:rPr>
          <w:rFonts w:ascii="宋体" w:hAnsi="宋体" w:cs="宋体"/>
        </w:rPr>
        <w:t>(3)</w:t>
      </w:r>
      <w:r>
        <w:rPr>
          <w:rFonts w:ascii="宋体" w:hAnsi="宋体" w:cs="宋体" w:hint="eastAsia"/>
        </w:rPr>
        <w:t>“</w:t>
      </w:r>
      <w:r>
        <w:rPr>
          <w:rFonts w:ascii="宋体" w:hAnsi="宋体" w:cs="宋体" w:hint="eastAsia"/>
        </w:rPr>
        <w:t>智能玻璃</w:t>
      </w:r>
      <w:r>
        <w:rPr>
          <w:rFonts w:ascii="宋体" w:hAnsi="宋体" w:cs="宋体" w:hint="eastAsia"/>
        </w:rPr>
        <w:t>”</w:t>
      </w:r>
      <w:r>
        <w:rPr>
          <w:rFonts w:ascii="宋体" w:hAnsi="宋体" w:cs="宋体" w:hint="eastAsia"/>
        </w:rPr>
        <w:t>能根据车外光照度自动调节玻璃的透明度，实现车内的光照度为一个适宜的定值，经测算车外光照度和玻璃的透明度的关系图像如图丙所示，当车外光照度为</w:t>
      </w:r>
      <w:r>
        <w:rPr>
          <w:rFonts w:ascii="宋体" w:hAnsi="宋体" w:cs="宋体"/>
        </w:rPr>
        <w:t>100 lx</w:t>
      </w:r>
      <w:r>
        <w:rPr>
          <w:rFonts w:ascii="宋体" w:hAnsi="宋体" w:cs="宋体" w:hint="eastAsia"/>
        </w:rPr>
        <w:t>时，</w:t>
      </w:r>
      <w:r>
        <w:rPr>
          <w:rFonts w:ascii="宋体" w:hAnsi="宋体" w:cs="宋体" w:hint="eastAsia"/>
        </w:rPr>
        <w:t>“</w:t>
      </w:r>
      <w:r>
        <w:rPr>
          <w:rFonts w:ascii="宋体" w:hAnsi="宋体" w:cs="宋体" w:hint="eastAsia"/>
        </w:rPr>
        <w:t>智能玻璃</w:t>
      </w:r>
      <w:r>
        <w:rPr>
          <w:rFonts w:ascii="宋体" w:hAnsi="宋体" w:cs="宋体" w:hint="eastAsia"/>
        </w:rPr>
        <w:t>”</w:t>
      </w:r>
      <w:r>
        <w:rPr>
          <w:rFonts w:ascii="宋体" w:hAnsi="宋体" w:cs="宋体" w:hint="eastAsia"/>
        </w:rPr>
        <w:t>的透明度会自动调节为</w:t>
      </w:r>
      <w:r>
        <w:rPr>
          <w:rFonts w:ascii="宋体" w:hAnsi="宋体" w:cs="宋体"/>
        </w:rPr>
        <w:t>______%</w:t>
      </w:r>
      <w:r>
        <w:rPr>
          <w:rFonts w:ascii="宋体" w:hAnsi="宋体" w:cs="宋体" w:hint="eastAsia"/>
        </w:rPr>
        <w:t>．</w:t>
      </w:r>
    </w:p>
    <w:p w:rsidR="00774F1C" w:rsidP="00774F1C">
      <w:pPr>
        <w:ind w:left="735" w:hanging="315" w:leftChars="200" w:hangingChars="150"/>
        <w:rPr>
          <w:rFonts w:ascii="宋体" w:cs="宋体"/>
        </w:rPr>
      </w:pPr>
      <w:r>
        <w:rPr>
          <w:rFonts w:ascii="宋体" w:hAnsi="宋体" w:cs="宋体"/>
        </w:rPr>
        <w:t>(4)</w:t>
      </w:r>
      <w:r>
        <w:rPr>
          <w:rFonts w:ascii="宋体" w:hAnsi="宋体" w:cs="宋体" w:hint="eastAsia"/>
        </w:rPr>
        <w:t>已知某车辆</w:t>
      </w:r>
      <w:r>
        <w:rPr>
          <w:rFonts w:ascii="宋体" w:hAnsi="宋体" w:cs="宋体"/>
        </w:rPr>
        <w:t>HUD</w:t>
      </w:r>
      <w:r>
        <w:rPr>
          <w:rFonts w:ascii="宋体" w:hAnsi="宋体" w:cs="宋体" w:hint="eastAsia"/>
        </w:rPr>
        <w:t>显示器水平放置在中控台上，通过挡风玻璃成垂直于水平面的像，则挡风玻璃与水平面夹角为</w:t>
      </w:r>
      <w:r>
        <w:rPr>
          <w:rFonts w:ascii="宋体" w:hAnsi="宋体" w:cs="宋体"/>
        </w:rPr>
        <w:t>______</w:t>
      </w:r>
      <w:r>
        <w:rPr>
          <w:rFonts w:ascii="宋体" w:hAnsi="宋体" w:cs="宋体" w:hint="eastAsia"/>
        </w:rPr>
        <w:t>度。</w:t>
      </w:r>
    </w:p>
    <w:p w:rsidR="00774F1C" w:rsidP="00774F1C">
      <w:pPr>
        <w:ind w:left="735" w:hanging="315" w:leftChars="200" w:hangingChars="150"/>
        <w:rPr>
          <w:rFonts w:ascii="宋体" w:cs="宋体"/>
        </w:rPr>
      </w:pPr>
      <w:r>
        <w:rPr>
          <w:rFonts w:ascii="宋体" w:hAnsi="宋体" w:cs="宋体"/>
        </w:rPr>
        <w:t>(5)</w:t>
      </w:r>
      <w:r>
        <w:rPr>
          <w:rFonts w:ascii="宋体" w:hAnsi="宋体" w:cs="宋体" w:hint="eastAsia"/>
        </w:rPr>
        <w:t>为了使挡风玻璃所成的像离人眼距离达</w:t>
      </w:r>
      <w:r>
        <w:rPr>
          <w:rFonts w:ascii="宋体" w:hAnsi="宋体" w:cs="宋体"/>
        </w:rPr>
        <w:t>2</w:t>
      </w:r>
      <w:r>
        <w:rPr>
          <w:rFonts w:ascii="宋体" w:hAnsi="宋体" w:cs="宋体" w:hint="eastAsia"/>
        </w:rPr>
        <w:t>米</w:t>
      </w:r>
      <w:r>
        <w:rPr>
          <w:rFonts w:ascii="宋体" w:hAnsi="宋体" w:cs="宋体" w:hint="eastAsia"/>
        </w:rPr>
        <w:t>以上，甚至更远，以避免观察数据时眼睛的疲劳，下列做法可行的是</w:t>
      </w:r>
      <w:r>
        <w:rPr>
          <w:rFonts w:ascii="宋体" w:hAnsi="宋体" w:cs="宋体"/>
        </w:rPr>
        <w:t>______</w:t>
      </w:r>
      <w:r>
        <w:rPr>
          <w:rFonts w:ascii="宋体" w:hAnsi="宋体" w:cs="宋体" w:hint="eastAsia"/>
        </w:rPr>
        <w:t>．</w:t>
      </w:r>
    </w:p>
    <w:p w:rsidR="00774F1C" w:rsidP="00774F1C">
      <w:pPr>
        <w:ind w:firstLine="735" w:firstLineChars="350"/>
        <w:rPr>
          <w:rFonts w:ascii="宋体" w:hAnsi="宋体" w:cs="宋体" w:hint="eastAsia"/>
        </w:rPr>
      </w:pPr>
      <w:r>
        <w:rPr>
          <w:rFonts w:ascii="宋体" w:hAnsi="宋体" w:cs="宋体"/>
        </w:rPr>
        <w:t>A</w:t>
      </w:r>
      <w:r>
        <w:rPr>
          <w:rFonts w:ascii="宋体" w:hAnsi="宋体" w:cs="宋体" w:hint="eastAsia"/>
        </w:rPr>
        <w:t xml:space="preserve">．将显示器上的字体变大     </w:t>
      </w:r>
    </w:p>
    <w:p w:rsidR="00774F1C" w:rsidP="00774F1C">
      <w:pPr>
        <w:ind w:firstLine="735" w:firstLineChars="350"/>
        <w:rPr>
          <w:rFonts w:ascii="宋体" w:cs="宋体"/>
        </w:rPr>
      </w:pPr>
      <w:r>
        <w:rPr>
          <w:rFonts w:ascii="宋体" w:hAnsi="宋体" w:cs="宋体"/>
        </w:rPr>
        <w:t>B</w:t>
      </w:r>
      <w:r>
        <w:rPr>
          <w:rFonts w:ascii="宋体" w:hAnsi="宋体" w:cs="宋体" w:hint="eastAsia"/>
        </w:rPr>
        <w:t>．将显示器安装在后挡风玻璃上</w:t>
      </w:r>
    </w:p>
    <w:p w:rsidR="006E442F" w:rsidRPr="00CB1A65" w:rsidP="006334E9">
      <w:pPr>
        <w:ind w:firstLine="735" w:firstLineChars="350"/>
        <w:rPr>
          <w:rFonts w:hint="eastAsia"/>
        </w:rPr>
        <w:sectPr w:rsidSect="00D654EA">
          <w:headerReference w:type="even" r:id="rId53"/>
          <w:headerReference w:type="default" r:id="rId54"/>
          <w:footerReference w:type="even" r:id="rId55"/>
          <w:footerReference w:type="default" r:id="rId56"/>
          <w:headerReference w:type="first" r:id="rId57"/>
          <w:footerReference w:type="first" r:id="rId58"/>
          <w:pgSz w:w="11906" w:h="16838" w:code="9"/>
          <w:pgMar w:top="851" w:right="851" w:bottom="851" w:left="851" w:header="567" w:footer="567" w:gutter="0"/>
          <w:cols w:space="425"/>
          <w:docGrid w:type="lines" w:linePitch="312"/>
        </w:sectPr>
      </w:pPr>
      <w:r w:rsidR="00774F1C">
        <w:t>C</w:t>
      </w:r>
      <w:r w:rsidR="00774F1C">
        <w:rPr>
          <w:rFonts w:hint="eastAsia"/>
        </w:rPr>
        <w:t>．让显示器上的信息通过多面平面镜多次成像</w:t>
      </w:r>
    </w:p>
    <w:p>
      <w:r w:rsidRPr="00CB1A65" w:rsidR="006E442F">
        <w:rPr>
          <w:rFonts w:hint="eastAsia"/>
        </w:rPr>
        <w:drawing>
          <wp:inline>
            <wp:extent cx="5942720" cy="9611360"/>
            <wp:docPr id="100060"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4768067" name=""/>
                    <pic:cNvPicPr>
                      <a:picLocks noChangeAspect="1"/>
                    </pic:cNvPicPr>
                  </pic:nvPicPr>
                  <pic:blipFill>
                    <a:blip xmlns:r="http://schemas.openxmlformats.org/officeDocument/2006/relationships" r:embed="rId59"/>
                    <a:stretch>
                      <a:fillRect/>
                    </a:stretch>
                  </pic:blipFill>
                  <pic:spPr>
                    <a:xfrm>
                      <a:off x="0" y="0"/>
                      <a:ext cx="5942720" cy="9611360"/>
                    </a:xfrm>
                    <a:prstGeom prst="rect">
                      <a:avLst/>
                    </a:prstGeom>
                  </pic:spPr>
                </pic:pic>
              </a:graphicData>
            </a:graphic>
          </wp:inline>
        </w:drawing>
      </w:r>
    </w:p>
    <w:sectPr>
      <w:pgSz w:w="11906" w:h="16838"/>
      <w:pgMar w:header="708" w:footer="708"/>
      <w:cols w:space="708"/>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3AFF" w:usb1="C00078FB" w:usb2="0000002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3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新宋体">
    <w:panose1 w:val="02010609030101010101"/>
    <w:charset w:val="86"/>
    <w:family w:val="modern"/>
    <w:pitch w:val="fixed"/>
    <w:sig w:usb0="00000003" w:usb1="288F0000" w:usb2="00000016" w:usb3="00000000" w:csb0="00040001" w:csb1="00000000"/>
  </w:font>
  <w:font w:name="楷体">
    <w:panose1 w:val="02010609060101010101"/>
    <w:charset w:val="86"/>
    <w:family w:val="modern"/>
    <w:pitch w:val="fixed"/>
    <w:sig w:usb0="800002BF" w:usb1="38CF7CFA" w:usb2="00000016" w:usb3="00000000" w:csb0="00040001"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3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4F1C">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4F1C" w:rsidP="00754B88">
    <w:pPr>
      <w:pStyle w:val="Footer"/>
      <w:jc w:val="center"/>
      <w:rPr>
        <w:rFonts w:hint="eastAsia"/>
      </w:rPr>
    </w:pPr>
    <w:r>
      <w:rPr>
        <w:rFonts w:hint="eastAsia"/>
      </w:rPr>
      <w:t>九年级物理试卷（第</w:t>
    </w:r>
    <w:r>
      <w:rPr>
        <w:rStyle w:val="PageNumber"/>
      </w:rPr>
      <w:fldChar w:fldCharType="begin"/>
    </w:r>
    <w:r>
      <w:rPr>
        <w:rStyle w:val="PageNumber"/>
      </w:rPr>
      <w:instrText xml:space="preserve"> PAGE </w:instrText>
    </w:r>
    <w:r>
      <w:rPr>
        <w:rStyle w:val="PageNumber"/>
      </w:rPr>
      <w:fldChar w:fldCharType="separate"/>
    </w:r>
    <w:r w:rsidR="00A747F0">
      <w:rPr>
        <w:rStyle w:val="PageNumber"/>
        <w:noProof/>
      </w:rPr>
      <w:t>1</w:t>
    </w:r>
    <w:r>
      <w:rPr>
        <w:rStyle w:val="PageNumber"/>
      </w:rPr>
      <w:fldChar w:fldCharType="end"/>
    </w:r>
    <w:r>
      <w:rPr>
        <w:rStyle w:val="PageNumber"/>
        <w:rFonts w:hint="eastAsia"/>
      </w:rPr>
      <w:t>页，共6页）</w:t>
    </w: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hint="eastAsia"/>
        <w:color w:val="FFFFFF"/>
        <w:kern w:val="0"/>
        <w:sz w:val="2"/>
        <w:szCs w:val="2"/>
      </w:rPr>
      <w:t>学科网（北京）股份有限公司</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4F1C">
    <w:pPr>
      <w:pStyle w:val="Foote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4F1C">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4F1C" w:rsidP="00C47F19">
    <w:pPr>
      <w:pStyle w:val="Header"/>
      <w:pBdr>
        <w:bottom w:val="none" w:sz="0" w:space="0" w:color="auto"/>
      </w:pBdr>
    </w:pPr>
  </w:p>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74F1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02B7C3C"/>
    <w:multiLevelType w:val="hybridMultilevel"/>
    <w:tmpl w:val="79726AAA"/>
    <w:lvl w:ilvl="0">
      <w:start w:val="1"/>
      <w:numFmt w:val="upperLetter"/>
      <w:lvlText w:val="%1，"/>
      <w:lvlJc w:val="left"/>
      <w:pPr>
        <w:tabs>
          <w:tab w:val="num" w:pos="780"/>
        </w:tabs>
        <w:ind w:left="780" w:hanging="360"/>
      </w:pPr>
      <w:rPr>
        <w:rFonts w:hint="default"/>
      </w:rPr>
    </w:lvl>
    <w:lvl w:ilvl="1" w:tentative="1">
      <w:start w:val="1"/>
      <w:numFmt w:val="lowerLetter"/>
      <w:lvlText w:val="%2)"/>
      <w:lvlJc w:val="left"/>
      <w:pPr>
        <w:tabs>
          <w:tab w:val="num" w:pos="1260"/>
        </w:tabs>
        <w:ind w:left="1260" w:hanging="420"/>
      </w:pPr>
    </w:lvl>
    <w:lvl w:ilvl="2" w:tentative="1">
      <w:start w:val="1"/>
      <w:numFmt w:val="lowerRoman"/>
      <w:lvlText w:val="%3."/>
      <w:lvlJc w:val="right"/>
      <w:pPr>
        <w:tabs>
          <w:tab w:val="num" w:pos="1680"/>
        </w:tabs>
        <w:ind w:left="1680" w:hanging="420"/>
      </w:pPr>
    </w:lvl>
    <w:lvl w:ilvl="3" w:tentative="1">
      <w:start w:val="1"/>
      <w:numFmt w:val="decimal"/>
      <w:lvlText w:val="%4."/>
      <w:lvlJc w:val="left"/>
      <w:pPr>
        <w:tabs>
          <w:tab w:val="num" w:pos="2100"/>
        </w:tabs>
        <w:ind w:left="2100" w:hanging="420"/>
      </w:pPr>
    </w:lvl>
    <w:lvl w:ilvl="4" w:tentative="1">
      <w:start w:val="1"/>
      <w:numFmt w:val="lowerLetter"/>
      <w:lvlText w:val="%5)"/>
      <w:lvlJc w:val="left"/>
      <w:pPr>
        <w:tabs>
          <w:tab w:val="num" w:pos="2520"/>
        </w:tabs>
        <w:ind w:left="2520" w:hanging="420"/>
      </w:pPr>
    </w:lvl>
    <w:lvl w:ilvl="5" w:tentative="1">
      <w:start w:val="1"/>
      <w:numFmt w:val="lowerRoman"/>
      <w:lvlText w:val="%6."/>
      <w:lvlJc w:val="right"/>
      <w:pPr>
        <w:tabs>
          <w:tab w:val="num" w:pos="2940"/>
        </w:tabs>
        <w:ind w:left="2940" w:hanging="420"/>
      </w:pPr>
    </w:lvl>
    <w:lvl w:ilvl="6" w:tentative="1">
      <w:start w:val="1"/>
      <w:numFmt w:val="decimal"/>
      <w:lvlText w:val="%7."/>
      <w:lvlJc w:val="left"/>
      <w:pPr>
        <w:tabs>
          <w:tab w:val="num" w:pos="3360"/>
        </w:tabs>
        <w:ind w:left="3360" w:hanging="420"/>
      </w:pPr>
    </w:lvl>
    <w:lvl w:ilvl="7" w:tentative="1">
      <w:start w:val="1"/>
      <w:numFmt w:val="lowerLetter"/>
      <w:lvlText w:val="%8)"/>
      <w:lvlJc w:val="left"/>
      <w:pPr>
        <w:tabs>
          <w:tab w:val="num" w:pos="3780"/>
        </w:tabs>
        <w:ind w:left="3780" w:hanging="420"/>
      </w:pPr>
    </w:lvl>
    <w:lvl w:ilvl="8" w:tentative="1">
      <w:start w:val="1"/>
      <w:numFmt w:val="lowerRoman"/>
      <w:lvlText w:val="%9."/>
      <w:lvlJc w:val="right"/>
      <w:pPr>
        <w:tabs>
          <w:tab w:val="num" w:pos="4200"/>
        </w:tabs>
        <w:ind w:left="4200" w:hanging="42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stylePaneFormatFilter w:val="3F01"/>
  <w:defaultTabStop w:val="420"/>
  <w:drawingGridHorizontalSpacing w:val="105"/>
  <w:drawingGridVerticalSpacing w:val="156"/>
  <w:displayHorizontalDrawingGridEvery w:val="0"/>
  <w:displayVerticalDrawingGridEvery w:val="2"/>
  <w:characterSpacingControl w:val="compressPunctuation"/>
  <w:noLineBreaksAfter w:lang="en-US" w:val="([{·‘“〈《「『【〔〖（．［｛￡￥"/>
  <w:noLineBreaksBefore w:lang="en-US" w:val="!),.:;?]}¨·ˇˉ―‖’”…∶、。〃々〉》」』】〕〗！＂＇），．：；？］｀｜｝～￠"/>
  <w:compat>
    <w:spaceForUL/>
    <w:balanceSingleByteDoubleByteWidth/>
    <w:doNotLeaveBackslashAlone/>
    <w:ulTrailSpace/>
    <w:doNotExpandShiftReturn/>
    <w:adjustLineHeightInTable/>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9253F4"/>
    <w:rsid w:val="00004C94"/>
    <w:rsid w:val="0007551B"/>
    <w:rsid w:val="0007744A"/>
    <w:rsid w:val="0009656A"/>
    <w:rsid w:val="001076FE"/>
    <w:rsid w:val="00185664"/>
    <w:rsid w:val="001D703B"/>
    <w:rsid w:val="00242622"/>
    <w:rsid w:val="002A5DB4"/>
    <w:rsid w:val="00345DD0"/>
    <w:rsid w:val="00360864"/>
    <w:rsid w:val="003C1C5A"/>
    <w:rsid w:val="004151FC"/>
    <w:rsid w:val="00451EC9"/>
    <w:rsid w:val="00515219"/>
    <w:rsid w:val="00534F43"/>
    <w:rsid w:val="006115AC"/>
    <w:rsid w:val="006334E9"/>
    <w:rsid w:val="00670019"/>
    <w:rsid w:val="006B4258"/>
    <w:rsid w:val="006D0C18"/>
    <w:rsid w:val="006E442F"/>
    <w:rsid w:val="00735456"/>
    <w:rsid w:val="007530D5"/>
    <w:rsid w:val="00754B88"/>
    <w:rsid w:val="00774F1C"/>
    <w:rsid w:val="00811404"/>
    <w:rsid w:val="009253F4"/>
    <w:rsid w:val="00975AC6"/>
    <w:rsid w:val="00982124"/>
    <w:rsid w:val="009A68E8"/>
    <w:rsid w:val="00A130BE"/>
    <w:rsid w:val="00A32F71"/>
    <w:rsid w:val="00A747F0"/>
    <w:rsid w:val="00B2114C"/>
    <w:rsid w:val="00B31FF8"/>
    <w:rsid w:val="00BE3652"/>
    <w:rsid w:val="00BF0EEA"/>
    <w:rsid w:val="00C02FC6"/>
    <w:rsid w:val="00C26145"/>
    <w:rsid w:val="00C4013D"/>
    <w:rsid w:val="00C47F19"/>
    <w:rsid w:val="00C56BC1"/>
    <w:rsid w:val="00C73172"/>
    <w:rsid w:val="00CB1A65"/>
    <w:rsid w:val="00D54DB9"/>
    <w:rsid w:val="00D654EA"/>
    <w:rsid w:val="00D66B9A"/>
    <w:rsid w:val="00E4388E"/>
    <w:rsid w:val="00E82A81"/>
    <w:rsid w:val="00EE668B"/>
    <w:rsid w:val="00F107C4"/>
    <w:rsid w:val="00F410A1"/>
    <w:rsid w:val="00F603C4"/>
    <w:rsid w:val="00F760F0"/>
    <w:rsid w:val="00FA6A89"/>
  </w:rsid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widowControl w:val="0"/>
      <w:jc w:val="both"/>
    </w:pPr>
    <w:rPr>
      <w:rFonts w:eastAsia="宋体"/>
      <w:kern w:val="2"/>
      <w:sz w:val="21"/>
      <w:szCs w:val="24"/>
      <w:lang w:val="en-US" w:eastAsia="zh-CN" w:bidi="ar-SA"/>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Header">
    <w:name w:val="header"/>
    <w:basedOn w:val="Normal"/>
    <w:rsid w:val="00754B88"/>
    <w:pPr>
      <w:pBdr>
        <w:bottom w:val="single" w:sz="6" w:space="1" w:color="auto"/>
      </w:pBdr>
      <w:tabs>
        <w:tab w:val="center" w:pos="4153"/>
        <w:tab w:val="right" w:pos="8306"/>
      </w:tabs>
      <w:snapToGrid w:val="0"/>
      <w:jc w:val="center"/>
    </w:pPr>
    <w:rPr>
      <w:sz w:val="18"/>
      <w:szCs w:val="18"/>
    </w:rPr>
  </w:style>
  <w:style w:type="paragraph" w:styleId="Footer">
    <w:name w:val="footer"/>
    <w:basedOn w:val="Normal"/>
    <w:rsid w:val="00754B88"/>
    <w:pPr>
      <w:tabs>
        <w:tab w:val="center" w:pos="4153"/>
        <w:tab w:val="right" w:pos="8306"/>
      </w:tabs>
      <w:snapToGrid w:val="0"/>
      <w:jc w:val="left"/>
    </w:pPr>
    <w:rPr>
      <w:sz w:val="18"/>
      <w:szCs w:val="18"/>
    </w:rPr>
  </w:style>
  <w:style w:type="character" w:styleId="PageNumber">
    <w:name w:val="page number"/>
    <w:basedOn w:val="DefaultParagraphFont"/>
    <w:rsid w:val="00754B88"/>
  </w:style>
  <w:style w:type="paragraph" w:customStyle="1" w:styleId="CharCharCharCharCharCharCharCharCharCharCharChar1CharCharCharCharCharCharCharCharChar1CharCharCharCharCharCharCharCharCharCharChar">
    <w:name w:val=" Char Char Char Char Char Char Char Char Char Char Char Char1 Char Char Char Char Char Char Char Char Char1 Char Char Char Char Char Char Char Char Char Char Char"/>
    <w:basedOn w:val="Normal"/>
    <w:rsid w:val="00A130BE"/>
    <w:pPr>
      <w:widowControl/>
      <w:spacing w:line="300" w:lineRule="auto"/>
      <w:ind w:firstLine="200" w:firstLineChars="200"/>
    </w:pPr>
    <w:rPr>
      <w:rFonts w:ascii="Verdana" w:hAnsi="Verdana"/>
      <w:kern w:val="0"/>
      <w:szCs w:val="20"/>
      <w:lang w:eastAsia="en-US"/>
    </w:rPr>
  </w:style>
  <w:style w:type="paragraph" w:styleId="PlainText">
    <w:name w:val="Plain Text"/>
    <w:basedOn w:val="Normal"/>
    <w:next w:val="TOC5"/>
    <w:link w:val="PlainTextChar1"/>
    <w:rsid w:val="00FA6A89"/>
    <w:rPr>
      <w:rFonts w:ascii="宋体" w:hAnsi="Courier New" w:cs="Courier New"/>
      <w:szCs w:val="21"/>
    </w:rPr>
  </w:style>
  <w:style w:type="character" w:customStyle="1" w:styleId="PlainTextChar1">
    <w:name w:val="Plain Text Char1"/>
    <w:link w:val="PlainText"/>
    <w:locked/>
    <w:rsid w:val="00FA6A89"/>
    <w:rPr>
      <w:rFonts w:ascii="宋体" w:eastAsia="宋体" w:hAnsi="Courier New" w:cs="Courier New"/>
      <w:kern w:val="2"/>
      <w:sz w:val="21"/>
      <w:szCs w:val="21"/>
      <w:lang w:val="en-US" w:eastAsia="zh-CN" w:bidi="ar-SA"/>
    </w:rPr>
  </w:style>
  <w:style w:type="paragraph" w:styleId="TOC5">
    <w:name w:val="toc 5"/>
    <w:basedOn w:val="Normal"/>
    <w:next w:val="Normal"/>
    <w:autoRedefine/>
    <w:semiHidden/>
    <w:rsid w:val="00FA6A89"/>
    <w:pPr>
      <w:ind w:left="1680" w:leftChars="800"/>
    </w:p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image" Target="media/image15.png" /><Relationship Id="rId19" Type="http://schemas.openxmlformats.org/officeDocument/2006/relationships/image" Target="media/image16.wmf" /><Relationship Id="rId2" Type="http://schemas.openxmlformats.org/officeDocument/2006/relationships/webSettings" Target="webSettings.xml" /><Relationship Id="rId20" Type="http://schemas.openxmlformats.org/officeDocument/2006/relationships/oleObject" Target="embeddings/oleObject1.bin" /><Relationship Id="rId21" Type="http://schemas.openxmlformats.org/officeDocument/2006/relationships/image" Target="media/image17.wmf" /><Relationship Id="rId22" Type="http://schemas.openxmlformats.org/officeDocument/2006/relationships/oleObject" Target="embeddings/oleObject2.bin" /><Relationship Id="rId23" Type="http://schemas.openxmlformats.org/officeDocument/2006/relationships/image" Target="media/image18.wmf" /><Relationship Id="rId24" Type="http://schemas.openxmlformats.org/officeDocument/2006/relationships/oleObject" Target="embeddings/oleObject3.bin" /><Relationship Id="rId25" Type="http://schemas.openxmlformats.org/officeDocument/2006/relationships/image" Target="media/image19.wmf" /><Relationship Id="rId26" Type="http://schemas.openxmlformats.org/officeDocument/2006/relationships/oleObject" Target="embeddings/oleObject4.bin" /><Relationship Id="rId27" Type="http://schemas.openxmlformats.org/officeDocument/2006/relationships/image" Target="media/image20.png" /><Relationship Id="rId28" Type="http://schemas.openxmlformats.org/officeDocument/2006/relationships/image" Target="media/image21.wmf" /><Relationship Id="rId29" Type="http://schemas.openxmlformats.org/officeDocument/2006/relationships/oleObject" Target="embeddings/oleObject5.bin" /><Relationship Id="rId3" Type="http://schemas.openxmlformats.org/officeDocument/2006/relationships/fontTable" Target="fontTable.xml" /><Relationship Id="rId30" Type="http://schemas.openxmlformats.org/officeDocument/2006/relationships/image" Target="media/image22.wmf" /><Relationship Id="rId31" Type="http://schemas.openxmlformats.org/officeDocument/2006/relationships/oleObject" Target="embeddings/oleObject6.bin" /><Relationship Id="rId32" Type="http://schemas.openxmlformats.org/officeDocument/2006/relationships/image" Target="media/image23.wmf" /><Relationship Id="rId33" Type="http://schemas.openxmlformats.org/officeDocument/2006/relationships/oleObject" Target="embeddings/oleObject7.bin" /><Relationship Id="rId34" Type="http://schemas.openxmlformats.org/officeDocument/2006/relationships/image" Target="media/image24.wmf" /><Relationship Id="rId35" Type="http://schemas.openxmlformats.org/officeDocument/2006/relationships/oleObject" Target="embeddings/oleObject8.bin" /><Relationship Id="rId36" Type="http://schemas.openxmlformats.org/officeDocument/2006/relationships/image" Target="media/image25.wmf" /><Relationship Id="rId37" Type="http://schemas.openxmlformats.org/officeDocument/2006/relationships/oleObject" Target="embeddings/oleObject9.bin" /><Relationship Id="rId38" Type="http://schemas.openxmlformats.org/officeDocument/2006/relationships/image" Target="media/image26.wmf" /><Relationship Id="rId39" Type="http://schemas.openxmlformats.org/officeDocument/2006/relationships/oleObject" Target="embeddings/oleObject10.bin" /><Relationship Id="rId4" Type="http://schemas.openxmlformats.org/officeDocument/2006/relationships/image" Target="media/image1.png" /><Relationship Id="rId40" Type="http://schemas.openxmlformats.org/officeDocument/2006/relationships/image" Target="media/image27.wmf" /><Relationship Id="rId41" Type="http://schemas.openxmlformats.org/officeDocument/2006/relationships/oleObject" Target="embeddings/oleObject11.bin" /><Relationship Id="rId42" Type="http://schemas.openxmlformats.org/officeDocument/2006/relationships/image" Target="media/image28.wmf" /><Relationship Id="rId43" Type="http://schemas.openxmlformats.org/officeDocument/2006/relationships/oleObject" Target="embeddings/oleObject12.bin" /><Relationship Id="rId44" Type="http://schemas.openxmlformats.org/officeDocument/2006/relationships/image" Target="media/image29.png" /><Relationship Id="rId45" Type="http://schemas.openxmlformats.org/officeDocument/2006/relationships/oleObject" Target="embeddings/oleObject13.bin" /><Relationship Id="rId46" Type="http://schemas.openxmlformats.org/officeDocument/2006/relationships/oleObject" Target="embeddings/oleObject14.bin" /><Relationship Id="rId47" Type="http://schemas.openxmlformats.org/officeDocument/2006/relationships/image" Target="media/image30.png" /><Relationship Id="rId48" Type="http://schemas.openxmlformats.org/officeDocument/2006/relationships/image" Target="media/image31.emf" /><Relationship Id="rId49" Type="http://schemas.openxmlformats.org/officeDocument/2006/relationships/image" Target="media/image32.png" /><Relationship Id="rId5" Type="http://schemas.openxmlformats.org/officeDocument/2006/relationships/image" Target="media/image2.png" /><Relationship Id="rId50" Type="http://schemas.openxmlformats.org/officeDocument/2006/relationships/image" Target="media/image33.png" /><Relationship Id="rId51" Type="http://schemas.openxmlformats.org/officeDocument/2006/relationships/image" Target="media/image34.emf" /><Relationship Id="rId52" Type="http://schemas.openxmlformats.org/officeDocument/2006/relationships/oleObject" Target="embeddings/oleObject15.doc" /><Relationship Id="rId53" Type="http://schemas.openxmlformats.org/officeDocument/2006/relationships/header" Target="header1.xml" /><Relationship Id="rId54" Type="http://schemas.openxmlformats.org/officeDocument/2006/relationships/header" Target="header2.xml" /><Relationship Id="rId55" Type="http://schemas.openxmlformats.org/officeDocument/2006/relationships/footer" Target="footer1.xml" /><Relationship Id="rId56" Type="http://schemas.openxmlformats.org/officeDocument/2006/relationships/footer" Target="footer2.xml" /><Relationship Id="rId57" Type="http://schemas.openxmlformats.org/officeDocument/2006/relationships/header" Target="header3.xml" /><Relationship Id="rId58" Type="http://schemas.openxmlformats.org/officeDocument/2006/relationships/footer" Target="footer3.xml" /><Relationship Id="rId59" Type="http://schemas.openxmlformats.org/officeDocument/2006/relationships/image" Target="media/image36.jpeg" /><Relationship Id="rId6" Type="http://schemas.openxmlformats.org/officeDocument/2006/relationships/image" Target="media/image3.png" /><Relationship Id="rId60" Type="http://schemas.openxmlformats.org/officeDocument/2006/relationships/numbering" Target="numbering.xml" /><Relationship Id="rId61" Type="http://schemas.openxmlformats.org/officeDocument/2006/relationships/styles" Target="styles.xml"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_rels/footer2.xml.rels>&#65279;<?xml version="1.0" encoding="utf-8" standalone="yes"?><Relationships xmlns="http://schemas.openxmlformats.org/package/2006/relationships"><Relationship Id="rId1" Type="http://schemas.openxmlformats.org/officeDocument/2006/relationships/image" Target="media/image35.png" /><Relationship Id="rId2" Type="http://schemas.openxmlformats.org/officeDocument/2006/relationships/image" Target="file:///D:\qq&#25991;&#20214;\712321467\Image\C2C\Image2\%7B75232B38-A165-1FB7-499C-2E1C792CACB5%7D.png" TargetMode="External" /></Relationships>
</file>

<file path=word/_rels/header2.xml.rels>&#65279;<?xml version="1.0" encoding="utf-8" standalone="yes"?><Relationships xmlns="http://schemas.openxmlformats.org/package/2006/relationships"><Relationship Id="rId1" Type="http://schemas.openxmlformats.org/officeDocument/2006/relationships/image" Target="media/image35.png" /><Relationship Id="rId2" Type="http://schemas.openxmlformats.org/officeDocument/2006/relationships/image" Target="file:///D:\qq&#25991;&#20214;\712321467\Image\C2C\Image2\%7B75232B38-A165-1FB7-499C-2E1C792CACB5%7D.png" TargetMode="External" /></Relationships>
</file>

<file path=docProps/app.xml><?xml version="1.0" encoding="utf-8"?>
<Properties xmlns="http://schemas.openxmlformats.org/officeDocument/2006/extended-properties" xmlns:vt="http://schemas.openxmlformats.org/officeDocument/2006/docPropsVTypes">
  <Template>Normal</Template>
  <TotalTime>140</TotalTime>
  <Pages>6</Pages>
  <Words>908</Words>
  <Characters>5182</Characters>
  <Application>Microsoft Office Word</Application>
  <DocSecurity>0</DocSecurity>
  <Lines>43</Lines>
  <Paragraphs>12</Paragraphs>
  <ScaleCrop>false</ScaleCrop>
  <Company>Microsoft</Company>
  <LinksUpToDate>false</LinksUpToDate>
  <CharactersWithSpaces>6078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2021～2022学年度第二学期期中考试</dc:title>
  <dc:creator>Administrator</dc:creator>
  <cp:lastModifiedBy>Administrator</cp:lastModifiedBy>
  <cp:revision>41</cp:revision>
  <dcterms:created xsi:type="dcterms:W3CDTF">2022-04-26T14:42:00Z</dcterms:created>
  <dcterms:modified xsi:type="dcterms:W3CDTF">2022-05-03T06:40:00Z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