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lang w:eastAsia="zh-CN"/>
        </w:rPr>
        <w:t>前郭三中 2021-2022 学年度第二学期第一次月考线上考试   七年级数学试卷</w:t>
      </w:r>
    </w:p>
    <w:p>
      <w:pPr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jc w:val="left"/>
        <w:textAlignment w:val="center"/>
        <w:rPr>
          <w:rFonts w:hint="default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val="en-US" w:eastAsia="zh-CN"/>
        </w:rPr>
        <w:t>(每小题3分，共30分)</w:t>
      </w:r>
    </w:p>
    <w:p>
      <w:pPr>
        <w:spacing w:line="360" w:lineRule="auto"/>
        <w:jc w:val="left"/>
        <w:textAlignment w:val="center"/>
      </w:pPr>
      <w:r>
        <w:t>1．近段时间，以熊猫为原型的2022北京冬奥会吉祥物“冰墩墩”成了全网“顶流”，如图，通过平移下图吉祥物“冰墩墩”可以得到的图形是（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54380" cy="762635"/>
            <wp:effectExtent l="0" t="0" r="7620" b="184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93750" cy="793750"/>
            <wp:effectExtent l="0" t="0" r="6350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73735" cy="681990"/>
            <wp:effectExtent l="0" t="0" r="1206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73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77875" cy="777875"/>
            <wp:effectExtent l="0" t="0" r="317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54380" cy="762635"/>
            <wp:effectExtent l="0" t="0" r="7620" b="1841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2．下列式子中，是一元一次不等式的是（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t>+2</w:t>
      </w:r>
      <w:r>
        <w:rPr>
          <w:rFonts w:ascii="Times New Roman" w:hAnsi="Times New Roman" w:eastAsia="Times New Roman" w:cs="Times New Roman"/>
          <w:i/>
        </w:rPr>
        <w:t>y</w:t>
      </w:r>
      <w:r>
        <w:t>＞2</w:t>
      </w:r>
      <w:r>
        <w:tab/>
      </w:r>
      <w:r>
        <w:t>B．3</w:t>
      </w:r>
      <w:r>
        <w:rPr>
          <w:rFonts w:ascii="Times New Roman" w:hAnsi="Times New Roman" w:eastAsia="Times New Roman" w:cs="Times New Roman"/>
          <w:i/>
        </w:rPr>
        <w:t>x</w:t>
      </w:r>
      <w:r>
        <w:t>＞2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＞1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＞0</w:t>
      </w:r>
    </w:p>
    <w:p>
      <w:pPr>
        <w:spacing w:line="360" w:lineRule="auto"/>
        <w:jc w:val="left"/>
        <w:textAlignment w:val="center"/>
      </w:pPr>
      <w:r>
        <w:t>3．不等式</w:t>
      </w:r>
      <w:r>
        <w:object>
          <v:shape id="_x0000_i1025" o:spt="75" alt="eqIdcbcc9105c6e3c3866faa1cf43c24f83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3" o:title="eqIdcbcc9105c6e3c3866faa1cf43c24f83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的最大整数解为（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4．如图，直线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26" o:spt="75" alt="eqId23162d8d2a833da1843f0442a2534be4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5" o:title="eqId23162d8d2a833da1843f0442a2534be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O</w:t>
      </w:r>
      <w:r>
        <w:t>，若</w:t>
      </w:r>
      <w:r>
        <w:object>
          <v:shape id="_x0000_i1027" o:spt="75" alt="eqId80d18d538d0a860cc096309cc557cb8b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7" o:title="eqId80d18d538d0a860cc096309cc557cb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，则</w:t>
      </w:r>
      <w:r>
        <w:object>
          <v:shape id="_x0000_i1028" o:spt="75" alt="eqId0bbd6b89f534079e9437fac2cf337361" type="#_x0000_t75" style="height:12.1pt;width:36.9pt;" o:ole="t" filled="f" o:preferrelative="t" stroked="f" coordsize="21600,21600">
            <v:path/>
            <v:fill on="f" focussize="0,0"/>
            <v:stroke on="f" joinstyle="miter"/>
            <v:imagedata r:id="rId19" o:title="eqId0bbd6b89f534079e9437fac2cf3373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的度数为（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30275" cy="649605"/>
            <wp:effectExtent l="0" t="0" r="3175" b="1714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A．30°</w:t>
      </w:r>
      <w:r>
        <w:tab/>
      </w:r>
      <w:r>
        <w:t>B．10°</w:t>
      </w:r>
      <w:r>
        <w:tab/>
      </w:r>
      <w:r>
        <w:t>C．20°</w:t>
      </w:r>
      <w:r>
        <w:tab/>
      </w:r>
      <w:r>
        <w:t>D．25°</w:t>
      </w:r>
    </w:p>
    <w:p>
      <w:pPr>
        <w:spacing w:line="360" w:lineRule="auto"/>
        <w:jc w:val="left"/>
        <w:textAlignment w:val="center"/>
      </w:pPr>
      <w:r>
        <w:t>5．下列图形中，由</w:t>
      </w:r>
      <w:r>
        <w:object>
          <v:shape id="_x0000_i1029" o:spt="75" alt="eqId0e53497af8899cb299d762f1a4f46a55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2" o:title="eqId0e53497af8899cb299d762f1a4f46a5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能得到</w:t>
      </w:r>
      <w:r>
        <w:object>
          <v:shape id="_x0000_i1030" o:spt="75" alt="eqId5f79863ffcfa63117ca6741b20a48e69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4" o:title="eqId5f79863ffcfa63117ca6741b20a48e6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24560" cy="897890"/>
            <wp:effectExtent l="0" t="0" r="8890" b="1651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86790" cy="512445"/>
            <wp:effectExtent l="0" t="0" r="381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67105" cy="639445"/>
            <wp:effectExtent l="0" t="0" r="4445" b="825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36295" cy="562610"/>
            <wp:effectExtent l="0" t="0" r="1905" b="889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6．某校图书管理员清理课外书籍时，将其中甲、乙、丙三类书籍的有关数据制成如图不完整的统计图，已知乙类书有90本，则丙类书的本数是（）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0265" cy="865505"/>
            <wp:effectExtent l="0" t="0" r="6985" b="1079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A．200</w:t>
      </w:r>
      <w:r>
        <w:tab/>
      </w:r>
      <w:r>
        <w:t>B．90</w:t>
      </w:r>
      <w:r>
        <w:tab/>
      </w:r>
      <w:r>
        <w:t>C．144</w:t>
      </w:r>
      <w:r>
        <w:tab/>
      </w:r>
      <w:r>
        <w:t>D．80</w:t>
      </w:r>
    </w:p>
    <w:p>
      <w:pPr>
        <w:spacing w:line="360" w:lineRule="auto"/>
        <w:jc w:val="left"/>
        <w:textAlignment w:val="center"/>
      </w:pPr>
      <w:r>
        <w:t>7．如图，已知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  <w:r>
        <w:t>∥</w:t>
      </w:r>
      <w:r>
        <w:rPr>
          <w:rFonts w:ascii="Times New Roman" w:hAnsi="Times New Roman" w:eastAsia="Times New Roman" w:cs="Times New Roman"/>
          <w:i/>
        </w:rPr>
        <w:t>EF</w:t>
      </w:r>
      <w:r>
        <w:t>，∠1＝60°，∠3＝20°，则∠2的度数是（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3875" cy="941705"/>
            <wp:effectExtent l="0" t="0" r="15875" b="1079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9387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b975f35ecfc9641688e682bcee70e1f4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32" o:title="eqIdb975f35ecfc9641688e682bcee70e1f4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4" o:title="eqIda6c0927afc571a7c966c98192040979e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e1cde7aace5b888a1a1c26fb911e2f49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36" o:title="eqIde1cde7aace5b888a1a1c26fb911e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6e012dbccbaac604c8d9f48159fb21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8" o:title="eqId6e012dbccbaac604c8d9f48159fb21d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8．如图，直线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∥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，∠</w:t>
      </w:r>
      <w:r>
        <w:rPr>
          <w:rFonts w:ascii="Times New Roman" w:hAnsi="Times New Roman" w:eastAsia="Times New Roman" w:cs="Times New Roman"/>
          <w:i/>
        </w:rPr>
        <w:t>A</w:t>
      </w:r>
      <w:r>
        <w:t>＝125°，∠</w:t>
      </w:r>
      <w:r>
        <w:rPr>
          <w:rFonts w:ascii="Times New Roman" w:hAnsi="Times New Roman" w:eastAsia="Times New Roman" w:cs="Times New Roman"/>
          <w:i/>
        </w:rPr>
        <w:t>B</w:t>
      </w:r>
      <w:r>
        <w:t>＝85°，则∠1+∠2等于（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9810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A．40°</w:t>
      </w:r>
      <w:r>
        <w:tab/>
      </w:r>
      <w:r>
        <w:t>B．35°</w:t>
      </w:r>
      <w:r>
        <w:tab/>
      </w:r>
      <w:r>
        <w:t>C．36°</w:t>
      </w:r>
      <w:r>
        <w:tab/>
      </w:r>
      <w:r>
        <w:t>D．30°</w:t>
      </w:r>
    </w:p>
    <w:p>
      <w:pPr>
        <w:spacing w:line="360" w:lineRule="auto"/>
        <w:jc w:val="left"/>
        <w:textAlignment w:val="center"/>
      </w:pPr>
      <w:r>
        <w:t>9．下列说法：①等角的余角相等；②过一点有且只有一条直线与已知直线平行；③相等的角是对顶角；④同位角相等．正确的共有（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A．4个</w:t>
      </w:r>
      <w:r>
        <w:tab/>
      </w:r>
      <w:r>
        <w:t>B．3个</w:t>
      </w:r>
      <w:r>
        <w:tab/>
      </w:r>
      <w:r>
        <w:t>C．2个</w:t>
      </w:r>
      <w:r>
        <w:tab/>
      </w:r>
      <w:r>
        <w:t>D．1个</w:t>
      </w:r>
    </w:p>
    <w:p>
      <w:pPr>
        <w:spacing w:line="360" w:lineRule="auto"/>
        <w:jc w:val="left"/>
        <w:textAlignment w:val="center"/>
      </w:pPr>
      <w:r>
        <w:t>10．如图，下列条件中，能判断直线a∥b的有（　　）个．</w:t>
      </w:r>
    </w:p>
    <w:p>
      <w:pPr>
        <w:spacing w:line="360" w:lineRule="auto"/>
        <w:jc w:val="left"/>
        <w:textAlignment w:val="center"/>
      </w:pPr>
      <w:r>
        <w:t>①∠1＝∠4；②∠3＝∠5；③∠2+∠5＝180°；④∠2+∠4＝180°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9225" cy="895350"/>
            <wp:effectExtent l="0" t="0" r="952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val="en-US" w:eastAsia="zh-CN"/>
        </w:rPr>
        <w:t>(每小题3分，共30分)</w:t>
      </w:r>
    </w:p>
    <w:p>
      <w:pPr>
        <w:spacing w:line="360" w:lineRule="auto"/>
        <w:jc w:val="left"/>
        <w:textAlignment w:val="center"/>
      </w:pPr>
      <w:r>
        <w:t>11．下列调查中，调查方式选择正确的是_____．</w:t>
      </w:r>
    </w:p>
    <w:p>
      <w:pPr>
        <w:spacing w:line="360" w:lineRule="auto"/>
        <w:jc w:val="left"/>
        <w:textAlignment w:val="center"/>
      </w:pPr>
      <w:r>
        <w:t>①为了了解一批灯泡的使用寿命，选择抽样调查．②为了了解某公园全年的游客流量，选择抽样调查．③为了了解某1000枚炮弹的杀伤半径，选择全面调查．④为了了解一批袋装食品是否有防腐剂，选择全面调查．</w:t>
      </w:r>
    </w:p>
    <w:p>
      <w:pPr>
        <w:spacing w:line="360" w:lineRule="auto"/>
        <w:jc w:val="left"/>
        <w:textAlignment w:val="center"/>
      </w:pPr>
      <w:r>
        <w:t>12．如图，口渴的马儿在</w:t>
      </w:r>
      <w:r>
        <w:object>
          <v:shape id="_x0000_i103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t>点处想尽快地到达小河边喝水，它应该沿着线路</w:t>
      </w:r>
      <w:r>
        <w:object>
          <v:shape id="_x0000_i103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4" o:title="eqIdf52a58fbaf4fea03567e88a9f0f6e3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43">
            <o:LockedField>false</o:LockedField>
          </o:OLEObject>
        </w:object>
      </w:r>
      <w:r>
        <w:t>奔跑，依据是___________．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4015" cy="1002665"/>
            <wp:effectExtent l="0" t="0" r="13335" b="698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4401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13．“如果|a|＝|b|，那么a＝b．”这个命题是：_____．（填“真命题”或“假命题”）</w:t>
      </w:r>
    </w:p>
    <w:p>
      <w:pPr>
        <w:spacing w:line="360" w:lineRule="auto"/>
        <w:jc w:val="left"/>
        <w:textAlignment w:val="center"/>
      </w:pPr>
      <w:r>
        <w:t>14．小明在学习平行线的性质后，把含有</w:t>
      </w:r>
      <w:r>
        <w:object>
          <v:shape id="_x0000_i1037" o:spt="75" alt="eqId260200d547998bcac50a4a491382e7f4" type="#_x0000_t75" style="height:13pt;width:14.95pt;" o:ole="t" filled="f" o:preferrelative="t" stroked="f" coordsize="21600,21600">
            <v:path/>
            <v:fill on="f" focussize="0,0"/>
            <v:stroke on="f" joinstyle="miter"/>
            <v:imagedata r:id="rId47" o:title="eqId260200d547998bcac50a4a491382e7f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t>角的直角三角板摆放在自己的文具上，如图，</w:t>
      </w:r>
      <w:r>
        <w:object>
          <v:shape id="_x0000_i1038" o:spt="75" alt="eqId4adf90a8c2b29334cdc5aa5b554991f9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49" o:title="eqId4adf90a8c2b29334cdc5aa5b554991f9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  <w:r>
        <w:t>，若</w:t>
      </w:r>
      <w:r>
        <w:object>
          <v:shape id="_x0000_i1039" o:spt="75" alt="eqId8edd4b26d14506ee7e72b0ad6a3eb30b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51" o:title="eqId8edd4b26d14506ee7e72b0ad6a3eb3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t>，则</w:t>
      </w:r>
      <w:r>
        <w:object>
          <v:shape id="_x0000_i1040" o:spt="75" alt="eqId494ba20b1444f524cf636961e4688ae8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53" o:title="eqId494ba20b1444f524cf636961e4688ae8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52320" cy="1082675"/>
            <wp:effectExtent l="0" t="0" r="5080" b="317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</w:t>
      </w:r>
      <w:r>
        <w:rPr>
          <w:rFonts w:ascii="Times New Roman" w:hAnsi="Times New Roman" w:eastAsia="Times New Roman" w:cs="Times New Roman"/>
          <w:i/>
        </w:rPr>
        <w:t>a</w:t>
      </w:r>
      <w:r>
        <w:t>的3倍与</w:t>
      </w:r>
      <w:r>
        <w:rPr>
          <w:rFonts w:ascii="Times New Roman" w:hAnsi="Times New Roman" w:eastAsia="Times New Roman" w:cs="Times New Roman"/>
          <w:i/>
        </w:rPr>
        <w:t>b</w:t>
      </w:r>
      <w:r>
        <w:t>的2倍的差不大于5，用不等式表示为________；</w:t>
      </w:r>
    </w:p>
    <w:p>
      <w:pPr>
        <w:spacing w:line="360" w:lineRule="auto"/>
        <w:jc w:val="left"/>
        <w:textAlignment w:val="center"/>
      </w:pPr>
      <w:r>
        <w:t xml:space="preserve">16．如图，将直角三角形 </w:t>
      </w:r>
      <w:r>
        <w:rPr>
          <w:rFonts w:ascii="Times New Roman" w:hAnsi="Times New Roman" w:eastAsia="Times New Roman" w:cs="Times New Roman"/>
          <w:i/>
        </w:rPr>
        <w:t>ABC</w:t>
      </w:r>
      <w:r>
        <w:t xml:space="preserve"> 沿 </w:t>
      </w:r>
      <w:r>
        <w:rPr>
          <w:rFonts w:ascii="Times New Roman" w:hAnsi="Times New Roman" w:eastAsia="Times New Roman" w:cs="Times New Roman"/>
          <w:i/>
        </w:rPr>
        <w:t>BC</w:t>
      </w:r>
      <w:r>
        <w:t xml:space="preserve"> 方向平移一定距离得到三角形 </w:t>
      </w:r>
      <w:r>
        <w:rPr>
          <w:rFonts w:ascii="Times New Roman" w:hAnsi="Times New Roman" w:eastAsia="Times New Roman" w:cs="Times New Roman"/>
          <w:i/>
        </w:rPr>
        <w:t>DEF</w:t>
      </w:r>
      <w:r>
        <w:t xml:space="preserve"> ，若 </w:t>
      </w:r>
      <w:r>
        <w:rPr>
          <w:rFonts w:ascii="Times New Roman" w:hAnsi="Times New Roman" w:eastAsia="Times New Roman" w:cs="Times New Roman"/>
          <w:i/>
        </w:rPr>
        <w:t>AB</w:t>
      </w:r>
      <w:r>
        <w:t xml:space="preserve"> =8，</w:t>
      </w:r>
      <w:r>
        <w:rPr>
          <w:rFonts w:ascii="Times New Roman" w:hAnsi="Times New Roman" w:eastAsia="Times New Roman" w:cs="Times New Roman"/>
          <w:i/>
        </w:rPr>
        <w:t>BE</w:t>
      </w:r>
      <w:r>
        <w:t xml:space="preserve"> =3，</w:t>
      </w:r>
      <w:r>
        <w:rPr>
          <w:rFonts w:ascii="Times New Roman" w:hAnsi="Times New Roman" w:eastAsia="Times New Roman" w:cs="Times New Roman"/>
          <w:i/>
        </w:rPr>
        <w:t>DG</w:t>
      </w:r>
      <w:r>
        <w:t>=2，则图中阴影部分面积为_____．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23950" cy="77152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17．不等式10（</w:t>
      </w:r>
      <w:r>
        <w:rPr>
          <w:rFonts w:ascii="Times New Roman" w:hAnsi="Times New Roman" w:eastAsia="Times New Roman" w:cs="Times New Roman"/>
          <w:i/>
        </w:rPr>
        <w:t>x</w:t>
      </w:r>
      <w:r>
        <w:t>+1）+</w:t>
      </w:r>
      <w:r>
        <w:rPr>
          <w:rFonts w:ascii="Times New Roman" w:hAnsi="Times New Roman" w:eastAsia="Times New Roman" w:cs="Times New Roman"/>
          <w:i/>
        </w:rPr>
        <w:t>x</w:t>
      </w:r>
      <w:r>
        <w:t>≤21的正整数解为_____．</w:t>
      </w:r>
    </w:p>
    <w:p>
      <w:pPr>
        <w:spacing w:line="360" w:lineRule="auto"/>
        <w:jc w:val="left"/>
        <w:textAlignment w:val="center"/>
      </w:pPr>
      <w:r>
        <w:t>18．如图，</w:t>
      </w:r>
      <w:r>
        <w:rPr>
          <w:rFonts w:ascii="Times New Roman" w:hAnsi="Times New Roman" w:eastAsia="Times New Roman" w:cs="Times New Roman"/>
          <w:i/>
        </w:rPr>
        <w:t>AB</w:t>
      </w:r>
      <w:r>
        <w:t>与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，若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COE</w:t>
      </w:r>
      <w:r>
        <w:t>=90°，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AOC</w:t>
      </w:r>
      <w:r>
        <w:t>=28°，则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BOE</w:t>
      </w:r>
      <w:r>
        <w:t>=_______．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0970" cy="946150"/>
            <wp:effectExtent l="0" t="0" r="17780" b="635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19．如图，若</w:t>
      </w:r>
      <w:r>
        <w:object>
          <v:shape id="_x0000_i1041" o:spt="75" alt="eqId4732fbfa268a69287d34117899f22bbe" type="#_x0000_t75" style="height:12.65pt;width:66pt;" o:ole="t" filled="f" o:preferrelative="t" stroked="f" coordsize="21600,21600">
            <v:path/>
            <v:fill on="f" focussize="0,0"/>
            <v:stroke on="f" joinstyle="miter"/>
            <v:imagedata r:id="rId58" o:title="eqId4732fbfa268a69287d34117899f22bbe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t>，</w:t>
      </w:r>
      <w:r>
        <w:object>
          <v:shape id="_x0000_i1042" o:spt="75" alt="eqId182d00214fde6630f96d988374daf5d3" type="#_x0000_t75" style="height:11.75pt;width:61.55pt;" o:ole="t" filled="f" o:preferrelative="t" stroked="f" coordsize="21600,21600">
            <v:path/>
            <v:fill on="f" focussize="0,0"/>
            <v:stroke on="f" joinstyle="miter"/>
            <v:imagedata r:id="rId60" o:title="eqId182d00214fde6630f96d988374daf5d3"/>
            <o:lock v:ext="edit" aspectratio="t"/>
            <w10:wrap type="none"/>
            <w10:anchorlock/>
          </v:shape>
          <o:OLEObject Type="Embed" ProgID="Equation.DSMT4" ShapeID="_x0000_i1042" DrawAspect="Content" ObjectID="_1468075742" r:id="rId59">
            <o:LockedField>false</o:LockedField>
          </o:OLEObject>
        </w:object>
      </w:r>
      <w:r>
        <w:t>，则</w:t>
      </w:r>
      <w:r>
        <w:object>
          <v:shape id="_x0000_i1043" o:spt="75" alt="eqIdafde09d82ae96f00c135732baee64776" type="#_x0000_t75" style="height:11pt;width:26.35pt;" o:ole="t" filled="f" o:preferrelative="t" stroked="f" coordsize="21600,21600">
            <v:path/>
            <v:fill on="f" focussize="0,0"/>
            <v:stroke on="f" joinstyle="miter"/>
            <v:imagedata r:id="rId62" o:title="eqIdafde09d82ae96f00c135732baee64776"/>
            <o:lock v:ext="edit" aspectratio="t"/>
            <w10:wrap type="none"/>
            <w10:anchorlock/>
          </v:shape>
          <o:OLEObject Type="Embed" ProgID="Equation.DSMT4" ShapeID="_x0000_i1043" DrawAspect="Content" ObjectID="_1468075743" r:id="rId61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0200" cy="7810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20．如图，</w:t>
      </w:r>
      <w:r>
        <w:object>
          <v:shape id="_x0000_i104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5" o:title="eqIdc5db41a1f31d6baee7c69990811edb9f"/>
            <o:lock v:ext="edit" aspectratio="t"/>
            <w10:wrap type="none"/>
            <w10:anchorlock/>
          </v:shape>
          <o:OLEObject Type="Embed" ProgID="Equation.DSMT4" ShapeID="_x0000_i1044" DrawAspect="Content" ObjectID="_1468075744" r:id="rId64">
            <o:LockedField>false</o:LockedField>
          </o:OLEObject>
        </w:object>
      </w:r>
      <w:r>
        <w:t>岛在</w:t>
      </w:r>
      <w:r>
        <w:object>
          <v:shape id="_x0000_i104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5963abe8f421bd99a2aaa94831a951e9"/>
            <o:lock v:ext="edit" aspectratio="t"/>
            <w10:wrap type="none"/>
            <w10:anchorlock/>
          </v:shape>
          <o:OLEObject Type="Embed" ProgID="Equation.DSMT4" ShapeID="_x0000_i1045" DrawAspect="Content" ObjectID="_1468075745" r:id="rId66">
            <o:LockedField>false</o:LockedField>
          </o:OLEObject>
        </w:object>
      </w:r>
      <w:r>
        <w:t>岛的北偏东</w:t>
      </w:r>
      <w:r>
        <w:object>
          <v:shape id="_x0000_i1046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68" o:title="eqIdbe6a6301878fed2a01413020b27310a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7">
            <o:LockedField>false</o:LockedField>
          </o:OLEObject>
        </w:object>
      </w:r>
      <w:r>
        <w:t>方向，在</w:t>
      </w:r>
      <w:r>
        <w:object>
          <v:shape id="_x0000_i1047" o:spt="75" alt="eqId7f9e8449aad35c5d840a3395ea86df6d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t>岛的北偏西</w:t>
      </w:r>
      <w:r>
        <w:object>
          <v:shape id="_x0000_i1048" o:spt="75" alt="eqId79a97bb4dcfab4ec7539bc783d563c49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2" o:title="eqId79a97bb4dcfab4ec7539bc783d563c49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t>方向，则从</w:t>
      </w:r>
      <w:r>
        <w:object>
          <v:shape id="_x0000_i104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5" o:title="eqIdc5db41a1f31d6baee7c69990811edb9f"/>
            <o:lock v:ext="edit" aspectratio="t"/>
            <w10:wrap type="none"/>
            <w10:anchorlock/>
          </v:shape>
          <o:OLEObject Type="Embed" ProgID="Equation.DSMT4" ShapeID="_x0000_i1049" DrawAspect="Content" ObjectID="_1468075749" r:id="rId73">
            <o:LockedField>false</o:LockedField>
          </o:OLEObject>
        </w:object>
      </w:r>
      <w:r>
        <w:t>岛看</w:t>
      </w:r>
      <w:r>
        <w:object>
          <v:shape id="_x0000_i1050" o:spt="75" alt="eqIde52586ca2a3b783bc8092415e2d4bf6d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75" o:title="eqIde52586ca2a3b783bc8092415e2d4b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t>两岛的视角</w:t>
      </w:r>
      <w:r>
        <w:object>
          <v:shape id="_x0000_i1051" o:spt="75" alt="eqId8fabb884dc5f9609de491245463bbe9a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77" o:title="eqId8fabb884dc5f9609de491245463bbe9a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t>＝__________°．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9855" cy="998220"/>
            <wp:effectExtent l="0" t="0" r="10795" b="1143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eastAsia" w:ascii="宋体" w:hAnsi="宋体" w:cs="宋体"/>
          <w:b/>
          <w:sz w:val="21"/>
          <w:lang w:eastAsia="zh-CN"/>
        </w:rPr>
        <w:t>（其中</w:t>
      </w:r>
      <w:r>
        <w:rPr>
          <w:rFonts w:hint="eastAsia" w:ascii="宋体" w:hAnsi="宋体" w:cs="宋体"/>
          <w:b/>
          <w:sz w:val="21"/>
          <w:lang w:val="en-US" w:eastAsia="zh-CN"/>
        </w:rPr>
        <w:t>21题5分，22题7分，23题8分、24、25每小题10分，共40分)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1</w:t>
      </w:r>
      <w:r>
        <w:t>．如图，点</w:t>
      </w:r>
      <w:r>
        <w:rPr>
          <w:rFonts w:ascii="Times New Roman" w:hAnsi="Times New Roman" w:eastAsia="Times New Roman" w:cs="Times New Roman"/>
          <w:i/>
        </w:rPr>
        <w:t>E</w:t>
      </w:r>
      <w:r>
        <w:t>在</w:t>
      </w:r>
      <w:r>
        <w:rPr>
          <w:rFonts w:ascii="Times New Roman" w:hAnsi="Times New Roman" w:eastAsia="Times New Roman" w:cs="Times New Roman"/>
          <w:i/>
        </w:rPr>
        <w:t>DF</w:t>
      </w:r>
      <w:r>
        <w:t>上，点</w:t>
      </w:r>
      <w:r>
        <w:rPr>
          <w:rFonts w:ascii="Times New Roman" w:hAnsi="Times New Roman" w:eastAsia="Times New Roman" w:cs="Times New Roman"/>
          <w:i/>
        </w:rPr>
        <w:t>B</w:t>
      </w:r>
      <w:r>
        <w:t>在</w:t>
      </w:r>
      <w:r>
        <w:rPr>
          <w:rFonts w:ascii="Times New Roman" w:hAnsi="Times New Roman" w:eastAsia="Times New Roman" w:cs="Times New Roman"/>
          <w:i/>
        </w:rPr>
        <w:t>AC</w:t>
      </w:r>
      <w:r>
        <w:t>上，</w:t>
      </w:r>
      <w:r>
        <w:object>
          <v:shape id="_x0000_i1052" o:spt="75" alt="eqId0e53497af8899cb299d762f1a4f46a55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2" o:title="eqId0e53497af8899cb299d762f1a4f46a55"/>
            <o:lock v:ext="edit" aspectratio="t"/>
            <w10:wrap type="none"/>
            <w10:anchorlock/>
          </v:shape>
          <o:OLEObject Type="Embed" ProgID="Equation.DSMT4" ShapeID="_x0000_i1052" DrawAspect="Content" ObjectID="_1468075752" r:id="rId79">
            <o:LockedField>false</o:LockedField>
          </o:OLEObject>
        </w:object>
      </w:r>
      <w:r>
        <w:t>，</w:t>
      </w:r>
      <w:r>
        <w:object>
          <v:shape id="_x0000_i1053" o:spt="75" alt="eqId1beff025b32f688316009552d2fd8e1a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81" o:title="eqId1beff025b32f688316009552d2fd8e1a"/>
            <o:lock v:ext="edit" aspectratio="t"/>
            <w10:wrap type="none"/>
            <w10:anchorlock/>
          </v:shape>
          <o:OLEObject Type="Embed" ProgID="Equation.DSMT4" ShapeID="_x0000_i1053" DrawAspect="Content" ObjectID="_1468075753" r:id="rId80">
            <o:LockedField>false</o:LockedField>
          </o:OLEObject>
        </w:object>
      </w:r>
      <w:r>
        <w:t>，试说明：</w:t>
      </w:r>
      <w:r>
        <w:object>
          <v:shape id="_x0000_i1054" o:spt="75" alt="eqId5adaae99b4ac308549134169e69247a6" type="#_x0000_t75" style="height:12.3pt;width:46.6pt;" o:ole="t" filled="f" o:preferrelative="t" stroked="f" coordsize="21600,21600">
            <v:path/>
            <v:fill on="f" focussize="0,0"/>
            <v:stroke on="f" joinstyle="miter"/>
            <v:imagedata r:id="rId83" o:title="eqId5adaae99b4ac308549134169e69247a6"/>
            <o:lock v:ext="edit" aspectratio="t"/>
            <w10:wrap type="none"/>
            <w10:anchorlock/>
          </v:shape>
          <o:OLEObject Type="Embed" ProgID="Equation.DSMT4" ShapeID="_x0000_i1054" DrawAspect="Content" ObjectID="_1468075754" r:id="rId8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（请在下面的空格处填写理由或数学式）</w:t>
      </w:r>
    </w:p>
    <w:p>
      <w:pPr>
        <w:spacing w:line="360" w:lineRule="auto"/>
        <w:jc w:val="left"/>
        <w:textAlignment w:val="center"/>
      </w:pPr>
      <w:r>
        <w:t>证明：∵</w:t>
      </w:r>
      <w:r>
        <w:object>
          <v:shape id="_x0000_i1055" o:spt="75" alt="eqId0e53497af8899cb299d762f1a4f46a55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2" o:title="eqId0e53497af8899cb299d762f1a4f46a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6" o:spt="75" alt="eqIde50ce9ef89a466df68124a1dccff5663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86" o:title="eqIde50ce9ef89a466df68124a1dccff5663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t>（___</w:t>
      </w:r>
      <w:r>
        <w:drawing>
          <wp:inline distT="0" distB="0" distL="114300" distR="114300">
            <wp:extent cx="306705" cy="306705"/>
            <wp:effectExtent l="0" t="0" r="17145" b="17145"/>
            <wp:docPr id="1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3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7" o:spt="75" alt="eqIdba02910a01689f636c71116e96dfdf33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89" o:title="eqIdba02910a01689f636c71116e96dfdf33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∴___</w:t>
      </w:r>
      <w:r>
        <w:drawing>
          <wp:inline distT="0" distB="0" distL="114300" distR="114300">
            <wp:extent cx="337820" cy="337820"/>
            <wp:effectExtent l="0" t="0" r="5080" b="5080"/>
            <wp:docPr id="2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</w:t>
      </w:r>
      <w:r>
        <w:object>
          <v:shape id="_x0000_i1058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2" o:title="eqId2a9bfa68259d7a331be323b2038d628a"/>
            <o:lock v:ext="edit" aspectratio="t"/>
            <w10:wrap type="none"/>
            <w10:anchorlock/>
          </v:shape>
          <o:OLEObject Type="Embed" ProgID="Equation.DSMT4" ShapeID="_x0000_i1058" DrawAspect="Content" ObjectID="_1468075758" r:id="rId91">
            <o:LockedField>false</o:LockedField>
          </o:OLEObject>
        </w:object>
      </w:r>
      <w:r>
        <w:t>___</w:t>
      </w:r>
      <w:r>
        <w:drawing>
          <wp:inline distT="0" distB="0" distL="114300" distR="114300">
            <wp:extent cx="339090" cy="339090"/>
            <wp:effectExtent l="0" t="0" r="3810" b="3810"/>
            <wp:docPr id="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5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3909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9" o:spt="75" alt="eqIde80c44699533e3deda3f3763f8aaaf58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95" o:title="eqIde80c44699533e3deda3f3763f8aaaf58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t>（两直线平行，同位角相等）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60" o:spt="75" alt="eqId1beff025b32f688316009552d2fd8e1a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81" o:title="eqId1beff025b32f688316009552d2fd8e1a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1" o:spt="75" alt="eqIdf4e49ed40c235ceab2be97db0629b042" type="#_x0000_t75" style="height:11.35pt;width:58pt;" o:ole="t" filled="f" o:preferrelative="t" stroked="f" coordsize="21600,21600">
            <v:path/>
            <v:fill on="f" focussize="0,0"/>
            <v:stroke on="f" joinstyle="miter"/>
            <v:imagedata r:id="rId98" o:title="eqIdf4e49ed40c235ceab2be97db0629b042"/>
            <o:lock v:ext="edit" aspectratio="t"/>
            <w10:wrap type="none"/>
            <w10:anchorlock/>
          </v:shape>
          <o:OLEObject Type="Embed" ProgID="Equation.DSMT4" ShapeID="_x0000_i1061" DrawAspect="Content" ObjectID="_1468075761" r:id="rId97">
            <o:LockedField>false</o:LockedField>
          </o:OLEObject>
        </w:object>
      </w:r>
      <w:r>
        <w:t>（___</w:t>
      </w:r>
      <w:r>
        <w:drawing>
          <wp:inline distT="0" distB="0" distL="114300" distR="114300">
            <wp:extent cx="361950" cy="361950"/>
            <wp:effectExtent l="0" t="0" r="0" b="0"/>
            <wp:docPr id="4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2" o:spt="75" alt="eqId5adaae99b4ac308549134169e69247a6" type="#_x0000_t75" style="height:12.3pt;width:46.6pt;" o:ole="t" filled="f" o:preferrelative="t" stroked="f" coordsize="21600,21600">
            <v:path/>
            <v:fill on="f" focussize="0,0"/>
            <v:stroke on="f" joinstyle="miter"/>
            <v:imagedata r:id="rId83" o:title="eqId5adaae99b4ac308549134169e69247a6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0">
            <o:LockedField>false</o:LockedField>
          </o:OLEObject>
        </w:object>
      </w:r>
      <w:r>
        <w:t>（__</w:t>
      </w:r>
      <w:r>
        <w:drawing>
          <wp:inline distT="0" distB="0" distL="114300" distR="114300">
            <wp:extent cx="346710" cy="346710"/>
            <wp:effectExtent l="0" t="0" r="15240" b="15240"/>
            <wp:docPr id="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7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85950" cy="1552575"/>
            <wp:effectExtent l="0" t="0" r="0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2</w:t>
      </w:r>
      <w:r>
        <w:t>．解不等式</w:t>
      </w:r>
      <w:r>
        <w:object>
          <v:shape id="_x0000_i1063" o:spt="75" alt="eqId53973ce5ea1ab36e5e2756fd7793c48a" type="#_x0000_t75" style="height:27.25pt;width:77.4pt;" o:ole="t" filled="f" o:preferrelative="t" stroked="f" coordsize="21600,21600">
            <v:path/>
            <v:fill on="f" focussize="0,0"/>
            <v:stroke on="f" joinstyle="miter"/>
            <v:imagedata r:id="rId104" o:title="eqId53973ce5ea1ab36e5e2756fd7793c48a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3">
            <o:LockedField>false</o:LockedField>
          </o:OLEObject>
        </w:object>
      </w:r>
      <w:r>
        <w:t>，并把它的解集在如图所示的数轴上表示出来．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00325" cy="3810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3</w:t>
      </w:r>
      <w:r>
        <w:t>．如图，在三角形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EF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，∠</w:t>
      </w:r>
      <w:r>
        <w:rPr>
          <w:rFonts w:ascii="Times New Roman" w:hAnsi="Times New Roman" w:eastAsia="Times New Roman" w:cs="Times New Roman"/>
          <w:i/>
        </w:rPr>
        <w:t>ADG</w:t>
      </w:r>
      <w:r>
        <w:t>＝∠</w:t>
      </w:r>
      <w:r>
        <w:rPr>
          <w:rFonts w:ascii="Times New Roman" w:hAnsi="Times New Roman" w:eastAsia="Times New Roman" w:cs="Times New Roman"/>
          <w:i/>
        </w:rPr>
        <w:t>B</w:t>
      </w:r>
      <w:r>
        <w:t>，若点</w:t>
      </w:r>
      <w:r>
        <w:rPr>
          <w:rFonts w:ascii="Times New Roman" w:hAnsi="Times New Roman" w:eastAsia="Times New Roman" w:cs="Times New Roman"/>
          <w:i/>
        </w:rPr>
        <w:t>G</w:t>
      </w:r>
      <w:r>
        <w:t>在</w:t>
      </w:r>
      <w:r>
        <w:rPr>
          <w:rFonts w:ascii="Times New Roman" w:hAnsi="Times New Roman" w:eastAsia="Times New Roman" w:cs="Times New Roman"/>
          <w:i/>
        </w:rPr>
        <w:t>AC</w:t>
      </w:r>
      <w:r>
        <w:t>边上，∠1＝∠2，判断</w:t>
      </w:r>
      <w:r>
        <w:rPr>
          <w:rFonts w:ascii="Times New Roman" w:hAnsi="Times New Roman" w:eastAsia="Times New Roman" w:cs="Times New Roman"/>
          <w:i/>
        </w:rPr>
        <w:t>CD</w:t>
      </w:r>
      <w:r>
        <w:t>与</w:t>
      </w:r>
      <w:r>
        <w:rPr>
          <w:rFonts w:ascii="Times New Roman" w:hAnsi="Times New Roman" w:eastAsia="Times New Roman" w:cs="Times New Roman"/>
          <w:i/>
        </w:rPr>
        <w:t>AB</w:t>
      </w:r>
      <w:r>
        <w:t>的位置关系，并说明理由．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95450" cy="133350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24．今年5月份，某校九年级学生参加了南宁市中考体育考试，为了了解该校九年级（1）班同学的中考体育情况，对全班学生的中考体育成绩进行了统计，并绘制以下不完整的频数分布表（如表）和扇形统计图（如图），根据图表中的信息解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304925"/>
            <wp:effectExtent l="0" t="0" r="9525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4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67"/>
        <w:gridCol w:w="2027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9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分组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分数段（分）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频数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9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A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object>
                <v:shape id="_x0000_i1064" o:spt="75" alt="eqId299d1c89410d4ac7d41c977f007df0ac" type="#_x0000_t75" style="height:12.5pt;width:50.1pt;" o:ole="t" filled="f" o:preferrelative="t" stroked="f" coordsize="21600,21600">
                  <v:path/>
                  <v:fill on="f" focussize="0,0"/>
                  <v:stroke on="f" joinstyle="miter"/>
                  <v:imagedata r:id="rId109" o:title="eqId299d1c89410d4ac7d41c977f007df0ac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108">
                  <o:LockedField>false</o:LockedField>
                </o:OLEObject>
              </w:objec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9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B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object>
                <v:shape id="_x0000_i1065" o:spt="75" alt="eqIdf697b963944a08a9fe8748d650453f00" type="#_x0000_t75" style="height:12.5pt;width:50.1pt;" o:ole="t" filled="f" o:preferrelative="t" stroked="f" coordsize="21600,21600">
                  <v:path/>
                  <v:fill on="f" focussize="0,0"/>
                  <v:stroke on="f" joinstyle="miter"/>
                  <v:imagedata r:id="rId111" o:title="eqIdf697b963944a08a9fe8748d650453f00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110">
                  <o:LockedField>false</o:LockedField>
                </o:OLEObject>
              </w:objec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9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C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object>
                <v:shape id="_x0000_i1066" o:spt="75" alt="eqId1ff919d40e8e85863131a03bdb93f283" type="#_x0000_t75" style="height:12.5pt;width:50.1pt;" o:ole="t" filled="f" o:preferrelative="t" stroked="f" coordsize="21600,21600">
                  <v:path/>
                  <v:fill on="f" focussize="0,0"/>
                  <v:stroke on="f" joinstyle="miter"/>
                  <v:imagedata r:id="rId113" o:title="eqId1ff919d40e8e85863131a03bdb93f283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112">
                  <o:LockedField>false</o:LockedField>
                </o:OLEObject>
              </w:objec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9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D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object>
                <v:shape id="_x0000_i1067" o:spt="75" alt="eqId86329cdac613c18a23f2844c2f64dba7" type="#_x0000_t75" style="height:12.5pt;width:50.1pt;" o:ole="t" filled="f" o:preferrelative="t" stroked="f" coordsize="21600,21600">
                  <v:path/>
                  <v:fill on="f" focussize="0,0"/>
                  <v:stroke on="f" joinstyle="miter"/>
                  <v:imagedata r:id="rId115" o:title="eqId86329cdac613c18a23f2844c2f64dba7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114">
                  <o:LockedField>false</o:LockedField>
                </o:OLEObject>
              </w:objec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22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E</w:t>
            </w:r>
          </w:p>
        </w:tc>
        <w:tc>
          <w:tcPr>
            <w:tcW w:w="2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object>
                <v:shape id="_x0000_i1068" o:spt="75" alt="eqIdccb474fa37572a6da40fd783ba9d9596" type="#_x0000_t75" style="height:12.5pt;width:50.1pt;" o:ole="t" filled="f" o:preferrelative="t" stroked="f" coordsize="21600,21600">
                  <v:path/>
                  <v:fill on="f" focussize="0,0"/>
                  <v:stroke on="f" joinstyle="miter"/>
                  <v:imagedata r:id="rId117" o:title="eqIdccb474fa37572a6da40fd783ba9d9596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16">
                  <o:LockedField>false</o:LockedField>
                </o:OLEObject>
              </w:objec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17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(1)全班学生人数______，</w:t>
      </w:r>
      <w:r>
        <w:object>
          <v:shape id="_x0000_i1069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119" o:title="eqIda6c57bbef89a37f1a3808c0ceeac0c2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8">
            <o:LockedField>false</o:LockedField>
          </o:OLEObject>
        </w:object>
      </w:r>
      <w:r>
        <w:t>______，</w:t>
      </w:r>
      <w:r>
        <w:object>
          <v:shape id="_x0000_i1070" o:spt="75" alt="eqId0f3cb8d72bb2e281b943b3b430138ef7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121" o:title="eqId0f3cb8d72bb2e281b943b3b430138ef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0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(2)求扇形统计图中“</w:t>
      </w:r>
      <w:r>
        <w:rPr>
          <w:rFonts w:ascii="Times New Roman" w:hAnsi="Times New Roman" w:eastAsia="Times New Roman" w:cs="Times New Roman"/>
          <w:i/>
        </w:rPr>
        <w:t>B</w:t>
      </w:r>
      <w:r>
        <w:t>”区对应的圆心角度数；</w:t>
      </w:r>
    </w:p>
    <w:p>
      <w:pPr>
        <w:spacing w:line="360" w:lineRule="auto"/>
        <w:jc w:val="left"/>
        <w:textAlignment w:val="center"/>
      </w:pPr>
      <w:r>
        <w:t>(3)如果该校九年级共有960人，那么估计分数在</w:t>
      </w:r>
      <w:r>
        <w:object>
          <v:shape id="_x0000_i1071" o:spt="75" alt="eqIdccb474fa37572a6da40fd783ba9d9596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117" o:title="eqIdccb474fa37572a6da40fd783ba9d959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2">
            <o:LockedField>false</o:LockedField>
          </o:OLEObject>
        </w:object>
      </w:r>
      <w:r>
        <w:t>的有多少人？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25．综合与实践：</w:t>
      </w:r>
    </w:p>
    <w:p>
      <w:pPr>
        <w:spacing w:line="360" w:lineRule="auto"/>
        <w:jc w:val="left"/>
        <w:textAlignment w:val="center"/>
      </w:pPr>
      <w:r>
        <w:t>问题情境：</w:t>
      </w:r>
    </w:p>
    <w:p>
      <w:pPr>
        <w:spacing w:line="360" w:lineRule="auto"/>
        <w:jc w:val="left"/>
        <w:textAlignment w:val="center"/>
      </w:pPr>
      <w:r>
        <w:t>如图 1，AB∥CD，∠PAB=25°，∠PCD=37°，求∠APC的度数，小明的思路是：过点P作PE∥AB，通过平行线性质来求∠APC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43400" cy="167640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问题解决：</w:t>
      </w:r>
    </w:p>
    <w:p>
      <w:pPr>
        <w:spacing w:line="360" w:lineRule="auto"/>
        <w:jc w:val="left"/>
        <w:textAlignment w:val="center"/>
      </w:pPr>
      <w:r>
        <w:t>（1）按小明的思路，易求得∠APC 的度数为</w:t>
      </w:r>
      <w:r>
        <w:rPr>
          <w:u w:val="single"/>
        </w:rPr>
        <w:t xml:space="preserve">          </w:t>
      </w:r>
      <w:r>
        <w:t>°；</w:t>
      </w:r>
    </w:p>
    <w:p>
      <w:pPr>
        <w:spacing w:line="360" w:lineRule="auto"/>
        <w:jc w:val="left"/>
        <w:textAlignment w:val="center"/>
      </w:pPr>
      <w:r>
        <w:t>问题迁移：</w:t>
      </w:r>
    </w:p>
    <w:p>
      <w:pPr>
        <w:spacing w:line="360" w:lineRule="auto"/>
        <w:jc w:val="left"/>
        <w:textAlignment w:val="center"/>
      </w:pPr>
      <w:r>
        <w:t>如图 2，AB∥CD，点 P 在射线 OM 上运动，记∠PAB=α，∠PCD=β．</w:t>
      </w:r>
    </w:p>
    <w:p>
      <w:pPr>
        <w:spacing w:line="360" w:lineRule="auto"/>
        <w:jc w:val="left"/>
        <w:textAlignment w:val="center"/>
      </w:pPr>
      <w:r>
        <w:t>（2）当点 P 在 B，D 两点之间运动时，问∠APC 与α，β 之间有何数量关系？ 请说明理由；</w:t>
      </w:r>
    </w:p>
    <w:p>
      <w:pPr>
        <w:spacing w:line="360" w:lineRule="auto"/>
        <w:jc w:val="left"/>
        <w:textAlignment w:val="center"/>
      </w:pPr>
      <w:r>
        <w:t>拓展延伸：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（3）在（2）的条件下，如果点 P 在 B，D 两点外侧运动时</w:t>
      </w:r>
      <w:r>
        <w:rPr>
          <w:rFonts w:ascii="'Times New Roman'" w:hAnsi="'Times New Roman'" w:eastAsia="'Times New Roman'" w:cs="'Times New Roman'"/>
        </w:rPr>
        <w:t>   </w:t>
      </w:r>
      <w:r>
        <w:t>（点 P 与点 O，B，D 三点不重合）请你直接写出当点 P 在线段 OB 上时，∠APC 与 α，β 之间的数量关</w:t>
      </w:r>
      <w:r>
        <w:rPr>
          <w:u w:val="single"/>
        </w:rPr>
        <w:t xml:space="preserve">系         </w:t>
      </w:r>
      <w:r>
        <w:t>，点 P 在射线 DM 上时，∠APC 与 α，β 之间的数量关系</w:t>
      </w:r>
      <w:r>
        <w:rPr>
          <w:u w:val="single"/>
        </w:rPr>
        <w:t xml:space="preserve">        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197A2F8D"/>
    <w:rsid w:val="20F42893"/>
    <w:rsid w:val="240943C1"/>
    <w:rsid w:val="2D39386D"/>
    <w:rsid w:val="2F511861"/>
    <w:rsid w:val="3EFC4423"/>
    <w:rsid w:val="437E6205"/>
    <w:rsid w:val="47E2123A"/>
    <w:rsid w:val="4B1578CD"/>
    <w:rsid w:val="55747777"/>
    <w:rsid w:val="5AC34A6C"/>
    <w:rsid w:val="6A3B2860"/>
    <w:rsid w:val="7E36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png"/><Relationship Id="rId98" Type="http://schemas.openxmlformats.org/officeDocument/2006/relationships/image" Target="media/image54.wmf"/><Relationship Id="rId97" Type="http://schemas.openxmlformats.org/officeDocument/2006/relationships/oleObject" Target="embeddings/oleObject37.bin"/><Relationship Id="rId96" Type="http://schemas.openxmlformats.org/officeDocument/2006/relationships/oleObject" Target="embeddings/oleObject36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2.png"/><Relationship Id="rId92" Type="http://schemas.openxmlformats.org/officeDocument/2006/relationships/image" Target="media/image51.wmf"/><Relationship Id="rId91" Type="http://schemas.openxmlformats.org/officeDocument/2006/relationships/oleObject" Target="embeddings/oleObject34.bin"/><Relationship Id="rId90" Type="http://schemas.openxmlformats.org/officeDocument/2006/relationships/image" Target="media/image50.png"/><Relationship Id="rId9" Type="http://schemas.openxmlformats.org/officeDocument/2006/relationships/image" Target="media/image2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3.bin"/><Relationship Id="rId87" Type="http://schemas.openxmlformats.org/officeDocument/2006/relationships/image" Target="media/image48.png"/><Relationship Id="rId86" Type="http://schemas.openxmlformats.org/officeDocument/2006/relationships/image" Target="media/image47.wmf"/><Relationship Id="rId85" Type="http://schemas.openxmlformats.org/officeDocument/2006/relationships/oleObject" Target="embeddings/oleObject32.bin"/><Relationship Id="rId84" Type="http://schemas.openxmlformats.org/officeDocument/2006/relationships/oleObject" Target="embeddings/oleObject31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5.wmf"/><Relationship Id="rId80" Type="http://schemas.openxmlformats.org/officeDocument/2006/relationships/oleObject" Target="embeddings/oleObject29.bin"/><Relationship Id="rId8" Type="http://schemas.openxmlformats.org/officeDocument/2006/relationships/image" Target="media/image1.png"/><Relationship Id="rId79" Type="http://schemas.openxmlformats.org/officeDocument/2006/relationships/oleObject" Target="embeddings/oleObject28.bin"/><Relationship Id="rId78" Type="http://schemas.openxmlformats.org/officeDocument/2006/relationships/image" Target="media/image44.png"/><Relationship Id="rId77" Type="http://schemas.openxmlformats.org/officeDocument/2006/relationships/image" Target="media/image43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6.bin"/><Relationship Id="rId73" Type="http://schemas.openxmlformats.org/officeDocument/2006/relationships/oleObject" Target="embeddings/oleObject25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4.bin"/><Relationship Id="rId70" Type="http://schemas.openxmlformats.org/officeDocument/2006/relationships/image" Target="media/image40.wmf"/><Relationship Id="rId7" Type="http://schemas.openxmlformats.org/officeDocument/2006/relationships/theme" Target="theme/theme1.xml"/><Relationship Id="rId69" Type="http://schemas.openxmlformats.org/officeDocument/2006/relationships/oleObject" Target="embeddings/oleObject23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2.bin"/><Relationship Id="rId66" Type="http://schemas.openxmlformats.org/officeDocument/2006/relationships/oleObject" Target="embeddings/oleObject21.bin"/><Relationship Id="rId65" Type="http://schemas.openxmlformats.org/officeDocument/2006/relationships/image" Target="media/image38.wmf"/><Relationship Id="rId64" Type="http://schemas.openxmlformats.org/officeDocument/2006/relationships/oleObject" Target="embeddings/oleObject20.bin"/><Relationship Id="rId63" Type="http://schemas.openxmlformats.org/officeDocument/2006/relationships/image" Target="media/image37.png"/><Relationship Id="rId62" Type="http://schemas.openxmlformats.org/officeDocument/2006/relationships/image" Target="media/image36.wmf"/><Relationship Id="rId61" Type="http://schemas.openxmlformats.org/officeDocument/2006/relationships/oleObject" Target="embeddings/oleObject19.bin"/><Relationship Id="rId60" Type="http://schemas.openxmlformats.org/officeDocument/2006/relationships/image" Target="media/image35.wmf"/><Relationship Id="rId6" Type="http://schemas.openxmlformats.org/officeDocument/2006/relationships/footer" Target="footer4.xml"/><Relationship Id="rId59" Type="http://schemas.openxmlformats.org/officeDocument/2006/relationships/oleObject" Target="embeddings/oleObject18.bin"/><Relationship Id="rId58" Type="http://schemas.openxmlformats.org/officeDocument/2006/relationships/image" Target="media/image34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3.png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image" Target="media/image30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5.bin"/><Relationship Id="rId5" Type="http://schemas.openxmlformats.org/officeDocument/2006/relationships/footer" Target="footer3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6.png"/><Relationship Id="rId44" Type="http://schemas.openxmlformats.org/officeDocument/2006/relationships/image" Target="media/image25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3.png"/><Relationship Id="rId4" Type="http://schemas.openxmlformats.org/officeDocument/2006/relationships/footer" Target="footer2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0.wmf"/><Relationship Id="rId35" Type="http://schemas.openxmlformats.org/officeDocument/2006/relationships/oleObject" Target="embeddings/oleObject9.bin"/><Relationship Id="rId34" Type="http://schemas.openxmlformats.org/officeDocument/2006/relationships/image" Target="media/image19.wmf"/><Relationship Id="rId33" Type="http://schemas.openxmlformats.org/officeDocument/2006/relationships/oleObject" Target="embeddings/oleObject8.bin"/><Relationship Id="rId32" Type="http://schemas.openxmlformats.org/officeDocument/2006/relationships/image" Target="media/image18.wmf"/><Relationship Id="rId31" Type="http://schemas.openxmlformats.org/officeDocument/2006/relationships/oleObject" Target="embeddings/oleObject7.bin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6.bin"/><Relationship Id="rId22" Type="http://schemas.openxmlformats.org/officeDocument/2006/relationships/image" Target="media/image10.wmf"/><Relationship Id="rId21" Type="http://schemas.openxmlformats.org/officeDocument/2006/relationships/oleObject" Target="embeddings/oleObject5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image" Target="media/image69.png"/><Relationship Id="rId122" Type="http://schemas.openxmlformats.org/officeDocument/2006/relationships/oleObject" Target="embeddings/oleObject47.bin"/><Relationship Id="rId121" Type="http://schemas.openxmlformats.org/officeDocument/2006/relationships/image" Target="media/image68.wmf"/><Relationship Id="rId120" Type="http://schemas.openxmlformats.org/officeDocument/2006/relationships/oleObject" Target="embeddings/oleObject46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7.wmf"/><Relationship Id="rId118" Type="http://schemas.openxmlformats.org/officeDocument/2006/relationships/oleObject" Target="embeddings/oleObject45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4.bin"/><Relationship Id="rId115" Type="http://schemas.openxmlformats.org/officeDocument/2006/relationships/image" Target="media/image65.wmf"/><Relationship Id="rId114" Type="http://schemas.openxmlformats.org/officeDocument/2006/relationships/oleObject" Target="embeddings/oleObject43.bin"/><Relationship Id="rId113" Type="http://schemas.openxmlformats.org/officeDocument/2006/relationships/image" Target="media/image64.wmf"/><Relationship Id="rId112" Type="http://schemas.openxmlformats.org/officeDocument/2006/relationships/oleObject" Target="embeddings/oleObject42.bin"/><Relationship Id="rId111" Type="http://schemas.openxmlformats.org/officeDocument/2006/relationships/image" Target="media/image63.wmf"/><Relationship Id="rId110" Type="http://schemas.openxmlformats.org/officeDocument/2006/relationships/oleObject" Target="embeddings/oleObject41.bin"/><Relationship Id="rId11" Type="http://schemas.openxmlformats.org/officeDocument/2006/relationships/image" Target="media/image4.png"/><Relationship Id="rId109" Type="http://schemas.openxmlformats.org/officeDocument/2006/relationships/image" Target="media/image62.wmf"/><Relationship Id="rId108" Type="http://schemas.openxmlformats.org/officeDocument/2006/relationships/oleObject" Target="embeddings/oleObject40.bin"/><Relationship Id="rId107" Type="http://schemas.openxmlformats.org/officeDocument/2006/relationships/image" Target="media/image61.png"/><Relationship Id="rId106" Type="http://schemas.openxmlformats.org/officeDocument/2006/relationships/image" Target="media/image60.png"/><Relationship Id="rId105" Type="http://schemas.openxmlformats.org/officeDocument/2006/relationships/image" Target="media/image59.png"/><Relationship Id="rId104" Type="http://schemas.openxmlformats.org/officeDocument/2006/relationships/image" Target="media/image58.wmf"/><Relationship Id="rId103" Type="http://schemas.openxmlformats.org/officeDocument/2006/relationships/oleObject" Target="embeddings/oleObject39.bin"/><Relationship Id="rId102" Type="http://schemas.openxmlformats.org/officeDocument/2006/relationships/image" Target="media/image57.png"/><Relationship Id="rId101" Type="http://schemas.openxmlformats.org/officeDocument/2006/relationships/image" Target="media/image56.png"/><Relationship Id="rId100" Type="http://schemas.openxmlformats.org/officeDocument/2006/relationships/oleObject" Target="embeddings/oleObject38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1652</Words>
  <Characters>1971</Characters>
  <Lines>0</Lines>
  <Paragraphs>0</Paragraphs>
  <TotalTime>4</TotalTime>
  <ScaleCrop>false</ScaleCrop>
  <LinksUpToDate>false</LinksUpToDate>
  <CharactersWithSpaces>2133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2022-04-08T01:31:19Z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2052-11.1.0.11365</vt:lpwstr>
  </property>
  <property fmtid="{D5CDD505-2E9C-101B-9397-08002B2CF9AE}" pid="4" name="ICV">
    <vt:lpwstr>234D670443004A42A2D3A82AEE0A36BC</vt:lpwstr>
  </property>
</Properties>
</file>