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仁峰实验学校2022年春学期八年级阶段性质量监测（一）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  <w:t>语文·试题卷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注意事项：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1.你拿到的试卷满分为150分（其中卷面书写占5分），考试时间为150分钟。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2.试卷包括“试题卷”和“答题卷”两部分，“试题卷”共4页，“答题卷”共6页。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3.请务必在“答题卷”上答题，在“试题卷”上答题是无效的。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4.考试结束后，请将“试题卷”和“答题卷”一并交回。</w:t>
      </w:r>
    </w:p>
    <w:p>
      <w:pPr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一、语文积累与运用（35分</w:t>
      </w:r>
      <w:r>
        <w:rPr>
          <w:rFonts w:hint="eastAsia" w:ascii="黑体" w:hAnsi="黑体" w:eastAsia="黑体" w:cs="黑体"/>
          <w:lang w:val="en-US" w:eastAsia="zh-CN"/>
        </w:rPr>
        <w:t>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1.默写。（10分）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（1）蒹葭萋萋，</w:t>
      </w:r>
      <w:r>
        <w:rPr>
          <w:rFonts w:hint="eastAsia"/>
        </w:rPr>
        <w:t>___________________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="楷体" w:hAnsi="楷体" w:eastAsia="楷体" w:cs="楷体"/>
          <w:lang w:val="en-US" w:eastAsia="zh-CN"/>
        </w:rPr>
        <w:t>（《诗经·蒹葭》）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（2）土地平旷，屋舍俨然，</w:t>
      </w:r>
      <w:r>
        <w:rPr>
          <w:rFonts w:hint="eastAsia"/>
        </w:rPr>
        <w:t>___________________</w:t>
      </w:r>
      <w:r>
        <w:rPr>
          <w:rFonts w:hint="eastAsia"/>
          <w:lang w:eastAsia="zh-CN"/>
        </w:rPr>
        <w:t>？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="楷体" w:hAnsi="楷体" w:eastAsia="楷体" w:cs="楷体"/>
          <w:lang w:val="en-US" w:eastAsia="zh-CN"/>
        </w:rPr>
        <w:t>（陶渊明《桃花源记》）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）</w:t>
      </w:r>
      <w:r>
        <w:rPr>
          <w:rFonts w:hint="eastAsia"/>
        </w:rPr>
        <w:t>___________________</w:t>
      </w:r>
      <w:r>
        <w:rPr>
          <w:rFonts w:hint="default"/>
          <w:lang w:val="en-US" w:eastAsia="zh-CN"/>
        </w:rPr>
        <w:t>，胡为乎泥中?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 w:ascii="楷体" w:hAnsi="楷体" w:eastAsia="楷体" w:cs="楷体"/>
          <w:lang w:val="en-US" w:eastAsia="zh-CN"/>
        </w:rPr>
        <w:t>（《诗经·邶风》）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</w:t>
      </w:r>
      <w:r>
        <w:rPr>
          <w:rFonts w:hint="eastAsia"/>
          <w:lang w:val="en-US" w:eastAsia="zh-CN"/>
        </w:rPr>
        <w:t>）</w:t>
      </w:r>
      <w:r>
        <w:rPr>
          <w:rFonts w:hint="eastAsia"/>
        </w:rPr>
        <w:t>___________________</w:t>
      </w:r>
      <w:r>
        <w:rPr>
          <w:rFonts w:hint="default"/>
          <w:lang w:val="en-US" w:eastAsia="zh-CN"/>
        </w:rPr>
        <w:t>，端居耻圣明。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楷体" w:hAnsi="楷体" w:eastAsia="楷体" w:cs="楷体"/>
          <w:lang w:val="en-US" w:eastAsia="zh-CN"/>
        </w:rPr>
        <w:t>（孟浩然《望洞庭湖赠张丞相》）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（5）王勃在《送杜少府之任蜀州》中，用“</w:t>
      </w:r>
      <w:r>
        <w:rPr>
          <w:rFonts w:hint="eastAsia" w:ascii="宋体" w:hAnsi="宋体" w:eastAsia="宋体" w:cs="宋体"/>
        </w:rPr>
        <w:t>___________________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___________________</w:t>
      </w:r>
      <w:r>
        <w:rPr>
          <w:rFonts w:hint="eastAsia" w:ascii="宋体" w:hAnsi="宋体" w:eastAsia="宋体" w:cs="宋体"/>
          <w:lang w:val="en-US" w:eastAsia="zh-CN"/>
        </w:rPr>
        <w:t>”慰勉友人不要像青年男女一样，为离别泪湿手巾，其心胸的豁达令人赞叹。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（6）孟浩然在《望洞庭湖赠张承相》中，隐喻想做官而没有途径，希望有人引荐，积极出仕的诗句是</w:t>
      </w:r>
      <w:r>
        <w:rPr>
          <w:rFonts w:hint="eastAsia" w:ascii="宋体" w:hAnsi="宋体" w:eastAsia="宋体" w:cs="宋体"/>
        </w:rPr>
        <w:t>___________________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___________________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（7）《关雎》中既表现了小伙子一般都喜欢美丽而贤惠的姑娘，又可以统摄全诗的诗句是：</w:t>
      </w:r>
      <w:r>
        <w:rPr>
          <w:rFonts w:hint="eastAsia"/>
        </w:rPr>
        <w:t>___________________</w:t>
      </w:r>
      <w:r>
        <w:rPr>
          <w:rFonts w:hint="eastAsia"/>
          <w:lang w:eastAsia="zh-CN"/>
        </w:rPr>
        <w:t>，</w:t>
      </w:r>
      <w:r>
        <w:rPr>
          <w:rFonts w:hint="eastAsia"/>
        </w:rPr>
        <w:t>___________________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2.请运用所积累的知识，完成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1）～（4）题。（13分）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亲爱的孩子，你走后第二天,就想写信，怕你嫌烦，也就罢了。可是没一天不想着你，每天清早六七点就醒，翻来覆去地睡不着，也说不出为什么。好像克利斯朵夫的母亲独自守在家里，想起孩子童年一幕幕的形象一样，我和你妈妈老是想着你二三岁到六七岁间的小故事——这一类的话我们不知有多少可以和你说，可是不敢说。你这个年纪是一切向前往的，不愿意回忆的；我们噜哩噜嗦地抖出你尿布时代的往事，会引起你的zēng厌。孩子，这些我都很懂得，妈妈也懂得。只是你的一切终身会印在我们脑海中，随时随地会浮起来，像一幅幅的小品图画，使我们又快乐又惆怅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（1）根据拼音写出相应的汉字，给加点的字注音。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zē</w:t>
      </w:r>
      <w:bookmarkStart w:id="0" w:name="_GoBack"/>
      <w:bookmarkEnd w:id="0"/>
      <w:r>
        <w:rPr>
          <w:rFonts w:hint="default"/>
          <w:lang w:val="en-US" w:eastAsia="zh-CN"/>
        </w:rPr>
        <w:t>ng</w:t>
      </w:r>
      <w:r>
        <w:rPr>
          <w:rFonts w:hint="eastAsia"/>
          <w:lang w:val="en-US" w:eastAsia="zh-CN"/>
        </w:rPr>
        <w:t xml:space="preserve">（  </w:t>
      </w:r>
      <w:r>
        <w:rPr>
          <w:rFonts w:hint="default"/>
          <w:lang w:val="en-US" w:eastAsia="zh-CN"/>
        </w:rPr>
        <w:t>）厌</w:t>
      </w:r>
      <w:r>
        <w:rPr>
          <w:rFonts w:hint="eastAsia"/>
          <w:lang w:val="en-US" w:eastAsia="zh-CN"/>
        </w:rPr>
        <w:t xml:space="preserve">   </w:t>
      </w:r>
      <w:r>
        <w:rPr>
          <w:rFonts w:hint="default" w:eastAsiaTheme="minorEastAsia"/>
          <w:sz w:val="21"/>
          <w:em w:val="dot"/>
          <w:lang w:val="en-US" w:eastAsia="zh-CN"/>
        </w:rPr>
        <w:t>噜</w:t>
      </w: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）哩噜嗦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eastAsiaTheme="minorEastAsia"/>
          <w:sz w:val="21"/>
          <w:em w:val="dot"/>
          <w:lang w:val="en-US" w:eastAsia="zh-CN"/>
        </w:rPr>
        <w:t>惆</w:t>
      </w: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 xml:space="preserve">     ）</w:t>
      </w:r>
      <w:r>
        <w:rPr>
          <w:rFonts w:hint="default" w:eastAsiaTheme="minorEastAsia"/>
          <w:sz w:val="21"/>
          <w:em w:val="dot"/>
          <w:lang w:val="en-US" w:eastAsia="zh-CN"/>
        </w:rPr>
        <w:t>怅</w:t>
      </w:r>
      <w:r>
        <w:rPr>
          <w:rFonts w:hint="eastAsia"/>
          <w:lang w:val="en-US" w:eastAsia="zh-CN"/>
        </w:rPr>
        <w:t>（    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（2）上面文段出自《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lang w:val="en-US" w:eastAsia="zh-CN"/>
        </w:rPr>
        <w:t>》，该书是一部充满父爱的“苦心孤诣的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>”。（2分）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（3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文段中“翻来覆去”的意思是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  <w:r>
        <w:rPr>
          <w:rFonts w:hint="default"/>
          <w:lang w:val="en-US" w:eastAsia="zh-CN"/>
        </w:rPr>
        <w:t>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3分）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文中提到令作者“又快乐又惆怅”的事是</w:t>
      </w:r>
      <w:r>
        <w:rPr>
          <w:rFonts w:hint="eastAsia"/>
          <w:u w:val="single"/>
          <w:lang w:val="en-US" w:eastAsia="zh-CN"/>
        </w:rPr>
        <w:t xml:space="preserve">                       </w:t>
      </w:r>
      <w:r>
        <w:rPr>
          <w:rFonts w:hint="default"/>
          <w:lang w:val="en-US" w:eastAsia="zh-CN"/>
        </w:rPr>
        <w:t>，为什么说它是“又快乐又惆怅”的?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3.文博学校八年级（1）班开展主题为“读诗词，品文化”综合实践活动，请你参与。（12分）</w:t>
      </w:r>
    </w:p>
    <w:p>
      <w:p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422910</wp:posOffset>
                </wp:positionV>
                <wp:extent cx="1828800" cy="1828800"/>
                <wp:effectExtent l="4445" t="4445" r="14605" b="14605"/>
                <wp:wrapSquare wrapText="bothSides"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留言条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textAlignment w:val="auto"/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舒老师：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0"/>
                              <w:textAlignment w:val="auto"/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您好！我们班准备开展“读诗词，品文化”综合实践活动，届时想邀请您前来莅临参加。我刚来办公室找您，您不在,特此留言。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jc w:val="right"/>
                              <w:textAlignment w:val="auto"/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八（1）班小敏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jc w:val="right"/>
                              <w:textAlignment w:val="auto"/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2022年3月14日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5pt;margin-top:33.3pt;height:144pt;width:144pt;mso-wrap-distance-bottom:0pt;mso-wrap-distance-left:9pt;mso-wrap-distance-right:9pt;mso-wrap-distance-top:0pt;mso-wrap-style:none;z-index:251659264;mso-width-relative:page;mso-height-relative:page;" fillcolor="#FFFFFF [3201]" filled="t" stroked="t" coordsize="21600,21600" o:gfxdata="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E/2dPYAAAACQEA&#10;AA8AAAAAAAAAAQAgAAAAIgAAAGRycy9kb3ducmV2LnhtbFBLAQIUABQAAAAIAIdO4kBytx+aUwIA&#10;ALgEAAAOAAAAAAAAAAEAIAAAACc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留言条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textAlignment w:val="auto"/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舒老师：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0"/>
                        <w:textAlignment w:val="auto"/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您好！我们班准备开展“读诗词，品文化”综合实践活动，届时想邀请您前来莅临参加。我刚来办公室找您，您不在,特此留言。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jc w:val="right"/>
                        <w:textAlignment w:val="auto"/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八（1）班小敏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jc w:val="right"/>
                        <w:textAlignment w:val="auto"/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2022年3月14日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default"/>
          <w:lang w:val="en-US" w:eastAsia="zh-CN"/>
        </w:rPr>
        <w:t>（1）语文课代表小敏邀请舒老师于2022年3月18日来参加活动，但是舒老师不在，小敏写了一则留言条，请你帮助他修改。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①画线句子有语病，请你修改。（2分）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②该留言条中有部分内容交代不明确，请你补充。（2分）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（2）①在朗读诗歌活动中，由小敏朗诵《望洞庭湖赠张丞相》开场，接下来将由小文朗诵《闻王昌龄左迁龙标遥有此寄》，请你为这两个节目写一段串词。（4分）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②小文朗诵完《闻王昌龄左迁龙标遥有此寄》一诗后，老师提出两个问题：诗题中有“降职”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之意的词是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lang w:val="en-US" w:eastAsia="zh-CN"/>
        </w:rPr>
        <w:t>；请你再写一个古人常用来表示选拔、任用的词语：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（3）除了朗诵诗歌的活动形式，你还能想出哪种艺术形式来帮助同学们更好的了解诗词，品读文化?请写出一种活动形式。（2分）</w:t>
      </w:r>
    </w:p>
    <w:p>
      <w:p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示例：</w:t>
      </w:r>
      <w:r>
        <w:rPr>
          <w:rFonts w:hint="eastAsia" w:ascii="楷体" w:hAnsi="楷体" w:eastAsia="楷体" w:cs="楷体"/>
          <w:lang w:val="en-US" w:eastAsia="zh-CN"/>
        </w:rPr>
        <w:t>“和诗以歌”的方式，将诗词与现代音乐结合，改编成一首歌曲，让同学们合唱。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二、阅读（55分）</w:t>
      </w:r>
    </w:p>
    <w:p>
      <w:pPr>
        <w:ind w:firstLine="420" w:firstLineChars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阅读下面的文字，回答问题。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【一】贺年（22分）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老舍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①劳动是最有滋味的事。肯劳动，连过新年都更有滋味，更多乐趣。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②记得当初我还是个孩子的时候，家里很穷，所以母亲在一入冬季就必积极劳动，给人家浆洗大堆大堆的衣服，或代人赶作新大衫等，以便挣到一些钱,作过年之用。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③姐姐和我也不能闲着。她帮助母亲洗、做；我在一旁打下手儿一递烙铁、添火，送热水与凉水等等。我也兼管喂狗、扫地和给灶王爷上香。我（   ）这么做，以便母亲和姐姐多赶出点活计来，增加收入，好在除夕与元旦吃得上饺子！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快到年底，活计都交出去，我们就忙着筹备过年。我们的收入有限，当然不能过个肥年。可是，我们也有非办不可的事：灶王龛上总得贴上新对联,屋子总得大扫除一次，破桌子上已经不齐全的铜活总得擦亮，猪肉与白菜什么的也总得多少买一些。由大户人家看来，我们的这点筹办工作的确简单得可怜。我们自己却非常兴奋。</w:t>
      </w:r>
    </w:p>
    <w:p>
      <w:pPr>
        <w:ind w:firstLine="420" w:firstLineChars="200"/>
        <w:rPr>
          <w:rFonts w:hint="eastAsia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我们当然兴奋。首先是我们过年的那一点费用是用我们自己的劳动换来的，来得硬正。每逢我向母亲报告：当铺刘家宰了两口大猪，或放债的孙家请来三堂供佛的，像些小塔似的头号“蜜供”。母亲总会说：咱们的饺子里菜多肉少，可是最好吃！当时，我不大明白为什么菜多肉少的饺子反倒最好吃。在今天想起来，才体会到母亲的话里确有很高的思想性。</w:t>
      </w:r>
      <w:r>
        <w:rPr>
          <w:rFonts w:hint="eastAsia" w:ascii="楷体" w:hAnsi="楷体" w:eastAsia="楷体" w:cs="楷体"/>
          <w:u w:val="single"/>
          <w:lang w:val="en-US" w:eastAsia="zh-CN"/>
        </w:rPr>
        <w:t>是呀，第一我们的饺子不是由开当铺得来的，第二我们的饺子是亲手包的，亲手煮的，怎能不最好吃呢？刘家和孙家的饺子必是油多肉满，非常可口，但是我们的饺子会使我们的胃里和心里一齐舒服。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⑥劳动使我们穷人骨头硬，有自信心。</w:t>
      </w:r>
      <w:r>
        <w:rPr>
          <w:rFonts w:hint="eastAsia" w:ascii="楷体" w:hAnsi="楷体" w:eastAsia="楷体" w:cs="楷体"/>
          <w:u w:val="single"/>
          <w:lang w:val="en-US" w:eastAsia="zh-CN"/>
        </w:rPr>
        <w:t>回忆起来，在那黑暗的岁月里，我们一家子怎么闯过了一关又一关，终于挣扎过来</w:t>
      </w:r>
      <w:r>
        <w:rPr>
          <w:rFonts w:hint="eastAsia" w:ascii="楷体" w:hAnsi="楷体" w:eastAsia="楷体" w:cs="楷体"/>
          <w:lang w:val="en-US" w:eastAsia="zh-CN"/>
        </w:rPr>
        <w:t>，得到解放，实在不能不感谢共产党，也不能不提到母亲的热爱劳动。她不懂得革命，可是她使儿女们相信：只要手脚不闲着，便不会走到绝路，而且会走得噔噔地响。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⑦我也体会到：劳动会使我们心思（    ）。任何工作都不是马马虎虎就能做好的：每件事的筹备我们都做得仔仔细细的，那些母亲平日里教导的，平日里有可能我们没有照做，可却在准备过年的时候，将每一件事都做得格外细致，那个时刻装满了童年乃至少年时光里最美好的记忆，所以，那时候的我也格外认真，是呀，劳动与取巧是结合不到一处的。要不怎么劳动能改变人的气质呢？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⑧说起来有点奇怪，回忆往事，特别是幼年与少年时代的事，也不知怎么就觉得分外甜美。事实上，我在幼年与少年遇到的那些事，多半是既不甜，也不美的。恐怕是因为年少单纯，把当时的事情能够记得特别深刻、清楚，所以到后来每一回想就觉得滋味（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⑨不过，咱们开头就说的是劳动最有滋味。是的，假若幼年与少年时代过的是勤苦生活，回忆起来就不能不果然甜美了。小时候养成的好习惯，必然直到如今还继续发生作用，怎能不美呢！到今天，我还天天自己收拾屋子，不肯叫别人插手。这点轻微的劳动本算不了什么大事，值不得夸口。可是，它的作用并不限于使屋里干净，瓶子罐子都有一定的位置。它还给我的写作生活一些好的影响。古语说：业精于勤。据我看，光勤于用脑力而总不用体力，也许不见得能精；两样都用，心身并健，一定更有好处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⑩欣逢新岁，想起当年，觉得劳动滋味的确甜美，而且享受不尽。那些年和亲人在一起包饺子过年，吃得最香甜，胃里和心里一齐都舒服。这点生活经验,我相信,将永远成为我记忆中最甜美的部分。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（选自《老舍文集》，有删改）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4.在文中括号内依次填人词语，最恰当的一项是</w:t>
      </w:r>
      <w:r>
        <w:rPr>
          <w:rFonts w:hint="eastAsia"/>
          <w:lang w:val="en-US" w:eastAsia="zh-CN"/>
        </w:rPr>
        <w:t xml:space="preserve">（    </w:t>
      </w:r>
      <w:r>
        <w:rPr>
          <w:rFonts w:hint="default"/>
          <w:lang w:val="en-US" w:eastAsia="zh-CN"/>
        </w:rPr>
        <w:t>）（3分</w:t>
      </w:r>
      <w:r>
        <w:rPr>
          <w:rFonts w:hint="eastAsia"/>
          <w:lang w:val="en-US" w:eastAsia="zh-CN"/>
        </w:rPr>
        <w:t>）</w:t>
      </w:r>
    </w:p>
    <w:p>
      <w:pPr>
        <w:ind w:firstLine="210" w:firstLineChars="1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A.务必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细腻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长远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B.必须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细腻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深长</w:t>
      </w:r>
    </w:p>
    <w:p>
      <w:pPr>
        <w:ind w:firstLine="210" w:firstLineChars="1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C.务必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充实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长远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 xml:space="preserve">D.必须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充实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深长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5.请按要求赏析下面的文字。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6分）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</w:t>
      </w:r>
      <w:r>
        <w:rPr>
          <w:rFonts w:hint="eastAsia" w:ascii="楷体" w:hAnsi="楷体" w:eastAsia="楷体" w:cs="楷体"/>
          <w:lang w:val="en-US" w:eastAsia="zh-CN"/>
        </w:rPr>
        <w:t>是呀，第一我们的饺子不是由开当铺得来的，第二我们的饺子是亲手包的，亲手煮的，怎能不最好吃呢?刘家和孙家的饺子必是油多肉满，非常可口，但是我们的饺子会使我们的胃里和心里一齐舒服。</w:t>
      </w:r>
      <w:r>
        <w:rPr>
          <w:rFonts w:hint="default"/>
          <w:lang w:val="en-US" w:eastAsia="zh-CN"/>
        </w:rPr>
        <w:t>（从修辞角度赏析句子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）</w:t>
      </w:r>
      <w:r>
        <w:rPr>
          <w:rFonts w:hint="default" w:ascii="楷体" w:hAnsi="楷体" w:eastAsia="楷体" w:cs="楷体"/>
          <w:lang w:val="en-US" w:eastAsia="zh-CN"/>
        </w:rPr>
        <w:t>回忆起来，在那黑暗的岁月里，我们一家子怎么闯过了一关又一关，终于</w:t>
      </w:r>
      <w:r>
        <w:rPr>
          <w:rFonts w:hint="default" w:ascii="楷体" w:hAnsi="楷体" w:eastAsia="楷体" w:cs="楷体"/>
          <w:sz w:val="21"/>
          <w:em w:val="dot"/>
          <w:lang w:val="en-US" w:eastAsia="zh-CN"/>
        </w:rPr>
        <w:t>挣扎</w:t>
      </w:r>
      <w:r>
        <w:rPr>
          <w:rFonts w:hint="default" w:ascii="楷体" w:hAnsi="楷体" w:eastAsia="楷体" w:cs="楷体"/>
          <w:lang w:val="en-US" w:eastAsia="zh-CN"/>
        </w:rPr>
        <w:t>过来。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理解加点词的含义）（3分）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6.作者为什么认为“劳动是最有滋味的事”?结合文章内容简要概括。（4分）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7.文章是以谁的角度来叙述的？这样写有什么好处?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8.本文标题“贺年”意蕴深厚，既有经验之叹，又有时事之感，请结合全文及作者生平谈谈你的理解。（5分）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【二】（17分）</w:t>
      </w:r>
    </w:p>
    <w:p>
      <w:pPr>
        <w:ind w:firstLine="422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 xml:space="preserve">材料一 </w:t>
      </w:r>
      <w:r>
        <w:rPr>
          <w:rFonts w:hint="eastAsia" w:ascii="楷体" w:hAnsi="楷体" w:eastAsia="楷体" w:cs="楷体"/>
          <w:lang w:val="en-US" w:eastAsia="zh-CN"/>
        </w:rPr>
        <w:t>《诗经》中描写的植物数量很多，伴随着古人美好的情感和浪漫的追求流传了数千年。其中荇菜更是放在首篇，寄托了古人很多美好的想象。那么,荇莱到底是一种什么样的植物呢?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荇菜是一种常见的水生植物，它不止拥有一个名字，还叫萫菜、水荷叶等。由于荇菜的花朵是黄色的，因此也被人们形象地称为“金莲”。荇菜的根和横走的根茎生长于底泥中，多腐殖质的微酸性至中性的底泥是它们的“风水宝地”。荇菜的枝条存在两种形态：一种是匍匐于水底的长枝，如横走茎；另一种是从长枝节处长出来的短枝。茎枝悬于水中，生出大量不定根，叶和花漂浮于水面。即使水干涸后，荇菜也不会就此死去，它们的茎枝可在泥面匍匐生根，向四周蔓延生长。荇菜一般不会孤零零地存在,通常群生，呈单优势群落。</w:t>
      </w:r>
    </w:p>
    <w:p>
      <w:pPr>
        <w:ind w:firstLine="420" w:firstLineChars="200"/>
        <w:jc w:val="right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（选自《家庭生活科普》2022年第1期，有删改）</w:t>
      </w:r>
    </w:p>
    <w:p>
      <w:pPr>
        <w:ind w:firstLine="422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材料二</w:t>
      </w:r>
      <w:r>
        <w:rPr>
          <w:rFonts w:hint="eastAsia" w:ascii="楷体" w:hAnsi="楷体" w:eastAsia="楷体" w:cs="楷体"/>
          <w:lang w:val="en-US" w:eastAsia="zh-CN"/>
        </w:rPr>
        <w:t>荇菜是荇菜属中分布最广的植物。假如你生活在江南水乡，一定会在水沟、池塘等浅水环境中见过荇菜。荇菜的栽培种植并不困难，它喜阳耐寒，对土壤要求不高，因此只要保证阳光充足的环境，有浅水或不游动的水池，以及相对肥沃的土壤，就可以蓬勃生长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荇菜的繁殖力很强，这是因为它有两种繁殖手段：一是用种子繁殖，二是用根茎芽繁殖。双管齐下，难怪能在大自然中拥有如此多的分布。当荇菜果实成熟后,会自行开裂。种子借助水流传播。越冬后，根茎或匍匐枝中断由芽独立生长发育成新株，用它的匍匐枝、根茎投入水中或埋入泥中，很容易成活。荇菜的再生力也不容小觑，生长季节收获三四次仍能再生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（选自《家庭生活科普》2022年第1期，有删改）</w:t>
      </w:r>
    </w:p>
    <w:p>
      <w:pPr>
        <w:ind w:firstLine="422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材料三</w:t>
      </w:r>
      <w:r>
        <w:rPr>
          <w:rFonts w:hint="eastAsia" w:ascii="楷体" w:hAnsi="楷体" w:eastAsia="楷体" w:cs="楷体"/>
          <w:lang w:val="en-US" w:eastAsia="zh-CN"/>
        </w:rPr>
        <w:t>《唐本草》中记载：“荇菜生水中，叶如青而茎涩，根甚长，江南人多食之。”然而，作为一种食物，荇菜在古今饭桌上的出镜率都不算高。它活在诗中，仿佛只有餐风饮露的仙人才能去采食。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荇菜中富含蛋白质、维生素和有机酸，嫩叶和茎干可以食用。荇菜的做法，与诸多野菜相似，常常烹炒,或清炒，或以蒜蓉提味，青翠悦目，爽口怡人。凉拌则是更为普罗而远古的一种做法。近世画家陆文郁说：“河北安新近白洋淀一带旧有鬻[注]，称黄花儿菜，以茎及叶柄为小束，食时以水淘取其皮，醋油拌之，颇爽口。”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荇菜也是中药铺的常客，药书中说，荇菜性味甘冷，无毒，有消渴之效。将新鲜荇菜洗净，捣汁服用，便可以疗愈热毒。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荇菜生于水中，清洁自持。它有赤子的纯粹，诗人的浪漫，还有平凡人的大彻大悟。《颜氏家训》云：“今荇菜是水有之，黄华似莼。”便是教导后人,要有清澈之心。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因为“诗三百”的曲调太古老，常常误以为荇菜离我们很远。然而，徐志摩却偶然与它在康桥相遇。他轻吟道：“软泥上的青荇，油油的在水底招摇；在康河的柔波里，我甘心做一条水草。”尽管山长水远，荇菜仍从遥远的西周流传至今。它无惧人情的寡淡，它涤尽岁月的尘埃,它在荣枯代谢之中弥见其新。</w:t>
      </w:r>
    </w:p>
    <w:p>
      <w:pPr>
        <w:ind w:firstLine="420" w:firstLineChars="200"/>
        <w:jc w:val="right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（选自“搜狐网”，有删改）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【注】鬻（yù</w:t>
      </w:r>
      <w:r>
        <w:rPr>
          <w:rFonts w:hint="eastAsia"/>
          <w:lang w:val="en-US" w:eastAsia="zh-CN"/>
        </w:rPr>
        <w:t>）</w:t>
      </w:r>
      <w:r>
        <w:rPr>
          <w:rFonts w:hint="default"/>
          <w:lang w:val="en-US" w:eastAsia="zh-CN"/>
        </w:rPr>
        <w:t>：卖。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9.下列对以上材料内容的理解和判断，不正确的一项是</w:t>
      </w:r>
      <w:r>
        <w:rPr>
          <w:rFonts w:hint="eastAsia"/>
          <w:lang w:val="en-US" w:eastAsia="zh-CN"/>
        </w:rPr>
        <w:t>（    ）（</w:t>
      </w:r>
      <w:r>
        <w:rPr>
          <w:rFonts w:hint="default"/>
          <w:lang w:val="en-US" w:eastAsia="zh-CN"/>
        </w:rPr>
        <w:t>3分）</w:t>
      </w:r>
    </w:p>
    <w:p>
      <w:pPr>
        <w:ind w:firstLine="210" w:firstLineChars="1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A.上述材料主要从生长习性和功用两个方面介绍了荇菜，让我们对荇菜的了解更加全面具体。</w:t>
      </w:r>
    </w:p>
    <w:p>
      <w:pPr>
        <w:ind w:firstLine="210" w:firstLineChars="1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B.通过材料一可知荇菜具有枝条茂盛、生命力强，经常被人们寄托美好想象的属性。</w:t>
      </w:r>
    </w:p>
    <w:p>
      <w:pPr>
        <w:ind w:firstLine="210" w:firstLineChars="1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C.材料二说明荇菜是荇菜属中分布最广的植物，这全是因为它对于生长环境的要求不高。</w:t>
      </w:r>
    </w:p>
    <w:p>
      <w:pPr>
        <w:ind w:firstLine="210" w:firstLineChars="1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D.材料三介绍了荇菜的食用价值和药用价值，以及它生于水中清洁自持的特点。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10.请根据上述三则材料，用下定义的方式向同学们简要介绍荇菜。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50字左右）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11.有人说材料一第一段与后面内容关系不大，可以删去。你同意这一说法吗?请说明理由。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6分）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12.下列句子中加点的“一般”有什么表达效果？请根据材料内容简要进行分析。（4分）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荇菜</w:t>
      </w:r>
      <w:r>
        <w:rPr>
          <w:rFonts w:hint="eastAsia" w:ascii="楷体" w:hAnsi="楷体" w:eastAsia="楷体" w:cs="楷体"/>
          <w:sz w:val="21"/>
          <w:em w:val="dot"/>
          <w:lang w:val="en-US" w:eastAsia="zh-CN"/>
        </w:rPr>
        <w:t>一般</w:t>
      </w:r>
      <w:r>
        <w:rPr>
          <w:rFonts w:hint="eastAsia" w:ascii="楷体" w:hAnsi="楷体" w:eastAsia="楷体" w:cs="楷体"/>
          <w:lang w:val="en-US" w:eastAsia="zh-CN"/>
        </w:rPr>
        <w:t>不会孤零零地存在，通常群生，呈单优势群落。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【三】（16分）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【甲】从小丘西行百二十步，隔篁竹，闻水声，如鸣珮环，心乐之。伐竹取道，下见小潭，水尤清冽。全石以为底，近岸，卷石底以出，为坻，为屿，为嵁，为岩。青树翠蔓，蒙络摇缀，参差披拂。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潭中鱼可百许头，皆若空游无所依，日光下澈，影布石上。佁然不动，俶尔远逝，往来翕忽，似与游者相乐。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潭西南而望，斗折蛇行，明灭可见。其岸势犬牙差互，不可知其源。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坐潭上，四面竹树环合，寂寥无人，凄神寒骨，悄怆幽邃。以其境过清，不可久居，乃记之而去。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同游者：吴武陵，龚古，余弟宗玄。隶而从者，崔氏二小生：曰恕己，曰奉壹。</w:t>
      </w:r>
    </w:p>
    <w:p>
      <w:pPr>
        <w:ind w:firstLine="420" w:firstLineChars="200"/>
        <w:jc w:val="right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（柳宗元《小石潭记》）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【乙】大林穷远，人迹罕到。环寺多清流苍石，短松瘦竹。山高地深，时节绝晚。于时孟夏</w:t>
      </w:r>
      <w:r>
        <w:rPr>
          <w:rFonts w:hint="eastAsia" w:ascii="楷体" w:hAnsi="楷体" w:eastAsia="楷体" w:cs="楷体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lang w:val="en-US" w:eastAsia="zh-CN"/>
        </w:rPr>
        <w:t>，如正、二月天。山桃始华，涧草犹短,人物风候,与平地聚落不同。初到，恍然如至人间仙境。由驿路至此，曾无半日程。自萧、魏、李</w:t>
      </w:r>
      <w:r>
        <w:rPr>
          <w:rFonts w:hint="eastAsia"/>
          <w:vertAlign w:val="superscript"/>
          <w:lang w:val="en-US" w:eastAsia="zh-CN"/>
        </w:rPr>
        <w:t>②</w:t>
      </w:r>
      <w:r>
        <w:rPr>
          <w:rFonts w:hint="eastAsia" w:ascii="楷体" w:hAnsi="楷体" w:eastAsia="楷体" w:cs="楷体"/>
          <w:lang w:val="en-US" w:eastAsia="zh-CN"/>
        </w:rPr>
        <w:t>游，迨</w:t>
      </w:r>
      <w:r>
        <w:rPr>
          <w:rFonts w:hint="eastAsia"/>
          <w:vertAlign w:val="superscript"/>
          <w:lang w:val="en-US" w:eastAsia="zh-CN"/>
        </w:rPr>
        <w:t>③</w:t>
      </w:r>
      <w:r>
        <w:rPr>
          <w:rFonts w:hint="eastAsia" w:ascii="楷体" w:hAnsi="楷体" w:eastAsia="楷体" w:cs="楷体"/>
          <w:lang w:val="en-US" w:eastAsia="zh-CN"/>
        </w:rPr>
        <w:t>今垂二十年，寂寥无继者。嗟乎！名利之诱人也如此！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节选自白居易《游大林寺序</w:t>
      </w:r>
      <w:r>
        <w:rPr>
          <w:rFonts w:hint="default"/>
          <w:vertAlign w:val="superscript"/>
          <w:lang w:val="en-US" w:eastAsia="zh-CN"/>
        </w:rPr>
        <w:t>④</w:t>
      </w:r>
      <w:r>
        <w:rPr>
          <w:rFonts w:hint="default"/>
          <w:lang w:val="en-US" w:eastAsia="zh-CN"/>
        </w:rPr>
        <w:t>》，有删改）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【注释】①孟夏：初夏。孟，四季中各季的第一个月。②萧、魏、李：萧存、魏弘简、李渤三人。③迨（dài）：至，到。④此文创作于白居易被贬为江州司马时。因无实权办实事，白居易在闲暇中漫游风景名胜之地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13.请解释下列加点词在义中的意思。</w:t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（1）水尤清</w:t>
      </w:r>
      <w:r>
        <w:rPr>
          <w:rFonts w:hint="default" w:eastAsiaTheme="minorEastAsia"/>
          <w:sz w:val="21"/>
          <w:em w:val="dot"/>
          <w:lang w:val="en-US" w:eastAsia="zh-CN"/>
        </w:rPr>
        <w:t>冽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冽：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2）以其境过</w:t>
      </w:r>
      <w:r>
        <w:rPr>
          <w:rFonts w:hint="default" w:eastAsiaTheme="minorEastAsia"/>
          <w:sz w:val="21"/>
          <w:em w:val="dot"/>
          <w:lang w:val="en-US" w:eastAsia="zh-CN"/>
        </w:rPr>
        <w:t>清</w:t>
      </w:r>
      <w:r>
        <w:rPr>
          <w:rFonts w:hint="eastAsia" w:eastAsiaTheme="minorEastAsia"/>
          <w:sz w:val="21"/>
          <w:em w:val="dot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清：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（3）时节</w:t>
      </w:r>
      <w:r>
        <w:rPr>
          <w:rFonts w:hint="default" w:eastAsiaTheme="minorEastAsia"/>
          <w:sz w:val="21"/>
          <w:em w:val="dot"/>
          <w:lang w:val="en-US" w:eastAsia="zh-CN"/>
        </w:rPr>
        <w:t>绝</w:t>
      </w:r>
      <w:r>
        <w:rPr>
          <w:rFonts w:hint="default"/>
          <w:lang w:val="en-US" w:eastAsia="zh-CN"/>
        </w:rPr>
        <w:t>晚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绝：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4）</w:t>
      </w:r>
      <w:r>
        <w:rPr>
          <w:rFonts w:hint="default" w:eastAsiaTheme="minorEastAsia"/>
          <w:sz w:val="21"/>
          <w:em w:val="dot"/>
          <w:lang w:val="en-US" w:eastAsia="zh-CN"/>
        </w:rPr>
        <w:t>与</w:t>
      </w:r>
      <w:r>
        <w:rPr>
          <w:rFonts w:hint="default"/>
          <w:lang w:val="en-US" w:eastAsia="zh-CN"/>
        </w:rPr>
        <w:t>平地聚落不同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与：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14.请把下面的句子翻译成现代汉语。（6分）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（1）斗折蛇行，明灭可见。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（2）山桃始华，涧草犹短。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15.【甲】文中第二段写游鱼，侧面突出了潭水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>的特点，【乙】文大林寺景色优美却游人甚少，其原因是“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>”（用原文语句回答）。（2分）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16.【甲】【乙】两文均是情景交融的佳作，两文中作者的情感分别发生了什么变化？（4分）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三、写作（55分）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17.请阅读下面的文字，按要求作文。（55分）</w:t>
      </w:r>
    </w:p>
    <w:p>
      <w:pPr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“双减”政策已经实施一学期，同学们切身感受到校内外的课业负担减轻了，而且在这个刚刚过去的寒假中，同学们自主合理地安排自己的学习生活，真正体验到了“双减”带来的快乐。</w:t>
      </w:r>
    </w:p>
    <w:p>
      <w:p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请你以《我的“双减”生活》为题目，写一篇不少于600字的作文。可以回顾自己的“双减”学习或生活经历，也可以对本学期自己的“双减”学习或生活进行展望与畅想。</w:t>
      </w:r>
    </w:p>
    <w:p>
      <w:p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【提示和要求】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（1）自主立意，文体不限（诗歌除外）；（2）文中不要透露你个人的身份信息；（3）抄袭是不良行为，请不要照搬别人的文章；（4）不少于600字。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D35E2"/>
    <w:rsid w:val="147F72CC"/>
    <w:rsid w:val="4BCD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5430</Words>
  <Characters>7844</Characters>
  <Lines>0</Lines>
  <Paragraphs>0</Paragraphs>
  <TotalTime>1</TotalTime>
  <ScaleCrop>false</ScaleCrop>
  <LinksUpToDate>false</LinksUpToDate>
  <CharactersWithSpaces>8145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2022-04-13T05:53:00Z</dcterms:created>
  <dc:creator>醉笑</dc:creator>
  <cp:lastModifiedBy>醉笑</cp:lastModifiedBy>
  <dcterms:modified xsi:type="dcterms:W3CDTF">2022-04-13T06:02:07Z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E94ECC3AC94C406F9417A5AD2036CCD4</vt:lpwstr>
  </property>
</Properties>
</file>