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oter3.xml" ContentType="application/vnd.openxmlformats-officedocument.wordprocessingml.footer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vertAnchor="text" w:horzAnchor="page" w:tblpX="9067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97"/>
      </w:tblGrid>
      <w:tr>
        <w:trPr>
          <w:trHeight w:val="255" w:hRule="atLeast"/>
        </w:trPr>
        <w:tc>
          <w:tcPr>
            <w:tcW w:w="993" w:type="dxa"/>
            <w:gridSpan w:val="2"/>
            <w:tcBorders/>
          </w:tcPr>
          <w:p>
            <w:pPr>
              <w:pStyle w:val="style0"/>
              <w:spacing w:lineRule="exact" w:line="300"/>
              <w:jc w:val="center"/>
              <w:rPr/>
            </w:pPr>
            <w:r>
              <w:rPr>
                <w:rFonts w:hint="eastAsia"/>
              </w:rPr>
              <w:drawing>
                <wp:anchor distT="0" distB="0" distL="0" distR="0" simplePos="false" relativeHeight="2" behindDoc="false" locked="false" layoutInCell="true" allowOverlap="true">
                  <wp:simplePos x="0" y="0"/>
                  <wp:positionH relativeFrom="page">
                    <wp:posOffset>11010900</wp:posOffset>
                  </wp:positionH>
                  <wp:positionV relativeFrom="topMargin">
                    <wp:posOffset>12179300</wp:posOffset>
                  </wp:positionV>
                  <wp:extent cx="317500" cy="444500"/>
                  <wp:effectExtent l="0" t="0" r="0" b="0"/>
                  <wp:wrapNone/>
                  <wp:docPr id="1026" name="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317500" cy="4445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座次号</w:t>
            </w:r>
          </w:p>
        </w:tc>
      </w:tr>
      <w:tr>
        <w:tblPrEx/>
        <w:trPr>
          <w:trHeight w:val="268" w:hRule="atLeast"/>
        </w:trPr>
        <w:tc>
          <w:tcPr>
            <w:tcW w:w="496" w:type="dxa"/>
            <w:tcBorders/>
          </w:tcPr>
          <w:p>
            <w:pPr>
              <w:pStyle w:val="style0"/>
              <w:spacing w:lineRule="exact" w:line="300"/>
              <w:rPr/>
            </w:pPr>
            <w:r>
              <w:rPr>
                <w:rFonts w:hint="eastAsia"/>
              </w:rPr>
              <w:t xml:space="preserve">   </w:t>
            </w:r>
          </w:p>
        </w:tc>
        <w:tc>
          <w:tcPr>
            <w:tcW w:w="497" w:type="dxa"/>
            <w:tcBorders/>
          </w:tcPr>
          <w:p>
            <w:pPr>
              <w:pStyle w:val="style0"/>
              <w:spacing w:lineRule="exact" w:line="300"/>
              <w:rPr/>
            </w:pPr>
          </w:p>
        </w:tc>
      </w:tr>
    </w:tbl>
    <w:p>
      <w:pPr>
        <w:pStyle w:val="style94"/>
        <w:spacing w:before="0" w:beforeAutospacing="false" w:after="0" w:afterAutospacing="false" w:lineRule="exact" w:line="440"/>
        <w:ind w:firstLine="357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pict>
          <v:group id="1027" filled="f" stroked="f" style="position:absolute;margin-left:-32.9pt;margin-top:0.4pt;width:26.4pt;height:639.2pt;z-index:3;mso-position-horizontal-relative:text;mso-position-vertical-relative:text;mso-width-relative:page;mso-height-relative:page;mso-wrap-distance-left:0.0pt;mso-wrap-distance-right:0.0pt;visibility:visible;" coordsize="895,12324" coordorigin="591,1418">
            <v:shapetype id="_x0000_t202" coordsize="21600,21600" o:spt="202" path="m,l,21600r21600,l21600,xe">
              <v:stroke joinstyle="miter"/>
              <v:path gradientshapeok="t" o:connecttype="rect"/>
            </v:shapetype>
            <v:shape id="1029" type="#_x0000_t202" filled="f" stroked="f" style="position:absolute;left:591;top:10367;width:525;height:1873;z-index:3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 inset="0.0pt,0.0pt,0.0pt,0.0pt" style="mso-layout-flow-alt:bottom-to-top;">
                <w:txbxContent>
                  <w:p>
                    <w:pPr>
                      <w:pStyle w:val="style0"/>
                      <w:rPr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</w:t>
                    </w:r>
                    <w:r>
                      <w:rPr>
                        <w:rFonts w:hint="eastAsia"/>
                      </w:rPr>
                      <w:t>考场</w:t>
                    </w:r>
                  </w:p>
                </w:txbxContent>
              </v:textbox>
            </v:shape>
            <v:shape id="1030" type="#_x0000_t202" filled="f" stroked="f" style="position:absolute;left:591;top:7871;width:525;height:1872;z-index:4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 inset="0.0pt,0.0pt,0.0pt,0.0pt" style="mso-layout-flow-alt:bottom-to-top;">
                <w:txbxContent>
                  <w:p>
                    <w:pPr>
                      <w:pStyle w:val="style0"/>
                      <w:rPr>
                        <w:u w:val="single"/>
                      </w:rPr>
                    </w:pPr>
                    <w:r>
                      <w:rPr>
                        <w:rFonts w:hint="eastAsia"/>
                      </w:rPr>
                      <w:t>姓名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</w:t>
                    </w:r>
                  </w:p>
                </w:txbxContent>
              </v:textbox>
            </v:shape>
            <v:shape id="1031" type="#_x0000_t202" filled="f" stroked="f" style="position:absolute;left:591;top:5218;width:525;height:1873;z-index:5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 inset="0.0pt,0.0pt,0.0pt,0.0pt" style="mso-layout-flow-alt:bottom-to-top;">
                <w:txbxContent>
                  <w:p>
                    <w:pPr>
                      <w:pStyle w:val="style0"/>
                      <w:rPr>
                        <w:u w:val="single"/>
                      </w:rPr>
                    </w:pPr>
                    <w:r>
                      <w:rPr>
                        <w:rFonts w:hint="eastAsia"/>
                      </w:rPr>
                      <w:t>班级</w:t>
                    </w:r>
                    <w:r>
                      <w:rPr>
                        <w:rFonts w:hint="eastAsia"/>
                        <w:u w:val="single"/>
                      </w:rPr>
                      <w:t xml:space="preserve">         </w:t>
                    </w:r>
                  </w:p>
                </w:txbxContent>
              </v:textbox>
            </v:shape>
            <v:shape id="1032" type="#_x0000_t202" filled="f" stroked="f" style="position:absolute;left:591;top:2879;width:525;height:1716;z-index:6;mso-position-horizontal-relative:text;mso-position-vertical-relative:text;mso-width-relative:page;mso-height-relative:page;visibility:visible;">
              <v:stroke on="f" joinstyle="miter"/>
              <v:fill/>
              <v:path o:connecttype="rect" gradientshapeok="t"/>
              <v:textbox inset="0.0pt,0.0pt,0.0pt,0.0pt" style="mso-layout-flow-alt:bottom-to-top;">
                <w:txbxContent>
                  <w:p>
                    <w:pPr>
                      <w:pStyle w:val="style0"/>
                      <w:rPr>
                        <w:u w:val="single"/>
                      </w:rPr>
                    </w:pPr>
                    <w:r>
                      <w:rPr>
                        <w:rFonts w:hint="eastAsia"/>
                      </w:rPr>
                      <w:t>座次号</w:t>
                    </w:r>
                    <w:r>
                      <w:rPr>
                        <w:rFonts w:hint="eastAsia"/>
                        <w:u w:val="single"/>
                      </w:rPr>
                      <w:t xml:space="preserve">       </w:t>
                    </w:r>
                  </w:p>
                </w:txbxContent>
              </v:textbox>
            </v:shape>
            <v:line id="1033" stroked="t" from="1486.0pt,1418.0pt" to="1486.0pt,13742.0pt" style="position:absolute;z-index:7;mso-position-horizontal-relative:text;mso-position-vertical-relative:text;mso-width-relative:page;mso-height-relative:page;visibility:visible;">
              <v:fill/>
            </v:line>
            <v:fill/>
          </v:group>
        </w:pict>
      </w:r>
      <w:r>
        <w:rPr>
          <w:rFonts w:ascii="黑体" w:eastAsia="黑体" w:hint="eastAsia"/>
          <w:sz w:val="36"/>
          <w:szCs w:val="36"/>
        </w:rPr>
        <w:t>2021—2022学年第二学期期中考试试卷</w:t>
      </w:r>
    </w:p>
    <w:p>
      <w:pPr>
        <w:pStyle w:val="style90"/>
        <w:spacing w:lineRule="exact" w:line="400"/>
        <w:ind w:firstLine="720" w:firstLineChars="200"/>
        <w:jc w:val="center"/>
        <w:rPr>
          <w:rFonts w:cs="Times New Roman" w:hAnsi="宋体"/>
          <w:sz w:val="24"/>
          <w:szCs w:val="24"/>
        </w:rPr>
      </w:pPr>
      <w:r>
        <w:rPr>
          <w:rFonts w:ascii="黑体" w:eastAsia="黑体" w:hint="eastAsia"/>
          <w:sz w:val="36"/>
          <w:szCs w:val="36"/>
        </w:rPr>
        <w:t>初二  语文</w:t>
      </w:r>
    </w:p>
    <w:p>
      <w:pPr>
        <w:pStyle w:val="style90"/>
        <w:spacing w:lineRule="exact" w:line="400"/>
        <w:ind w:firstLine="480" w:firstLineChars="200"/>
        <w:rPr>
          <w:rFonts w:cs="Times New Roman" w:hAnsi="宋体"/>
          <w:b/>
          <w:sz w:val="24"/>
          <w:szCs w:val="24"/>
        </w:rPr>
      </w:pPr>
      <w:r>
        <w:rPr>
          <w:rFonts w:cs="Times New Roman" w:hAnsi="宋体" w:hint="eastAsia"/>
          <w:b/>
          <w:sz w:val="24"/>
          <w:szCs w:val="24"/>
        </w:rPr>
        <w:t>一、积累运用</w:t>
      </w:r>
      <w:r>
        <w:rPr>
          <w:rFonts w:cs="Times New Roman" w:hAnsi="宋体"/>
          <w:b/>
          <w:sz w:val="24"/>
          <w:szCs w:val="24"/>
        </w:rPr>
        <w:t>(30</w:t>
      </w:r>
      <w:r>
        <w:rPr>
          <w:rFonts w:cs="Times New Roman" w:hAnsi="宋体" w:hint="eastAsia"/>
          <w:b/>
          <w:sz w:val="24"/>
          <w:szCs w:val="24"/>
        </w:rPr>
        <w:t>分</w:t>
      </w:r>
      <w:r>
        <w:rPr>
          <w:rFonts w:cs="Times New Roman" w:hAnsi="宋体"/>
          <w:b/>
          <w:sz w:val="24"/>
          <w:szCs w:val="24"/>
        </w:rPr>
        <w:t>)(1--6</w:t>
      </w:r>
      <w:r>
        <w:rPr>
          <w:rFonts w:cs="Times New Roman" w:hAnsi="宋体" w:hint="eastAsia"/>
          <w:b/>
          <w:sz w:val="24"/>
          <w:szCs w:val="24"/>
        </w:rPr>
        <w:t>每小题</w:t>
      </w:r>
      <w:r>
        <w:rPr>
          <w:rFonts w:cs="Times New Roman" w:hAnsi="宋体"/>
          <w:b/>
          <w:sz w:val="24"/>
          <w:szCs w:val="24"/>
        </w:rPr>
        <w:t>3</w:t>
      </w:r>
      <w:r>
        <w:rPr>
          <w:rFonts w:cs="Times New Roman" w:hAnsi="宋体" w:hint="eastAsia"/>
          <w:b/>
          <w:sz w:val="24"/>
          <w:szCs w:val="24"/>
        </w:rPr>
        <w:t>分）</w:t>
      </w:r>
    </w:p>
    <w:p>
      <w:pPr>
        <w:pStyle w:val="style90"/>
        <w:spacing w:lineRule="exact" w:line="400"/>
        <w:ind w:firstLine="480" w:firstLineChars="200"/>
        <w:rPr>
          <w:rFonts w:cs="Times New Roman" w:hAnsi="宋体"/>
          <w:sz w:val="24"/>
          <w:szCs w:val="24"/>
        </w:rPr>
      </w:pPr>
      <w:r>
        <w:rPr>
          <w:rFonts w:cs="Times New Roman" w:hAnsi="宋体"/>
          <w:sz w:val="24"/>
          <w:szCs w:val="24"/>
        </w:rPr>
        <w:t>1</w:t>
      </w:r>
      <w:r>
        <w:rPr>
          <w:rFonts w:cs="Times New Roman" w:hAnsi="宋体" w:hint="eastAsia"/>
          <w:sz w:val="24"/>
          <w:szCs w:val="24"/>
        </w:rPr>
        <w:t>．下列加点字注音完全正确的一项是</w:t>
      </w:r>
      <w:r>
        <w:rPr>
          <w:rFonts w:cs="Times New Roman" w:hAnsi="宋体"/>
          <w:sz w:val="24"/>
          <w:szCs w:val="24"/>
        </w:rPr>
        <w:t>(</w:t>
      </w:r>
      <w:r>
        <w:rPr>
          <w:rFonts w:cs="Times New Roman" w:hAnsi="宋体" w:hint="eastAsia"/>
          <w:sz w:val="24"/>
          <w:szCs w:val="24"/>
        </w:rPr>
        <w:t>　</w:t>
      </w:r>
      <w:r>
        <w:rPr>
          <w:rFonts w:cs="Times New Roman" w:hAnsi="宋体" w:hint="eastAsia"/>
          <w:sz w:val="24"/>
          <w:szCs w:val="24"/>
        </w:rPr>
        <w:t xml:space="preserve">  </w:t>
      </w:r>
      <w:r>
        <w:rPr>
          <w:rFonts w:cs="Times New Roman" w:hAnsi="宋体" w:hint="eastAsia"/>
          <w:sz w:val="24"/>
          <w:szCs w:val="24"/>
        </w:rPr>
        <w:t>　</w:t>
      </w:r>
      <w:r>
        <w:rPr>
          <w:rFonts w:cs="Times New Roman" w:hAnsi="宋体"/>
          <w:sz w:val="24"/>
          <w:szCs w:val="24"/>
        </w:rPr>
        <w:t>)</w:t>
      </w:r>
    </w:p>
    <w:p>
      <w:pPr>
        <w:pStyle w:val="style90"/>
        <w:spacing w:lineRule="exact" w:line="400"/>
        <w:ind w:firstLine="480" w:firstLineChars="200"/>
        <w:rPr>
          <w:rFonts w:cs="Times New Roman" w:hAnsi="宋体"/>
          <w:sz w:val="24"/>
          <w:szCs w:val="24"/>
        </w:rPr>
      </w:pPr>
      <w:r>
        <w:rPr>
          <w:rFonts w:cs="Times New Roman" w:hAnsi="宋体"/>
          <w:sz w:val="24"/>
          <w:szCs w:val="24"/>
        </w:rPr>
        <w:t>A</w:t>
      </w:r>
      <w:r>
        <w:rPr>
          <w:rFonts w:cs="Times New Roman" w:hAnsi="宋体" w:hint="eastAsia"/>
          <w:sz w:val="24"/>
          <w:szCs w:val="24"/>
        </w:rPr>
        <w:t>．</w:t>
      </w:r>
      <w:r>
        <w:rPr>
          <w:rFonts w:cs="Times New Roman" w:hAnsi="宋体" w:hint="eastAsia"/>
          <w:sz w:val="24"/>
          <w:szCs w:val="24"/>
          <w:em w:val="underDot"/>
        </w:rPr>
        <w:t>凫</w:t>
      </w:r>
      <w:r>
        <w:rPr>
          <w:rFonts w:cs="Times New Roman" w:hAnsi="宋体" w:hint="eastAsia"/>
          <w:sz w:val="24"/>
          <w:szCs w:val="24"/>
        </w:rPr>
        <w:t>水</w:t>
      </w:r>
      <w:r>
        <w:rPr>
          <w:rFonts w:cs="Times New Roman" w:hAnsi="宋体"/>
          <w:sz w:val="24"/>
          <w:szCs w:val="24"/>
        </w:rPr>
        <w:t>(f</w:t>
      </w:r>
      <w:r>
        <w:rPr>
          <w:rFonts w:cs="Times New Roman" w:hAnsi="宋体" w:hint="eastAsia"/>
          <w:sz w:val="24"/>
          <w:szCs w:val="24"/>
        </w:rPr>
        <w:t>ú</w:t>
      </w:r>
      <w:r>
        <w:rPr>
          <w:rFonts w:cs="Times New Roman" w:hAnsi="宋体"/>
          <w:sz w:val="24"/>
          <w:szCs w:val="24"/>
        </w:rPr>
        <w:t xml:space="preserve">)     </w:t>
      </w:r>
      <w:r>
        <w:rPr>
          <w:rFonts w:cs="Times New Roman" w:hAnsi="宋体" w:hint="eastAsia"/>
          <w:sz w:val="24"/>
          <w:szCs w:val="24"/>
        </w:rPr>
        <w:t>争</w:t>
      </w:r>
      <w:r>
        <w:rPr>
          <w:rFonts w:cs="Times New Roman" w:hAnsi="宋体" w:hint="eastAsia"/>
          <w:sz w:val="24"/>
          <w:szCs w:val="24"/>
          <w:em w:val="underDot"/>
        </w:rPr>
        <w:t>讼</w:t>
      </w:r>
      <w:r>
        <w:rPr>
          <w:rFonts w:cs="Times New Roman" w:hAnsi="宋体"/>
          <w:sz w:val="24"/>
          <w:szCs w:val="24"/>
        </w:rPr>
        <w:t>(s</w:t>
      </w:r>
      <w:r>
        <w:rPr>
          <w:rFonts w:cs="Times New Roman" w:hAnsi="宋体" w:hint="eastAsia"/>
          <w:sz w:val="24"/>
          <w:szCs w:val="24"/>
        </w:rPr>
        <w:t>ò</w:t>
      </w:r>
      <w:r>
        <w:rPr>
          <w:rFonts w:cs="Times New Roman" w:hAnsi="宋体"/>
          <w:sz w:val="24"/>
          <w:szCs w:val="24"/>
        </w:rPr>
        <w:t>ng)</w:t>
      </w:r>
      <w:r>
        <w:rPr>
          <w:rFonts w:cs="Times New Roman" w:hAnsi="宋体" w:hint="eastAsia"/>
          <w:sz w:val="24"/>
          <w:szCs w:val="24"/>
        </w:rPr>
        <w:t>　</w:t>
      </w:r>
      <w:r>
        <w:rPr>
          <w:rFonts w:cs="Times New Roman" w:hAnsi="宋体"/>
          <w:sz w:val="24"/>
          <w:szCs w:val="24"/>
        </w:rPr>
        <w:t xml:space="preserve"> </w:t>
      </w:r>
      <w:r>
        <w:rPr>
          <w:rFonts w:cs="Times New Roman" w:hAnsi="宋体" w:hint="eastAsia"/>
          <w:sz w:val="24"/>
          <w:szCs w:val="24"/>
        </w:rPr>
        <w:t>幽</w:t>
      </w:r>
      <w:r>
        <w:rPr>
          <w:rFonts w:cs="Times New Roman" w:hAnsi="宋体" w:hint="eastAsia"/>
          <w:sz w:val="24"/>
          <w:szCs w:val="24"/>
          <w:em w:val="underDot"/>
        </w:rPr>
        <w:t>悄</w:t>
      </w:r>
      <w:r>
        <w:rPr>
          <w:rFonts w:cs="Times New Roman" w:hAnsi="宋体"/>
          <w:sz w:val="24"/>
          <w:szCs w:val="24"/>
        </w:rPr>
        <w:t>(qi</w:t>
      </w:r>
      <w:r>
        <w:rPr>
          <w:rFonts w:hAnsi="宋体" w:hint="eastAsia"/>
          <w:sz w:val="24"/>
          <w:szCs w:val="24"/>
        </w:rPr>
        <w:t>ǎ</w:t>
      </w:r>
      <w:r>
        <w:rPr>
          <w:rFonts w:cs="Times New Roman" w:hAnsi="宋体"/>
          <w:sz w:val="24"/>
          <w:szCs w:val="24"/>
        </w:rPr>
        <w:t>o)</w:t>
      </w:r>
      <w:r>
        <w:rPr>
          <w:rFonts w:cs="Times New Roman" w:hAnsi="宋体" w:hint="eastAsia"/>
          <w:sz w:val="24"/>
          <w:szCs w:val="24"/>
        </w:rPr>
        <w:t>　</w:t>
      </w:r>
      <w:r>
        <w:rPr>
          <w:rFonts w:cs="Times New Roman" w:hAnsi="宋体"/>
          <w:sz w:val="24"/>
          <w:szCs w:val="24"/>
        </w:rPr>
        <w:t xml:space="preserve"> </w:t>
      </w:r>
      <w:r>
        <w:rPr>
          <w:rFonts w:cs="Times New Roman" w:hAnsi="宋体" w:hint="eastAsia"/>
          <w:sz w:val="24"/>
          <w:szCs w:val="24"/>
        </w:rPr>
        <w:t>无人问</w:t>
      </w:r>
      <w:r>
        <w:rPr>
          <w:rFonts w:cs="Times New Roman" w:hAnsi="宋体" w:hint="eastAsia"/>
          <w:sz w:val="24"/>
          <w:szCs w:val="24"/>
          <w:em w:val="underDot"/>
        </w:rPr>
        <w:t>津</w:t>
      </w:r>
      <w:r>
        <w:rPr>
          <w:rFonts w:cs="Times New Roman" w:hAnsi="宋体"/>
          <w:sz w:val="24"/>
          <w:szCs w:val="24"/>
        </w:rPr>
        <w:t>(j</w:t>
      </w:r>
      <w:r>
        <w:rPr>
          <w:rFonts w:cs="Times New Roman" w:hAnsi="宋体" w:hint="eastAsia"/>
          <w:sz w:val="24"/>
          <w:szCs w:val="24"/>
        </w:rPr>
        <w:t>ī</w:t>
      </w:r>
      <w:r>
        <w:rPr>
          <w:rFonts w:cs="Times New Roman" w:hAnsi="宋体"/>
          <w:sz w:val="24"/>
          <w:szCs w:val="24"/>
        </w:rPr>
        <w:t>n)</w:t>
      </w:r>
    </w:p>
    <w:p>
      <w:pPr>
        <w:pStyle w:val="style90"/>
        <w:spacing w:lineRule="exact" w:line="400"/>
        <w:ind w:firstLine="480" w:firstLineChars="200"/>
        <w:rPr>
          <w:rFonts w:cs="Times New Roman" w:hAnsi="宋体"/>
          <w:sz w:val="24"/>
          <w:szCs w:val="24"/>
        </w:rPr>
      </w:pPr>
      <w:r>
        <w:rPr>
          <w:rFonts w:cs="Times New Roman" w:hAnsi="宋体"/>
          <w:sz w:val="24"/>
          <w:szCs w:val="24"/>
        </w:rPr>
        <w:t>B</w:t>
      </w:r>
      <w:r>
        <w:rPr>
          <w:rFonts w:cs="Times New Roman" w:hAnsi="宋体" w:hint="eastAsia"/>
          <w:sz w:val="24"/>
          <w:szCs w:val="24"/>
        </w:rPr>
        <w:t>．</w:t>
      </w:r>
      <w:r>
        <w:rPr>
          <w:rFonts w:cs="Times New Roman" w:hAnsi="宋体" w:hint="eastAsia"/>
          <w:sz w:val="24"/>
          <w:szCs w:val="24"/>
          <w:em w:val="underDot"/>
        </w:rPr>
        <w:t>亢</w:t>
      </w:r>
      <w:r>
        <w:rPr>
          <w:rFonts w:cs="Times New Roman" w:hAnsi="宋体" w:hint="eastAsia"/>
          <w:sz w:val="24"/>
          <w:szCs w:val="24"/>
        </w:rPr>
        <w:t>奋</w:t>
      </w:r>
      <w:r>
        <w:rPr>
          <w:rFonts w:cs="Times New Roman" w:hAnsi="宋体"/>
          <w:sz w:val="24"/>
          <w:szCs w:val="24"/>
        </w:rPr>
        <w:t>(k</w:t>
      </w:r>
      <w:r>
        <w:rPr>
          <w:rFonts w:cs="Times New Roman" w:hAnsi="宋体" w:hint="eastAsia"/>
          <w:sz w:val="24"/>
          <w:szCs w:val="24"/>
        </w:rPr>
        <w:t>à</w:t>
      </w:r>
      <w:r>
        <w:rPr>
          <w:rFonts w:cs="Times New Roman" w:hAnsi="宋体"/>
          <w:sz w:val="24"/>
          <w:szCs w:val="24"/>
        </w:rPr>
        <w:t xml:space="preserve">ng)   </w:t>
      </w:r>
      <w:r>
        <w:rPr>
          <w:rFonts w:cs="Times New Roman" w:hAnsi="宋体" w:hint="eastAsia"/>
          <w:sz w:val="24"/>
          <w:szCs w:val="24"/>
          <w:em w:val="underDot"/>
        </w:rPr>
        <w:t>褶</w:t>
      </w:r>
      <w:r>
        <w:rPr>
          <w:rFonts w:cs="Times New Roman" w:hAnsi="宋体" w:hint="eastAsia"/>
          <w:sz w:val="24"/>
          <w:szCs w:val="24"/>
        </w:rPr>
        <w:t>皱</w:t>
      </w:r>
      <w:r>
        <w:rPr>
          <w:rFonts w:cs="Times New Roman" w:hAnsi="宋体"/>
          <w:sz w:val="24"/>
          <w:szCs w:val="24"/>
        </w:rPr>
        <w:t>(zh</w:t>
      </w:r>
      <w:r>
        <w:rPr>
          <w:rFonts w:cs="Times New Roman" w:hAnsi="宋体" w:hint="eastAsia"/>
          <w:sz w:val="24"/>
          <w:szCs w:val="24"/>
        </w:rPr>
        <w:t>ě</w:t>
      </w:r>
      <w:r>
        <w:rPr>
          <w:rFonts w:cs="Times New Roman" w:hAnsi="宋体"/>
          <w:sz w:val="24"/>
          <w:szCs w:val="24"/>
        </w:rPr>
        <w:t xml:space="preserve">)    </w:t>
      </w:r>
      <w:r>
        <w:rPr>
          <w:rFonts w:cs="Times New Roman" w:hAnsi="宋体" w:hint="eastAsia"/>
          <w:sz w:val="24"/>
          <w:szCs w:val="24"/>
        </w:rPr>
        <w:t>追</w:t>
      </w:r>
      <w:r>
        <w:rPr>
          <w:rFonts w:cs="Times New Roman" w:hAnsi="宋体" w:hint="eastAsia"/>
          <w:sz w:val="24"/>
          <w:szCs w:val="24"/>
          <w:em w:val="underDot"/>
        </w:rPr>
        <w:t>溯</w:t>
      </w:r>
      <w:r>
        <w:rPr>
          <w:rFonts w:cs="Times New Roman" w:hAnsi="宋体"/>
          <w:sz w:val="24"/>
          <w:szCs w:val="24"/>
        </w:rPr>
        <w:t>(s</w:t>
      </w:r>
      <w:r>
        <w:rPr>
          <w:rFonts w:cs="Times New Roman" w:hAnsi="宋体" w:hint="eastAsia"/>
          <w:sz w:val="24"/>
          <w:szCs w:val="24"/>
        </w:rPr>
        <w:t>ù</w:t>
      </w:r>
      <w:r>
        <w:rPr>
          <w:rFonts w:cs="Times New Roman" w:hAnsi="宋体"/>
          <w:sz w:val="24"/>
          <w:szCs w:val="24"/>
        </w:rPr>
        <w:t xml:space="preserve">)     </w:t>
      </w:r>
      <w:r>
        <w:rPr>
          <w:rFonts w:cs="Times New Roman" w:hAnsi="宋体" w:hint="eastAsia"/>
          <w:sz w:val="24"/>
          <w:szCs w:val="24"/>
        </w:rPr>
        <w:t>风雪</w:t>
      </w:r>
      <w:r>
        <w:rPr>
          <w:rFonts w:cs="Times New Roman" w:hAnsi="宋体" w:hint="eastAsia"/>
          <w:sz w:val="24"/>
          <w:szCs w:val="24"/>
          <w:em w:val="underDot"/>
        </w:rPr>
        <w:t>载</w:t>
      </w:r>
      <w:r>
        <w:rPr>
          <w:rFonts w:cs="Times New Roman" w:hAnsi="宋体" w:hint="eastAsia"/>
          <w:sz w:val="24"/>
          <w:szCs w:val="24"/>
        </w:rPr>
        <w:t>途</w:t>
      </w:r>
      <w:r>
        <w:rPr>
          <w:rFonts w:cs="Times New Roman" w:hAnsi="宋体"/>
          <w:sz w:val="24"/>
          <w:szCs w:val="24"/>
        </w:rPr>
        <w:t>(z</w:t>
      </w:r>
      <w:r>
        <w:rPr>
          <w:rFonts w:cs="Times New Roman" w:hAnsi="宋体" w:hint="eastAsia"/>
          <w:sz w:val="24"/>
          <w:szCs w:val="24"/>
        </w:rPr>
        <w:t>à</w:t>
      </w:r>
      <w:r>
        <w:rPr>
          <w:rFonts w:cs="Times New Roman" w:hAnsi="宋体"/>
          <w:sz w:val="24"/>
          <w:szCs w:val="24"/>
        </w:rPr>
        <w:t>i)</w:t>
      </w:r>
    </w:p>
    <w:p>
      <w:pPr>
        <w:pStyle w:val="style90"/>
        <w:spacing w:lineRule="exact" w:line="400"/>
        <w:ind w:firstLine="480" w:firstLineChars="200"/>
        <w:rPr>
          <w:rFonts w:cs="Times New Roman" w:hAnsi="宋体"/>
          <w:sz w:val="24"/>
          <w:szCs w:val="24"/>
        </w:rPr>
      </w:pPr>
      <w:r>
        <w:rPr>
          <w:rFonts w:cs="Times New Roman" w:hAnsi="宋体"/>
          <w:sz w:val="24"/>
          <w:szCs w:val="24"/>
        </w:rPr>
        <w:t>C</w:t>
      </w:r>
      <w:r>
        <w:rPr>
          <w:rFonts w:cs="Times New Roman" w:hAnsi="宋体" w:hint="eastAsia"/>
          <w:sz w:val="24"/>
          <w:szCs w:val="24"/>
        </w:rPr>
        <w:t>．</w:t>
      </w:r>
      <w:r>
        <w:rPr>
          <w:rFonts w:cs="Times New Roman" w:hAnsi="宋体" w:hint="eastAsia"/>
          <w:sz w:val="24"/>
          <w:szCs w:val="24"/>
          <w:em w:val="underDot"/>
        </w:rPr>
        <w:t>潺</w:t>
      </w:r>
      <w:r>
        <w:rPr>
          <w:rFonts w:cs="Times New Roman" w:hAnsi="宋体" w:hint="eastAsia"/>
          <w:sz w:val="24"/>
          <w:szCs w:val="24"/>
        </w:rPr>
        <w:t>潺</w:t>
      </w:r>
      <w:r>
        <w:rPr>
          <w:rFonts w:cs="Times New Roman" w:hAnsi="宋体"/>
          <w:sz w:val="24"/>
          <w:szCs w:val="24"/>
        </w:rPr>
        <w:t>(ch</w:t>
      </w:r>
      <w:r>
        <w:rPr>
          <w:rFonts w:cs="Times New Roman" w:hAnsi="宋体" w:hint="eastAsia"/>
          <w:sz w:val="24"/>
          <w:szCs w:val="24"/>
        </w:rPr>
        <w:t>á</w:t>
      </w:r>
      <w:r>
        <w:rPr>
          <w:rFonts w:cs="Times New Roman" w:hAnsi="宋体"/>
          <w:sz w:val="24"/>
          <w:szCs w:val="24"/>
        </w:rPr>
        <w:t xml:space="preserve">n)   </w:t>
      </w:r>
      <w:r>
        <w:rPr>
          <w:rFonts w:cs="Times New Roman" w:hAnsi="宋体" w:hint="eastAsia"/>
          <w:sz w:val="24"/>
          <w:szCs w:val="24"/>
          <w:em w:val="underDot"/>
        </w:rPr>
        <w:t>冗</w:t>
      </w:r>
      <w:r>
        <w:rPr>
          <w:rFonts w:cs="Times New Roman" w:hAnsi="宋体" w:hint="eastAsia"/>
          <w:sz w:val="24"/>
          <w:szCs w:val="24"/>
        </w:rPr>
        <w:t>杂</w:t>
      </w:r>
      <w:r>
        <w:rPr>
          <w:rFonts w:cs="Times New Roman" w:hAnsi="宋体"/>
          <w:sz w:val="24"/>
          <w:szCs w:val="24"/>
        </w:rPr>
        <w:t>(r</w:t>
      </w:r>
      <w:r>
        <w:rPr>
          <w:rFonts w:cs="Times New Roman" w:hAnsi="宋体" w:hint="eastAsia"/>
          <w:sz w:val="24"/>
          <w:szCs w:val="24"/>
        </w:rPr>
        <w:t>ò</w:t>
      </w:r>
      <w:r>
        <w:rPr>
          <w:rFonts w:cs="Times New Roman" w:hAnsi="宋体"/>
          <w:sz w:val="24"/>
          <w:szCs w:val="24"/>
        </w:rPr>
        <w:t xml:space="preserve">ng)   </w:t>
      </w:r>
      <w:r>
        <w:rPr>
          <w:rFonts w:cs="Times New Roman" w:hAnsi="宋体" w:hint="eastAsia"/>
          <w:sz w:val="24"/>
          <w:szCs w:val="24"/>
          <w:em w:val="underDot"/>
        </w:rPr>
        <w:t>磅</w:t>
      </w:r>
      <w:r>
        <w:rPr>
          <w:rFonts w:cs="Times New Roman" w:hAnsi="宋体" w:hint="eastAsia"/>
          <w:sz w:val="24"/>
          <w:szCs w:val="24"/>
        </w:rPr>
        <w:t>礴</w:t>
      </w:r>
      <w:r>
        <w:rPr>
          <w:rFonts w:cs="Times New Roman" w:hAnsi="宋体"/>
          <w:sz w:val="24"/>
          <w:szCs w:val="24"/>
        </w:rPr>
        <w:t>(p</w:t>
      </w:r>
      <w:r>
        <w:rPr>
          <w:rFonts w:cs="Times New Roman" w:hAnsi="宋体" w:hint="eastAsia"/>
          <w:sz w:val="24"/>
          <w:szCs w:val="24"/>
        </w:rPr>
        <w:t>á</w:t>
      </w:r>
      <w:r>
        <w:rPr>
          <w:rFonts w:cs="Times New Roman" w:hAnsi="宋体"/>
          <w:sz w:val="24"/>
          <w:szCs w:val="24"/>
        </w:rPr>
        <w:t xml:space="preserve">ng)   </w:t>
      </w:r>
      <w:r>
        <w:rPr>
          <w:rFonts w:cs="Times New Roman" w:hAnsi="宋体" w:hint="eastAsia"/>
          <w:sz w:val="24"/>
          <w:szCs w:val="24"/>
        </w:rPr>
        <w:t>黄发垂</w:t>
      </w:r>
      <w:r>
        <w:rPr>
          <w:rFonts w:cs="Times New Roman" w:hAnsi="宋体" w:hint="eastAsia"/>
          <w:sz w:val="24"/>
          <w:szCs w:val="24"/>
          <w:em w:val="underDot"/>
        </w:rPr>
        <w:t>髫</w:t>
      </w:r>
      <w:r>
        <w:rPr>
          <w:rFonts w:cs="Times New Roman" w:hAnsi="宋体"/>
          <w:sz w:val="24"/>
          <w:szCs w:val="24"/>
        </w:rPr>
        <w:t>(ti</w:t>
      </w:r>
      <w:r>
        <w:rPr>
          <w:rFonts w:cs="Times New Roman" w:hAnsi="宋体" w:hint="eastAsia"/>
          <w:sz w:val="24"/>
          <w:szCs w:val="24"/>
        </w:rPr>
        <w:t>á</w:t>
      </w:r>
      <w:r>
        <w:rPr>
          <w:rFonts w:cs="Times New Roman" w:hAnsi="宋体"/>
          <w:sz w:val="24"/>
          <w:szCs w:val="24"/>
        </w:rPr>
        <w:t>o)</w:t>
      </w:r>
    </w:p>
    <w:p>
      <w:pPr>
        <w:pStyle w:val="style90"/>
        <w:spacing w:lineRule="exact" w:line="400"/>
        <w:ind w:firstLine="480" w:firstLineChars="20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D</w:t>
      </w:r>
      <w:r>
        <w:rPr>
          <w:rFonts w:hAnsi="宋体" w:hint="eastAsia"/>
          <w:sz w:val="24"/>
          <w:szCs w:val="24"/>
        </w:rPr>
        <w:t>．腐</w:t>
      </w:r>
      <w:r>
        <w:rPr>
          <w:rFonts w:hAnsi="宋体" w:hint="eastAsia"/>
          <w:sz w:val="24"/>
          <w:szCs w:val="24"/>
          <w:em w:val="underDot"/>
        </w:rPr>
        <w:t>蚀</w:t>
      </w:r>
      <w:r>
        <w:rPr>
          <w:rFonts w:hAnsi="宋体"/>
          <w:sz w:val="24"/>
          <w:szCs w:val="24"/>
        </w:rPr>
        <w:t>(sh</w:t>
      </w:r>
      <w:r>
        <w:rPr>
          <w:rFonts w:cs="宋体" w:hAnsi="宋体" w:hint="eastAsia"/>
        </w:rPr>
        <w:t>ì</w:t>
      </w:r>
      <w:r>
        <w:rPr>
          <w:rFonts w:hAnsi="宋体"/>
          <w:sz w:val="24"/>
          <w:szCs w:val="24"/>
        </w:rPr>
        <w:t xml:space="preserve">)    </w:t>
      </w:r>
      <w:r>
        <w:rPr>
          <w:rFonts w:hAnsi="宋体" w:hint="eastAsia"/>
          <w:sz w:val="24"/>
          <w:szCs w:val="24"/>
        </w:rPr>
        <w:t>领</w:t>
      </w:r>
      <w:r>
        <w:rPr>
          <w:rFonts w:hAnsi="宋体" w:hint="eastAsia"/>
          <w:sz w:val="24"/>
          <w:szCs w:val="24"/>
          <w:em w:val="underDot"/>
        </w:rPr>
        <w:t>域</w:t>
      </w:r>
      <w:r>
        <w:rPr>
          <w:rFonts w:hAnsi="宋体"/>
          <w:sz w:val="24"/>
          <w:szCs w:val="24"/>
        </w:rPr>
        <w:t>(y</w:t>
      </w:r>
      <w:r>
        <w:rPr>
          <w:rFonts w:hAnsi="宋体" w:hint="eastAsia"/>
          <w:sz w:val="24"/>
          <w:szCs w:val="24"/>
        </w:rPr>
        <w:t>ù</w:t>
      </w:r>
      <w:r>
        <w:rPr>
          <w:rFonts w:hAnsi="宋体"/>
          <w:sz w:val="24"/>
          <w:szCs w:val="24"/>
        </w:rPr>
        <w:t xml:space="preserve">)     </w:t>
      </w:r>
      <w:r>
        <w:rPr>
          <w:rFonts w:hAnsi="宋体" w:hint="eastAsia"/>
          <w:sz w:val="24"/>
          <w:szCs w:val="24"/>
        </w:rPr>
        <w:t>灯</w:t>
      </w:r>
      <w:r>
        <w:rPr>
          <w:rFonts w:hAnsi="宋体" w:hint="eastAsia"/>
          <w:sz w:val="24"/>
          <w:szCs w:val="24"/>
          <w:em w:val="underDot"/>
        </w:rPr>
        <w:t>盏</w:t>
      </w:r>
      <w:r>
        <w:rPr>
          <w:rFonts w:hAnsi="宋体"/>
          <w:sz w:val="24"/>
          <w:szCs w:val="24"/>
        </w:rPr>
        <w:t>(zh</w:t>
      </w:r>
      <w:r>
        <w:rPr>
          <w:rFonts w:hAnsi="宋体" w:hint="eastAsia"/>
          <w:sz w:val="24"/>
          <w:szCs w:val="24"/>
        </w:rPr>
        <w:t>ǎ</w:t>
      </w:r>
      <w:r>
        <w:rPr>
          <w:rFonts w:hAnsi="宋体"/>
          <w:sz w:val="24"/>
          <w:szCs w:val="24"/>
        </w:rPr>
        <w:t xml:space="preserve">n)    </w:t>
      </w:r>
      <w:r>
        <w:rPr>
          <w:rFonts w:hAnsi="宋体" w:hint="eastAsia"/>
          <w:sz w:val="24"/>
          <w:szCs w:val="24"/>
        </w:rPr>
        <w:t>弱不禁风</w:t>
      </w:r>
      <w:r>
        <w:rPr>
          <w:rFonts w:hAnsi="宋体"/>
          <w:sz w:val="24"/>
          <w:szCs w:val="24"/>
        </w:rPr>
        <w:t>(j</w:t>
      </w:r>
      <w:r>
        <w:rPr>
          <w:rFonts w:hAnsi="宋体" w:hint="eastAsia"/>
          <w:sz w:val="24"/>
          <w:szCs w:val="24"/>
        </w:rPr>
        <w:t>ī</w:t>
      </w:r>
      <w:r>
        <w:rPr>
          <w:rFonts w:hAnsi="宋体"/>
          <w:sz w:val="24"/>
          <w:szCs w:val="24"/>
        </w:rPr>
        <w:t>n)</w:t>
      </w:r>
    </w:p>
    <w:p>
      <w:pPr>
        <w:pStyle w:val="style90"/>
        <w:spacing w:lineRule="exact" w:line="300"/>
        <w:ind w:firstLine="480" w:firstLineChars="200"/>
        <w:rPr>
          <w:rFonts w:cs="Times New Roman" w:hAnsi="宋体"/>
          <w:sz w:val="24"/>
          <w:szCs w:val="24"/>
        </w:rPr>
      </w:pPr>
      <w:r>
        <w:rPr>
          <w:rFonts w:hAnsi="宋体"/>
          <w:sz w:val="24"/>
          <w:szCs w:val="24"/>
        </w:rPr>
        <w:t>2.</w:t>
      </w:r>
      <w:r>
        <w:rPr>
          <w:rFonts w:hAnsi="宋体" w:hint="eastAsia"/>
          <w:sz w:val="24"/>
          <w:szCs w:val="24"/>
        </w:rPr>
        <w:t>下列词语的书写正确的一项是</w:t>
      </w:r>
      <w:r>
        <w:rPr>
          <w:rFonts w:hAnsi="宋体"/>
          <w:sz w:val="24"/>
          <w:szCs w:val="24"/>
        </w:rPr>
        <w:t xml:space="preserve">(  </w:t>
      </w:r>
      <w:r>
        <w:rPr>
          <w:rFonts w:hAnsi="宋体" w:hint="eastAsia"/>
          <w:sz w:val="24"/>
          <w:szCs w:val="24"/>
        </w:rPr>
        <w:t xml:space="preserve">  </w:t>
      </w:r>
      <w:r>
        <w:rPr>
          <w:rFonts w:hAnsi="宋体"/>
          <w:sz w:val="24"/>
          <w:szCs w:val="24"/>
        </w:rPr>
        <w:t xml:space="preserve"> 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ascii="宋体" w:hAnsi="宋体" w:hint="eastAsia"/>
          <w:sz w:val="24"/>
          <w:szCs w:val="24"/>
        </w:rPr>
        <w:t>帷幕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潮汐</w:t>
      </w:r>
      <w:r>
        <w:rPr>
          <w:rFonts w:ascii="宋体" w:hAnsi="宋体"/>
          <w:sz w:val="24"/>
          <w:szCs w:val="24"/>
        </w:rPr>
        <w:t xml:space="preserve">   </w:t>
      </w:r>
      <w:r>
        <w:t>.</w:t>
      </w:r>
      <w:r>
        <w:rPr>
          <w:rFonts w:hint="eastAsia"/>
        </w:rPr>
        <w:t>幅射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悬崖绝壁</w:t>
      </w:r>
      <w:r>
        <w:rPr>
          <w:rFonts w:ascii="宋体" w:hAnsi="宋体"/>
          <w:sz w:val="24"/>
          <w:szCs w:val="24"/>
        </w:rPr>
        <w:t xml:space="preserve">     B.</w:t>
      </w:r>
      <w:r>
        <w:rPr>
          <w:rFonts w:ascii="宋体" w:hAnsi="宋体" w:hint="eastAsia"/>
          <w:sz w:val="24"/>
          <w:szCs w:val="24"/>
        </w:rPr>
        <w:t>两栖　稀疏　羁拌　草长莺飞</w:t>
      </w:r>
    </w:p>
    <w:p>
      <w:pPr>
        <w:pStyle w:val="style0"/>
        <w:spacing w:lineRule="exact" w:line="300"/>
        <w:ind w:firstLine="480" w:firstLineChars="200"/>
        <w:rPr/>
      </w:pPr>
      <w:r>
        <w:rPr>
          <w:rFonts w:ascii="宋体" w:hAnsi="宋体"/>
          <w:sz w:val="24"/>
          <w:szCs w:val="24"/>
        </w:rPr>
        <w:t>C.</w:t>
      </w:r>
      <w:r>
        <w:rPr>
          <w:rFonts w:ascii="宋体" w:hAnsi="宋体" w:hint="eastAsia"/>
          <w:sz w:val="24"/>
          <w:szCs w:val="24"/>
        </w:rPr>
        <w:t>瞄准　萌发　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油漠　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大彻大悟</w:t>
      </w:r>
      <w:r>
        <w:rPr>
          <w:rFonts w:ascii="宋体" w:hAnsi="宋体"/>
          <w:sz w:val="24"/>
          <w:szCs w:val="24"/>
        </w:rPr>
        <w:t xml:space="preserve">     D.</w:t>
      </w:r>
      <w:r>
        <w:rPr>
          <w:rFonts w:hint="eastAsia"/>
        </w:rPr>
        <w:t>震撼</w:t>
      </w:r>
      <w:r>
        <w:rPr>
          <w:rFonts w:ascii="宋体" w:hAnsi="宋体" w:hint="eastAsia"/>
          <w:sz w:val="24"/>
          <w:szCs w:val="24"/>
        </w:rPr>
        <w:t>　燎原　思慕　目空一切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</w:t>
      </w:r>
      <w:r>
        <w:rPr>
          <w:rFonts w:ascii="宋体" w:hAnsi="宋体" w:hint="eastAsia"/>
          <w:sz w:val="24"/>
          <w:szCs w:val="24"/>
        </w:rPr>
        <w:t>下列句子中加点词语使用错误的一项是</w:t>
      </w:r>
      <w:r>
        <w:rPr>
          <w:rFonts w:ascii="宋体" w:hAnsi="宋体"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>　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　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ascii="宋体" w:hAnsi="宋体" w:hint="eastAsia"/>
          <w:sz w:val="24"/>
          <w:szCs w:val="24"/>
        </w:rPr>
        <w:t>那天，谭老师给我讲了好多好多，使得我豁然开朗。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B.</w:t>
      </w:r>
      <w:r>
        <w:rPr>
          <w:rFonts w:ascii="宋体" w:hAnsi="宋体" w:hint="eastAsia"/>
          <w:sz w:val="24"/>
          <w:szCs w:val="24"/>
        </w:rPr>
        <w:t>如果想把每件事都做到天衣无缝，就必须培养多个角度看问题的习惯。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C.</w:t>
      </w:r>
      <w:r>
        <w:rPr>
          <w:rFonts w:ascii="宋体" w:hAnsi="宋体" w:hint="eastAsia"/>
          <w:sz w:val="24"/>
          <w:szCs w:val="24"/>
        </w:rPr>
        <w:t>他命运多舛，这些年辗转反侧很多地方，依然居无定所，朝不保夕。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D.</w:t>
      </w:r>
      <w:r>
        <w:rPr>
          <w:rFonts w:ascii="宋体" w:hAnsi="宋体" w:hint="eastAsia"/>
          <w:sz w:val="24"/>
          <w:szCs w:val="24"/>
        </w:rPr>
        <w:t>一阵微风吹过，桃树上粉红的花瓣顿时飘落下来</w:t>
      </w:r>
      <w:r>
        <w:rPr>
          <w:rFonts w:ascii="宋体" w:hAnsi="宋体" w:hint="eastAsia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落英缤纷</w:t>
      </w:r>
      <w:r>
        <w:rPr>
          <w:rFonts w:ascii="宋体" w:hAnsi="宋体" w:hint="eastAsia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犹如下了一场桃花雨。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</w:t>
      </w:r>
      <w:r>
        <w:rPr>
          <w:rFonts w:ascii="宋体" w:hAnsi="宋体" w:hint="eastAsia"/>
          <w:sz w:val="24"/>
          <w:szCs w:val="24"/>
        </w:rPr>
        <w:t>下列句子中没有语病的一项是</w:t>
      </w:r>
      <w:r>
        <w:rPr>
          <w:rFonts w:ascii="宋体" w:hAnsi="宋体"/>
          <w:sz w:val="24"/>
          <w:szCs w:val="24"/>
        </w:rPr>
        <w:t>(     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ascii="宋体" w:hAnsi="宋体" w:hint="eastAsia"/>
          <w:sz w:val="24"/>
          <w:szCs w:val="24"/>
        </w:rPr>
        <w:t>在“一带一路”的推进过程中，中国将同哈萨克斯坦一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道圆梦、筑梦、追梦。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B.</w:t>
      </w:r>
      <w:r>
        <w:rPr>
          <w:rFonts w:ascii="宋体" w:hAnsi="宋体" w:hint="eastAsia"/>
          <w:sz w:val="24"/>
          <w:szCs w:val="24"/>
        </w:rPr>
        <w:t>通过哈桑的誓言“为你，千千万万遍”，使我懂得了朋友间友谊的珍贵。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C.</w:t>
      </w:r>
      <w:r>
        <w:rPr>
          <w:rFonts w:ascii="宋体" w:hAnsi="宋体" w:hint="eastAsia"/>
          <w:sz w:val="24"/>
          <w:szCs w:val="24"/>
        </w:rPr>
        <w:t>航天员举着国旗，通过摄像机镜头送出了节日的问候。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D.</w:t>
      </w:r>
      <w:r>
        <w:rPr>
          <w:rFonts w:ascii="宋体" w:hAnsi="宋体" w:hint="eastAsia"/>
          <w:sz w:val="24"/>
          <w:szCs w:val="24"/>
        </w:rPr>
        <w:t>共享单车具有快捷、方便、灵活，已成为广大市民出行的重要交通工具之一。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5.</w:t>
      </w:r>
      <w:r>
        <w:rPr>
          <w:rFonts w:ascii="宋体" w:hAnsi="宋体" w:hint="eastAsia"/>
          <w:sz w:val="24"/>
          <w:szCs w:val="24"/>
        </w:rPr>
        <w:t>下列句中标点符号用法不正确的一项是</w:t>
      </w:r>
      <w:r>
        <w:rPr>
          <w:rFonts w:ascii="宋体" w:hAnsi="宋体"/>
          <w:sz w:val="24"/>
          <w:szCs w:val="24"/>
        </w:rPr>
        <w:t>(     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ascii="宋体" w:hAnsi="宋体" w:hint="eastAsia"/>
          <w:sz w:val="24"/>
          <w:szCs w:val="24"/>
        </w:rPr>
        <w:t>小朋友们便不再原谅我会读“秩秩斯干”，却全都嘲笑起来了。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B.</w:t>
      </w:r>
      <w:r>
        <w:rPr>
          <w:rFonts w:ascii="宋体" w:hAnsi="宋体" w:hint="eastAsia"/>
          <w:sz w:val="24"/>
          <w:szCs w:val="24"/>
        </w:rPr>
        <w:t>到了喝春酒时，就开出来请大家尝尝。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“补气、健脾、明目的哟</w:t>
      </w:r>
      <w:r>
        <w:rPr>
          <w:rFonts w:ascii="宋体" w:hAnsi="宋体"/>
          <w:sz w:val="24"/>
          <w:szCs w:val="24"/>
        </w:rPr>
        <w:t>!</w:t>
      </w:r>
      <w:r>
        <w:rPr>
          <w:rFonts w:ascii="宋体" w:hAnsi="宋体" w:hint="eastAsia"/>
          <w:sz w:val="24"/>
          <w:szCs w:val="24"/>
        </w:rPr>
        <w:t>”母亲总是得意地说。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C.</w:t>
      </w:r>
      <w:r>
        <w:rPr>
          <w:rFonts w:ascii="宋体" w:hAnsi="宋体" w:hint="eastAsia"/>
          <w:sz w:val="24"/>
          <w:szCs w:val="24"/>
        </w:rPr>
        <w:t>今年的暑假，你是打算去九寨沟旅游呢</w:t>
      </w:r>
      <w:r>
        <w:rPr>
          <w:rFonts w:ascii="宋体" w:hAnsi="宋体"/>
          <w:sz w:val="24"/>
          <w:szCs w:val="24"/>
        </w:rPr>
        <w:t>?</w:t>
      </w:r>
      <w:r>
        <w:rPr>
          <w:rFonts w:ascii="宋体" w:hAnsi="宋体" w:hint="eastAsia"/>
          <w:sz w:val="24"/>
          <w:szCs w:val="24"/>
        </w:rPr>
        <w:t>还是去西藏旅游</w:t>
      </w:r>
      <w:r>
        <w:rPr>
          <w:rFonts w:ascii="宋体" w:hAnsi="宋体"/>
          <w:sz w:val="24"/>
          <w:szCs w:val="24"/>
        </w:rPr>
        <w:t>?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D.</w:t>
      </w:r>
      <w:r>
        <w:rPr>
          <w:rFonts w:ascii="宋体" w:hAnsi="宋体" w:hint="eastAsia"/>
          <w:sz w:val="24"/>
          <w:szCs w:val="24"/>
        </w:rPr>
        <w:t>布谷鸟开始唱歌，劳动人民懂得它在唱什么</w:t>
      </w:r>
      <w:r>
        <w:rPr>
          <w:rFonts w:ascii="宋体" w:hAnsi="宋体"/>
          <w:sz w:val="24"/>
          <w:szCs w:val="24"/>
        </w:rPr>
        <w:t xml:space="preserve">: </w:t>
      </w:r>
      <w:r>
        <w:rPr>
          <w:rFonts w:ascii="宋体" w:hAnsi="宋体" w:hint="eastAsia"/>
          <w:sz w:val="24"/>
          <w:szCs w:val="24"/>
        </w:rPr>
        <w:t>“阿公阿婆，割麦插禾。”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6.</w:t>
      </w:r>
      <w:r>
        <w:rPr>
          <w:rFonts w:ascii="宋体" w:hAnsi="宋体" w:hint="eastAsia"/>
          <w:sz w:val="24"/>
          <w:szCs w:val="24"/>
        </w:rPr>
        <w:t>结合语境，依次填入下列横线处的成语或俗语使用正确的一项是</w:t>
      </w:r>
      <w:r>
        <w:rPr>
          <w:rFonts w:ascii="宋体" w:hAnsi="宋体"/>
          <w:sz w:val="24"/>
          <w:szCs w:val="24"/>
        </w:rPr>
        <w:t>( 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每一段新征程的开启，总让人充满憧憬。从新起点继续出发的中国，如何</w:t>
      </w:r>
      <w:r>
        <w:rPr>
          <w:rFonts w:ascii="宋体" w:hAnsi="宋体"/>
          <w:sz w:val="24"/>
          <w:szCs w:val="24"/>
        </w:rPr>
        <w:t>_</w:t>
      </w: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/>
          <w:sz w:val="24"/>
          <w:szCs w:val="24"/>
        </w:rPr>
        <w:t>? </w:t>
      </w:r>
      <w:r>
        <w:rPr>
          <w:rFonts w:ascii="宋体" w:hAnsi="宋体" w:hint="eastAsia"/>
          <w:sz w:val="24"/>
          <w:szCs w:val="24"/>
        </w:rPr>
        <w:t>中华民族近代以来的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追梦史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告诉我们，中国特色社会主义凝聚了几代中国人的艰辛探索，顺应了社会进步的时代潮流，进行着</w:t>
      </w:r>
      <w:r>
        <w:rPr>
          <w:rFonts w:ascii="宋体" w:hAnsi="宋体"/>
          <w:sz w:val="24"/>
          <w:szCs w:val="24"/>
        </w:rPr>
        <w:t>_</w:t>
      </w:r>
      <w:r>
        <w:rPr>
          <w:rFonts w:ascii="宋体" w:cs="宋体" w:hAnsi="宋体" w:hint="eastAsia"/>
          <w:sz w:val="24"/>
          <w:szCs w:val="24"/>
        </w:rPr>
        <w:t>②</w:t>
      </w:r>
      <w:r>
        <w:rPr>
          <w:rFonts w:ascii="宋体" w:hAnsi="宋体" w:hint="eastAsia"/>
          <w:sz w:val="24"/>
          <w:szCs w:val="24"/>
        </w:rPr>
        <w:t>的改革创新，</w:t>
      </w:r>
      <w:r>
        <w:rPr>
          <w:rFonts w:ascii="宋体"/>
          <w:sz w:val="24"/>
          <w:szCs w:val="24"/>
        </w:rPr>
        <w:t> </w:t>
      </w:r>
      <w:r>
        <w:rPr>
          <w:rFonts w:ascii="宋体" w:hAnsi="宋体" w:hint="eastAsia"/>
          <w:sz w:val="24"/>
          <w:szCs w:val="24"/>
        </w:rPr>
        <w:t>是实现民族复兴的人间正道。今日中国距离民族复兴梦想，依然是</w:t>
      </w:r>
      <w:r>
        <w:rPr>
          <w:rFonts w:ascii="宋体" w:hAnsi="宋体"/>
          <w:sz w:val="24"/>
          <w:szCs w:val="24"/>
        </w:rPr>
        <w:t>_</w:t>
      </w:r>
      <w:r>
        <w:rPr>
          <w:rFonts w:ascii="宋体" w:cs="宋体" w:hAnsi="宋体" w:hint="eastAsia"/>
          <w:sz w:val="24"/>
          <w:szCs w:val="24"/>
        </w:rPr>
        <w:t>③</w:t>
      </w:r>
      <w:r>
        <w:rPr>
          <w:rFonts w:ascii="宋体" w:hAnsi="宋体" w:hint="eastAsia"/>
          <w:sz w:val="24"/>
          <w:szCs w:val="24"/>
        </w:rPr>
        <w:t>。我们面临前所未有的挑战、世所罕见的困难</w:t>
      </w:r>
      <w:r>
        <w:rPr>
          <w:rFonts w:asci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但我们坚信</w:t>
      </w:r>
      <w:r>
        <w:rPr>
          <w:rFonts w:ascii="宋体" w:hAnsi="宋体"/>
          <w:sz w:val="24"/>
          <w:szCs w:val="24"/>
        </w:rPr>
        <w:t>_</w:t>
      </w:r>
      <w:r>
        <w:rPr>
          <w:rFonts w:ascii="宋体" w:cs="宋体" w:hAnsi="宋体" w:hint="eastAsia"/>
          <w:sz w:val="24"/>
          <w:szCs w:val="24"/>
        </w:rPr>
        <w:t>④</w:t>
      </w:r>
      <w:r>
        <w:rPr>
          <w:rFonts w:ascii="宋体" w:hAnsi="宋体"/>
          <w:sz w:val="24"/>
          <w:szCs w:val="24"/>
        </w:rPr>
        <w:t>_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/>
          <w:sz w:val="24"/>
          <w:szCs w:val="24"/>
        </w:rPr>
        <w:t> </w:t>
      </w:r>
      <w:r>
        <w:rPr>
          <w:rFonts w:ascii="宋体" w:hAnsi="宋体" w:hint="eastAsia"/>
          <w:sz w:val="24"/>
          <w:szCs w:val="24"/>
        </w:rPr>
        <w:t>只要我们有信心，不为任何风险所惧，不为任何干扰所惑，勇于攻坚克难，就一定能打开中国发展新局面、开创中国道路新境界。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众人拾柴火焰高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ascii="宋体" w:cs="宋体" w:hAnsi="宋体" w:hint="eastAsia"/>
          <w:sz w:val="24"/>
          <w:szCs w:val="24"/>
        </w:rPr>
        <w:t>②</w:t>
      </w:r>
      <w:r>
        <w:rPr>
          <w:rFonts w:ascii="宋体" w:hAnsi="宋体" w:hint="eastAsia"/>
          <w:sz w:val="24"/>
          <w:szCs w:val="24"/>
        </w:rPr>
        <w:t>与日俱增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cs="宋体" w:hAnsi="宋体" w:hint="eastAsia"/>
          <w:sz w:val="24"/>
          <w:szCs w:val="24"/>
        </w:rPr>
        <w:t>③</w:t>
      </w:r>
      <w:r>
        <w:rPr>
          <w:rFonts w:ascii="宋体" w:hAnsi="宋体" w:hint="eastAsia"/>
          <w:sz w:val="24"/>
          <w:szCs w:val="24"/>
        </w:rPr>
        <w:t>四面楚歌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cs="宋体" w:hAnsi="宋体" w:hint="eastAsia"/>
          <w:sz w:val="24"/>
          <w:szCs w:val="24"/>
        </w:rPr>
        <w:t>④</w:t>
      </w:r>
      <w:r>
        <w:rPr>
          <w:rFonts w:ascii="宋体" w:hAnsi="宋体" w:hint="eastAsia"/>
          <w:sz w:val="24"/>
          <w:szCs w:val="24"/>
        </w:rPr>
        <w:t>滴水穿石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B.</w:t>
      </w: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众人拾柴火焰高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ascii="宋体" w:cs="宋体" w:hAnsi="宋体" w:hint="eastAsia"/>
          <w:sz w:val="24"/>
          <w:szCs w:val="24"/>
        </w:rPr>
        <w:t>②</w:t>
      </w:r>
      <w:r>
        <w:rPr>
          <w:rFonts w:ascii="宋体" w:hAnsi="宋体" w:hint="eastAsia"/>
          <w:sz w:val="24"/>
          <w:szCs w:val="24"/>
        </w:rPr>
        <w:t>坚定不移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cs="宋体" w:hAnsi="宋体" w:hint="eastAsia"/>
          <w:sz w:val="24"/>
          <w:szCs w:val="24"/>
        </w:rPr>
        <w:t>③</w:t>
      </w:r>
      <w:r>
        <w:rPr>
          <w:rFonts w:ascii="宋体" w:hAnsi="宋体" w:hint="eastAsia"/>
          <w:sz w:val="24"/>
          <w:szCs w:val="24"/>
        </w:rPr>
        <w:t>行百里者半九十</w:t>
      </w:r>
      <w:r>
        <w:rPr>
          <w:rFonts w:ascii="宋体"/>
          <w:sz w:val="24"/>
          <w:szCs w:val="24"/>
        </w:rPr>
        <w:t> </w:t>
      </w:r>
      <w:r>
        <w:rPr>
          <w:rFonts w:ascii="宋体" w:cs="宋体" w:hAnsi="宋体" w:hint="eastAsia"/>
          <w:sz w:val="24"/>
          <w:szCs w:val="24"/>
        </w:rPr>
        <w:t>④</w:t>
      </w:r>
      <w:r>
        <w:rPr>
          <w:rFonts w:ascii="宋体" w:hAnsi="宋体" w:hint="eastAsia"/>
          <w:sz w:val="24"/>
          <w:szCs w:val="24"/>
        </w:rPr>
        <w:t>滴水穿石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C.</w:t>
      </w: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百尺竿头</w:t>
      </w:r>
      <w:r>
        <w:rPr>
          <w:rFonts w:ascii="宋体" w:hAnsi="宋体" w:hint="eastAsia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更进一步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cs="宋体" w:hAnsi="宋体" w:hint="eastAsia"/>
          <w:sz w:val="24"/>
          <w:szCs w:val="24"/>
        </w:rPr>
        <w:t>②</w:t>
      </w:r>
      <w:r>
        <w:rPr>
          <w:rFonts w:ascii="宋体" w:hAnsi="宋体" w:hint="eastAsia"/>
          <w:sz w:val="24"/>
          <w:szCs w:val="24"/>
        </w:rPr>
        <w:t>坚定不移</w:t>
      </w:r>
      <w:r>
        <w:rPr>
          <w:rFonts w:ascii="宋体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 xml:space="preserve">  </w:t>
      </w:r>
      <w:r>
        <w:rPr>
          <w:rFonts w:ascii="宋体" w:cs="宋体" w:hAnsi="宋体" w:hint="eastAsia"/>
          <w:sz w:val="24"/>
          <w:szCs w:val="24"/>
        </w:rPr>
        <w:t>③</w:t>
      </w:r>
      <w:r>
        <w:rPr>
          <w:rFonts w:ascii="宋体" w:hAnsi="宋体" w:hint="eastAsia"/>
          <w:sz w:val="24"/>
          <w:szCs w:val="24"/>
        </w:rPr>
        <w:t>行百里者半九十</w:t>
      </w:r>
      <w:r>
        <w:rPr>
          <w:rFonts w:ascii="宋体"/>
          <w:sz w:val="24"/>
          <w:szCs w:val="24"/>
        </w:rPr>
        <w:t> </w:t>
      </w:r>
      <w:r>
        <w:rPr>
          <w:rFonts w:ascii="宋体" w:hint="eastAsia"/>
          <w:sz w:val="24"/>
          <w:szCs w:val="24"/>
        </w:rPr>
        <w:t xml:space="preserve">  </w:t>
      </w:r>
      <w:r>
        <w:rPr>
          <w:rFonts w:ascii="宋体" w:cs="宋体" w:hAnsi="宋体" w:hint="eastAsia"/>
          <w:sz w:val="24"/>
          <w:szCs w:val="24"/>
        </w:rPr>
        <w:t>④</w:t>
      </w:r>
      <w:r>
        <w:rPr>
          <w:rFonts w:ascii="宋体" w:hAnsi="宋体" w:hint="eastAsia"/>
          <w:sz w:val="24"/>
          <w:szCs w:val="24"/>
        </w:rPr>
        <w:t>世</w:t>
      </w:r>
      <w:r>
        <w:rPr>
          <w:rFonts w:ascii="宋体"/>
          <w:sz w:val="24"/>
          <w:szCs w:val="24"/>
        </w:rPr>
        <w:t> </w:t>
      </w:r>
      <w:r>
        <w:rPr>
          <w:rFonts w:ascii="宋体" w:hAnsi="宋体" w:hint="eastAsia"/>
          <w:sz w:val="24"/>
          <w:szCs w:val="24"/>
        </w:rPr>
        <w:t>上无难事</w:t>
      </w:r>
      <w:r>
        <w:rPr>
          <w:rFonts w:ascii="宋体" w:hAnsi="宋体" w:hint="eastAsia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只怕有心人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D.</w:t>
      </w: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百尺竿头，更进一步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cs="宋体" w:hAnsi="宋体" w:hint="eastAsia"/>
          <w:sz w:val="24"/>
          <w:szCs w:val="24"/>
        </w:rPr>
        <w:t>②</w:t>
      </w:r>
      <w:r>
        <w:rPr>
          <w:rFonts w:ascii="宋体" w:hAnsi="宋体" w:hint="eastAsia"/>
          <w:sz w:val="24"/>
          <w:szCs w:val="24"/>
        </w:rPr>
        <w:t>与日俱增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cs="宋体" w:hAnsi="宋体" w:hint="eastAsia"/>
          <w:sz w:val="24"/>
          <w:szCs w:val="24"/>
        </w:rPr>
        <w:t>③</w:t>
      </w:r>
      <w:r>
        <w:rPr>
          <w:rFonts w:ascii="宋体" w:hAnsi="宋体" w:hint="eastAsia"/>
          <w:sz w:val="24"/>
          <w:szCs w:val="24"/>
        </w:rPr>
        <w:t>四面楚歌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cs="宋体" w:hAnsi="宋体" w:hint="eastAsia"/>
          <w:sz w:val="24"/>
          <w:szCs w:val="24"/>
        </w:rPr>
        <w:t>④</w:t>
      </w:r>
      <w:r>
        <w:rPr>
          <w:rFonts w:ascii="宋体" w:hAnsi="宋体" w:hint="eastAsia"/>
          <w:sz w:val="24"/>
          <w:szCs w:val="24"/>
        </w:rPr>
        <w:t>世上无难事，只怕有心人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7.</w:t>
      </w:r>
      <w:r>
        <w:rPr>
          <w:rFonts w:ascii="宋体" w:hAnsi="宋体" w:hint="eastAsia"/>
          <w:sz w:val="24"/>
          <w:szCs w:val="24"/>
        </w:rPr>
        <w:t>名著阅读。</w:t>
      </w:r>
      <w:r>
        <w:rPr>
          <w:rFonts w:ascii="宋体" w:hAnsi="宋体"/>
          <w:sz w:val="24"/>
          <w:szCs w:val="24"/>
        </w:rPr>
        <w:t>(2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《傅雷家书》中父亲与儿子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sz w:val="24"/>
          <w:szCs w:val="24"/>
        </w:rPr>
        <w:t>论及艺术家的修养时，提到</w:t>
      </w:r>
      <w:r>
        <w:rPr>
          <w:rFonts w:ascii="宋体" w:hAnsi="宋体" w:hint="eastAsia"/>
          <w:sz w:val="24"/>
          <w:szCs w:val="24"/>
          <w:u w:val="single"/>
        </w:rPr>
        <w:t xml:space="preserve">          </w:t>
      </w:r>
      <w:r>
        <w:rPr>
          <w:rFonts w:ascii="宋体" w:hAnsi="宋体" w:hint="eastAsia"/>
          <w:sz w:val="24"/>
          <w:szCs w:val="24"/>
        </w:rPr>
        <w:t>是第一把艺术的钥匙，是做人的根本，必须从小培养。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8</w:t>
      </w:r>
      <w:r>
        <w:rPr>
          <w:rFonts w:ascii="宋体" w:hAnsi="宋体" w:hint="eastAsia"/>
          <w:sz w:val="24"/>
          <w:szCs w:val="24"/>
        </w:rPr>
        <w:t>．诗词名句默写。</w:t>
      </w:r>
      <w:r>
        <w:rPr>
          <w:rFonts w:ascii="宋体" w:hAnsi="宋体"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>每空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分，共</w:t>
      </w:r>
      <w:r>
        <w:rPr>
          <w:rFonts w:ascii="宋体" w:hAnsi="宋体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ascii="宋体" w:hAnsi="宋体" w:hint="eastAsia"/>
          <w:sz w:val="24"/>
          <w:szCs w:val="24"/>
        </w:rPr>
        <w:t>挑兮达兮，在城阙兮。</w:t>
      </w:r>
      <w:r>
        <w:rPr>
          <w:rFonts w:ascii="宋体" w:hAnsi="宋体"/>
          <w:sz w:val="24"/>
          <w:szCs w:val="24"/>
        </w:rPr>
        <w:t>____________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____________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(2)</w:t>
      </w:r>
      <w:r>
        <w:rPr>
          <w:rFonts w:ascii="宋体" w:hAnsi="宋体" w:hint="eastAsia"/>
          <w:sz w:val="24"/>
          <w:szCs w:val="24"/>
        </w:rPr>
        <w:t>忽逢桃花林，夹岸数百步，中无杂树，</w:t>
      </w:r>
      <w:r>
        <w:rPr>
          <w:rFonts w:ascii="宋体" w:hAnsi="宋体"/>
          <w:sz w:val="24"/>
          <w:szCs w:val="24"/>
        </w:rPr>
        <w:t>___________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___________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ascii="宋体" w:hAnsi="宋体" w:hint="eastAsia"/>
          <w:sz w:val="24"/>
          <w:szCs w:val="24"/>
        </w:rPr>
        <w:t>《送杜少府之任蜀州》中诗人用两人处境相同、感情一致来宽慰朋友，藉以减轻他的悲凉和孤独之感的诗句是：</w:t>
      </w:r>
      <w:r>
        <w:rPr>
          <w:rFonts w:ascii="宋体" w:hAnsi="宋体"/>
          <w:sz w:val="24"/>
          <w:szCs w:val="24"/>
        </w:rPr>
        <w:t>________________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________________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(4)</w:t>
      </w:r>
      <w:r>
        <w:rPr>
          <w:rFonts w:ascii="宋体" w:hAnsi="宋体" w:hint="eastAsia"/>
          <w:sz w:val="24"/>
          <w:szCs w:val="24"/>
        </w:rPr>
        <w:t>《望洞庭湖赠张丞相》中描写洞庭湖涵容天宇，水天相连的诗句是：</w:t>
      </w:r>
      <w:r>
        <w:rPr>
          <w:rFonts w:ascii="宋体" w:hAnsi="宋体"/>
          <w:sz w:val="24"/>
          <w:szCs w:val="24"/>
        </w:rPr>
        <w:t>________________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________________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cs="宋体" w:hAnsi="宋体"/>
          <w:sz w:val="24"/>
          <w:szCs w:val="24"/>
        </w:rPr>
        <w:t>(5)</w:t>
      </w:r>
      <w:r>
        <w:rPr>
          <w:rFonts w:ascii="宋体" w:hAnsi="宋体" w:hint="eastAsia"/>
          <w:sz w:val="24"/>
          <w:szCs w:val="24"/>
        </w:rPr>
        <w:t>柳宗元《小石潭记》中写游鱼自由轻灵游动的姿态的句子是</w:t>
      </w:r>
      <w:r>
        <w:rPr>
          <w:rFonts w:ascii="宋体" w:hAnsi="宋体"/>
          <w:sz w:val="24"/>
          <w:szCs w:val="24"/>
        </w:rPr>
        <w:t>: _______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________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pStyle w:val="style0"/>
        <w:spacing w:lineRule="exact" w:line="300"/>
        <w:ind w:firstLine="480" w:firstLineChars="200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二、综合性活动（</w:t>
      </w:r>
      <w:r>
        <w:rPr>
          <w:rFonts w:ascii="宋体" w:hAnsi="宋体"/>
          <w:b/>
          <w:sz w:val="24"/>
          <w:szCs w:val="24"/>
        </w:rPr>
        <w:t>8</w:t>
      </w:r>
      <w:r>
        <w:rPr>
          <w:rFonts w:ascii="宋体" w:hAnsi="宋体" w:hint="eastAsia"/>
          <w:b/>
          <w:sz w:val="24"/>
          <w:szCs w:val="24"/>
        </w:rPr>
        <w:t>分）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2017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月，中央电视台推出大型文化情感类节目《朗读者》，产生很好的社会效果。为此，某校开展以“我爱朗读”为主题的综合性学习活动。活动中有一些问题，请你参与解决。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9.</w:t>
      </w:r>
      <w:r>
        <w:rPr>
          <w:rFonts w:ascii="宋体" w:hAnsi="宋体" w:hint="eastAsia"/>
          <w:sz w:val="24"/>
          <w:szCs w:val="24"/>
        </w:rPr>
        <w:t>【宣传活动】请你为本次活动拟写一则宣传标语，要求：紧扣主题，至少使用一种修辞手法。</w:t>
      </w:r>
      <w:r>
        <w:rPr>
          <w:rFonts w:ascii="宋体" w:hAnsi="宋体"/>
          <w:sz w:val="24"/>
          <w:szCs w:val="24"/>
        </w:rPr>
        <w:t>(2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10.</w:t>
      </w:r>
      <w:r>
        <w:rPr>
          <w:rFonts w:ascii="宋体" w:hAnsi="宋体" w:hint="eastAsia"/>
          <w:sz w:val="24"/>
          <w:szCs w:val="24"/>
        </w:rPr>
        <w:t>【品味美文】朗读是体会语言美的重要途径。如要让你从老舍、朱自清、冰心的作品中选一篇朗读，你会选谁的哪篇作品</w:t>
      </w:r>
      <w:r>
        <w:rPr>
          <w:rFonts w:ascii="宋体" w:hAnsi="宋体"/>
          <w:sz w:val="24"/>
          <w:szCs w:val="24"/>
        </w:rPr>
        <w:t>?</w:t>
      </w:r>
      <w:r>
        <w:rPr>
          <w:rFonts w:ascii="宋体" w:hAnsi="宋体" w:hint="eastAsia"/>
          <w:sz w:val="24"/>
          <w:szCs w:val="24"/>
        </w:rPr>
        <w:t>请简要说明选择的理由。</w:t>
      </w:r>
      <w:r>
        <w:rPr>
          <w:rFonts w:ascii="宋体" w:hAnsi="宋体"/>
          <w:sz w:val="24"/>
          <w:szCs w:val="24"/>
        </w:rPr>
        <w:t>(3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11.</w:t>
      </w:r>
      <w:r>
        <w:rPr>
          <w:rFonts w:ascii="宋体" w:hAnsi="宋体" w:hint="eastAsia"/>
          <w:sz w:val="24"/>
          <w:szCs w:val="24"/>
        </w:rPr>
        <w:t>【巧妙劝说】为了提高朗读能力，李超同学打算周六晚上收看一期《朗读者》，却被妈妈以耽误学习为由阻止。假如你是李超，会如何劝说妈妈</w:t>
      </w:r>
      <w:r>
        <w:rPr>
          <w:rFonts w:ascii="宋体" w:hAnsi="宋体"/>
          <w:sz w:val="24"/>
          <w:szCs w:val="24"/>
        </w:rPr>
        <w:t>?(3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三、阅读与理解</w:t>
      </w:r>
      <w:r>
        <w:rPr>
          <w:rFonts w:ascii="宋体" w:hAnsi="宋体" w:hint="eastAsia"/>
          <w:b/>
          <w:sz w:val="24"/>
          <w:szCs w:val="24"/>
        </w:rPr>
        <w:t>（共42分）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（一）给人生加一道花的篱笆</w:t>
      </w:r>
      <w:r>
        <w:rPr>
          <w:rFonts w:ascii="宋体" w:hAnsi="宋体"/>
          <w:sz w:val="24"/>
          <w:szCs w:val="24"/>
        </w:rPr>
        <w:t>(11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  <w:u w:val="single"/>
        </w:rPr>
      </w:pP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盛夏，全家去吉林省大山深处探访亲戚，迷了几次路才找到他所在的小村庄。</w:t>
      </w:r>
      <w:r>
        <w:rPr>
          <w:rFonts w:ascii="宋体" w:hAnsi="宋体" w:hint="eastAsia"/>
          <w:sz w:val="24"/>
          <w:szCs w:val="24"/>
          <w:u w:val="single"/>
        </w:rPr>
        <w:t>村外一家又一家石头加工场白烟升腾、机器轰鸣。村里住户稀疏，才下过雨，蜿蜒的土路泥泞不堪</w:t>
      </w:r>
      <w:r>
        <w:rPr>
          <w:rFonts w:ascii="宋体" w:hint="eastAsia"/>
          <w:sz w:val="24"/>
          <w:szCs w:val="24"/>
          <w:u w:val="single"/>
        </w:rPr>
        <w:t>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cs="宋体" w:hAnsi="宋体" w:hint="eastAsia"/>
          <w:sz w:val="24"/>
          <w:szCs w:val="24"/>
        </w:rPr>
        <w:t>②</w:t>
      </w:r>
      <w:r>
        <w:rPr>
          <w:rFonts w:ascii="宋体" w:hAnsi="宋体" w:hint="eastAsia"/>
          <w:sz w:val="24"/>
          <w:szCs w:val="24"/>
        </w:rPr>
        <w:t>归来之后，却常常记起那个小村庄，因为亲戚邻居那灿烂的笑脸，因为他家那道鲜花盛开的篱笆。亲戚邻居是个中等身材、五六十岁的男人，他家院落并不宽敞，院子东、西面是别家的石墙。院子北面，繁花似锦的各色六月菊，密密麻麻，交织成两道五彩缤纷的花篱笆</w:t>
      </w:r>
      <w:r>
        <w:rPr>
          <w:rFonts w:ascii="宋体" w:hAnsi="宋体"/>
          <w:sz w:val="24"/>
          <w:szCs w:val="24"/>
        </w:rPr>
        <w:t>:</w:t>
      </w:r>
      <w:r>
        <w:rPr>
          <w:rFonts w:ascii="宋体" w:hAnsi="宋体" w:hint="eastAsia"/>
          <w:sz w:val="24"/>
          <w:szCs w:val="24"/>
        </w:rPr>
        <w:t>两道花篱间，藤条弯成的月亮门，缠绕着凌霄的绿叶红喇叭</w:t>
      </w:r>
      <w:r>
        <w:rPr>
          <w:rFonts w:ascii="宋体" w:hAnsi="宋体" w:hint="eastAsia"/>
          <w:sz w:val="24"/>
          <w:szCs w:val="24"/>
        </w:rPr>
        <w:t>；</w:t>
      </w:r>
      <w:r>
        <w:rPr>
          <w:rFonts w:ascii="宋体" w:hAnsi="宋体" w:hint="eastAsia"/>
          <w:sz w:val="24"/>
          <w:szCs w:val="24"/>
        </w:rPr>
        <w:t>月亮门向外的路两边，妖娆着数不清的粉紫大丽花。繁枝茂叶的绿背景，烘托出成千上万朵绚丽的花。主人大概常浇水喷洗，所有的花，都清丽明净，如刚沐浴过的婀娜女子。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cs="宋体" w:hAnsi="宋体" w:hint="eastAsia"/>
          <w:sz w:val="24"/>
          <w:szCs w:val="24"/>
        </w:rPr>
        <w:t>③</w:t>
      </w:r>
      <w:r>
        <w:rPr>
          <w:rFonts w:ascii="宋体" w:hAnsi="宋体" w:hint="eastAsia"/>
          <w:sz w:val="24"/>
          <w:szCs w:val="24"/>
        </w:rPr>
        <w:t>邂逅这么多美艳动人的花，我欣喜地驻足，看不够，就用手机拍。</w:t>
      </w:r>
      <w:r>
        <w:rPr>
          <w:rFonts w:ascii="宋体" w:hint="eastAsia"/>
          <w:sz w:val="24"/>
          <w:szCs w:val="24"/>
        </w:rPr>
        <w:t>一</w:t>
      </w:r>
      <w:r>
        <w:rPr>
          <w:rFonts w:ascii="宋体" w:hAnsi="宋体" w:hint="eastAsia"/>
          <w:sz w:val="24"/>
          <w:szCs w:val="24"/>
        </w:rPr>
        <w:t>张笑脸从月亮门里迎出来</w:t>
      </w:r>
      <w:r>
        <w:rPr>
          <w:rFonts w:ascii="宋体" w:hAnsi="宋体" w:hint="eastAsia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朴素、热情又亲切</w:t>
      </w:r>
      <w:r>
        <w:rPr>
          <w:rFonts w:ascii="宋体" w:hAnsi="宋体"/>
          <w:sz w:val="24"/>
          <w:szCs w:val="24"/>
        </w:rPr>
        <w:t>:</w:t>
      </w:r>
      <w:r>
        <w:rPr>
          <w:rFonts w:ascii="宋体" w:hAnsi="宋体" w:hint="eastAsia"/>
          <w:sz w:val="24"/>
          <w:szCs w:val="24"/>
        </w:rPr>
        <w:t>“你们远道来的吧</w:t>
      </w:r>
      <w:r>
        <w:rPr>
          <w:rFonts w:ascii="宋体" w:hAnsi="宋体" w:hint="eastAsia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去老钱家</w:t>
      </w:r>
      <w:r>
        <w:rPr>
          <w:rFonts w:ascii="宋体" w:hAnsi="宋体"/>
          <w:sz w:val="24"/>
          <w:szCs w:val="24"/>
        </w:rPr>
        <w:t>?</w:t>
      </w:r>
      <w:r>
        <w:rPr>
          <w:rFonts w:ascii="宋体" w:hAnsi="宋体" w:hint="eastAsia"/>
          <w:sz w:val="24"/>
          <w:szCs w:val="24"/>
        </w:rPr>
        <w:t>”他指着近旁一户</w:t>
      </w:r>
      <w:r>
        <w:rPr>
          <w:rFonts w:ascii="宋体"/>
          <w:sz w:val="24"/>
          <w:szCs w:val="24"/>
        </w:rPr>
        <w:t> </w:t>
      </w:r>
      <w:r>
        <w:rPr>
          <w:rFonts w:ascii="宋体" w:hAnsi="宋体" w:hint="eastAsia"/>
          <w:sz w:val="24"/>
          <w:szCs w:val="24"/>
        </w:rPr>
        <w:t>人家。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  <w:u w:val="single"/>
        </w:rPr>
      </w:pPr>
      <w:r>
        <w:rPr>
          <w:rFonts w:ascii="宋体" w:cs="宋体" w:hAnsi="宋体" w:hint="eastAsia"/>
          <w:sz w:val="24"/>
          <w:szCs w:val="24"/>
        </w:rPr>
        <w:t>④</w:t>
      </w:r>
      <w:r>
        <w:rPr>
          <w:rFonts w:ascii="宋体" w:hAnsi="宋体" w:hint="eastAsia"/>
          <w:sz w:val="24"/>
          <w:szCs w:val="24"/>
        </w:rPr>
        <w:t>我的心全在花上</w:t>
      </w:r>
      <w:r>
        <w:rPr>
          <w:rFonts w:ascii="宋体" w:hAnsi="宋体"/>
          <w:sz w:val="24"/>
          <w:szCs w:val="24"/>
        </w:rPr>
        <w:t>:</w:t>
      </w:r>
      <w:r>
        <w:rPr>
          <w:rFonts w:ascii="宋体" w:hAnsi="宋体" w:hint="eastAsia"/>
          <w:sz w:val="24"/>
          <w:szCs w:val="24"/>
        </w:rPr>
        <w:t>“这么多花儿，太漂亮啦</w:t>
      </w:r>
      <w:r>
        <w:rPr>
          <w:rFonts w:ascii="宋体" w:hAnsi="宋体"/>
          <w:sz w:val="24"/>
          <w:szCs w:val="24"/>
        </w:rPr>
        <w:t>!</w:t>
      </w:r>
      <w:r>
        <w:rPr>
          <w:rFonts w:ascii="宋体" w:hAnsi="宋体" w:hint="eastAsia"/>
          <w:sz w:val="24"/>
          <w:szCs w:val="24"/>
        </w:rPr>
        <w:t>全是您养的</w:t>
      </w:r>
      <w:r>
        <w:rPr>
          <w:rFonts w:ascii="宋体" w:hAnsi="宋体"/>
          <w:sz w:val="24"/>
          <w:szCs w:val="24"/>
        </w:rPr>
        <w:t>?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cs="宋体" w:hAnsi="宋体" w:hint="eastAsia"/>
          <w:sz w:val="24"/>
          <w:szCs w:val="24"/>
        </w:rPr>
        <w:t>⑤</w:t>
      </w:r>
      <w:r>
        <w:rPr>
          <w:rFonts w:ascii="宋体" w:hAnsi="宋体"/>
          <w:sz w:val="24"/>
          <w:szCs w:val="24"/>
        </w:rPr>
        <w:t>"</w:t>
      </w:r>
      <w:r>
        <w:rPr>
          <w:rFonts w:ascii="宋体" w:hAnsi="宋体" w:hint="eastAsia"/>
          <w:sz w:val="24"/>
          <w:szCs w:val="24"/>
        </w:rPr>
        <w:t>是啊，每年都养，习惯了。花儿也一年比一年好看。要是喜欢，走的时候捡大朵的，摘些带回去一哪朵好看，尽管摘，回去插花瓶里，也能开几天。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男人语调不高，温和的声音里透着欣喜。</w:t>
      </w:r>
      <w:r>
        <w:rPr>
          <w:rFonts w:ascii="宋体" w:hAnsi="宋体" w:hint="eastAsia"/>
          <w:sz w:val="24"/>
          <w:szCs w:val="24"/>
          <w:u w:val="single"/>
        </w:rPr>
        <w:t>他含笑看花的眼神，像是在看自己的一群美丽的女儿。</w:t>
      </w:r>
      <w:r>
        <w:rPr>
          <w:rFonts w:ascii="宋体"/>
          <w:sz w:val="24"/>
          <w:szCs w:val="24"/>
          <w:u w:val="single"/>
        </w:rPr>
        <w:t> 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cs="宋体" w:hAnsi="宋体" w:hint="eastAsia"/>
          <w:sz w:val="24"/>
          <w:szCs w:val="24"/>
        </w:rPr>
        <w:t>⑤</w:t>
      </w:r>
      <w:r>
        <w:rPr>
          <w:rFonts w:ascii="宋体" w:hAnsi="宋体" w:hint="eastAsia"/>
          <w:sz w:val="24"/>
          <w:szCs w:val="24"/>
        </w:rPr>
        <w:t>我没带走一朵花儿，我不愿带走一朵花儿。那绚丽缤纷的花儿，洋溢着美丽温和的芬芳，应该绽放在枝头，而不是萎谢在瓶中。虽生活在石粉包围的僻远山村，因为这鲜花盛开的明媚篱笆，男人平凡的日子和生命，</w:t>
      </w:r>
      <w:r>
        <w:rPr>
          <w:rFonts w:ascii="宋体" w:hint="eastAsia"/>
          <w:sz w:val="24"/>
          <w:szCs w:val="24"/>
        </w:rPr>
        <w:t>一</w:t>
      </w:r>
      <w:r>
        <w:rPr>
          <w:rFonts w:ascii="宋体" w:hAnsi="宋体" w:hint="eastAsia"/>
          <w:sz w:val="24"/>
          <w:szCs w:val="24"/>
        </w:rPr>
        <w:t>定不缺少希望和滋味儿。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cs="宋体" w:hAnsi="宋体" w:hint="eastAsia"/>
          <w:sz w:val="24"/>
          <w:szCs w:val="24"/>
        </w:rPr>
        <w:t>⑥</w:t>
      </w:r>
      <w:r>
        <w:rPr>
          <w:rFonts w:ascii="宋体" w:hAnsi="宋体" w:hint="eastAsia"/>
          <w:sz w:val="24"/>
          <w:szCs w:val="24"/>
        </w:rPr>
        <w:t>归路上，我们绕道丹东，坐船游鸭绿江。在中朝交界的水域，皮肤黝黑的朝鲜老乡驾着简陋的小船靠近游艇，售卖烟酒等物品。交易结束，朝鲜老乡望着游客们，指指自己的嘴和肚子。导游解释，他饿了，哪位游客有吃的喝的，可以送他一点儿。游艇上</w:t>
      </w:r>
      <w:r>
        <w:rPr>
          <w:rFonts w:ascii="宋体" w:hAnsi="宋体" w:hint="eastAsia"/>
          <w:sz w:val="24"/>
          <w:szCs w:val="24"/>
        </w:rPr>
        <w:t>很快伸出两只纤细白嫩的手，那是一双年轻女子的手，左手一袋煎饼，右手两只鸡蛋。女子的身姿和脸庞隐在人丛中，却不妨碍她那双送出关切的手定格成永恒的镜头。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cs="宋体" w:hAnsi="宋体" w:hint="eastAsia"/>
          <w:sz w:val="24"/>
          <w:szCs w:val="24"/>
        </w:rPr>
        <w:t>⑦</w:t>
      </w:r>
      <w:r>
        <w:rPr>
          <w:rFonts w:ascii="宋体" w:hAnsi="宋体" w:hint="eastAsia"/>
          <w:sz w:val="24"/>
          <w:szCs w:val="24"/>
        </w:rPr>
        <w:t>这女子关切之手送出的善意，宛如大山深处鲜花的篱笆。鲜花的篱笆，又与一段视频关联起来。那是几年前一个文艺节目的片段。拾荒歌者幼小丧父，少年外出打工，因贫穷和知识贫乏找不到正式工作，除了打零工，更多是在城市的垃圾桶前翻找生活。常夜露宿街头的他，到中年还未成家，甚至不知自己确切的年龄。他却一直热爱读书和唱歌，热心照顾朋友的家人。在节目中，他怀着梦想倾情献唱，眼神干净，歌声纯粹。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我一直相信，世界上有很多美丽的东西，我也想成为其中一部分。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他的善良和执着编织出的也是一道花的篱笆。我们无法洞悉拾荒歌者的人生，在视频里邂逅，却被深深感染，一下</w:t>
      </w:r>
      <w:r>
        <w:rPr>
          <w:rFonts w:ascii="宋体"/>
          <w:sz w:val="24"/>
          <w:szCs w:val="24"/>
        </w:rPr>
        <w:t> </w:t>
      </w:r>
      <w:r>
        <w:rPr>
          <w:rFonts w:ascii="宋体" w:hAnsi="宋体" w:hint="eastAsia"/>
          <w:sz w:val="24"/>
          <w:szCs w:val="24"/>
        </w:rPr>
        <w:t>子沉静下来，对世界多了敬畏之心。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cs="宋体" w:hAnsi="宋体" w:hint="eastAsia"/>
          <w:sz w:val="24"/>
          <w:szCs w:val="24"/>
        </w:rPr>
        <w:t>⑧</w:t>
      </w:r>
      <w:r>
        <w:rPr>
          <w:rFonts w:ascii="宋体" w:hAnsi="宋体" w:hint="eastAsia"/>
          <w:sz w:val="24"/>
          <w:szCs w:val="24"/>
        </w:rPr>
        <w:t>白驹过隙，忙忙碌碌间，除了至亲好友，我们很难走进更多人生命的院落，也难以邀请更多人走进我们生命的居所。然而，作为世间众生，我们却可以以美好的情趣，温暖的善意，以及热爱和执着等，为生命加一道花的篱笆，让路过我们生命的人，分享一片明丽，一缕馨香</w:t>
      </w:r>
      <w:r>
        <w:rPr>
          <w:rFonts w:ascii="宋体"/>
          <w:sz w:val="24"/>
          <w:szCs w:val="24"/>
        </w:rPr>
        <w:t> 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12.</w:t>
      </w:r>
      <w:r>
        <w:rPr>
          <w:rFonts w:ascii="宋体" w:hAnsi="宋体" w:hint="eastAsia"/>
          <w:sz w:val="24"/>
          <w:szCs w:val="24"/>
        </w:rPr>
        <w:t>本文一共写了三件事，请按照下列提示用简练的语言进行概括。</w:t>
      </w:r>
      <w:r>
        <w:rPr>
          <w:rFonts w:ascii="宋体" w:hAnsi="宋体"/>
          <w:sz w:val="24"/>
          <w:szCs w:val="24"/>
        </w:rPr>
        <w:t>(2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/>
          <w:sz w:val="24"/>
          <w:szCs w:val="24"/>
        </w:rPr>
        <w:t>______</w:t>
      </w:r>
      <w:r>
        <w:rPr>
          <w:rFonts w:ascii="宋体" w:hAnsi="宋体"/>
          <w:sz w:val="24"/>
          <w:szCs w:val="24"/>
        </w:rPr>
        <w:t>_____</w:t>
      </w:r>
      <w:r>
        <w:rPr>
          <w:rFonts w:ascii="宋体" w:hAnsi="宋体"/>
          <w:sz w:val="24"/>
          <w:szCs w:val="24"/>
        </w:rPr>
        <w:t>__ ; </w:t>
      </w:r>
      <w:r>
        <w:rPr>
          <w:rFonts w:ascii="宋体" w:cs="宋体" w:hAnsi="宋体" w:hint="eastAsia"/>
          <w:sz w:val="24"/>
          <w:szCs w:val="24"/>
        </w:rPr>
        <w:t>②</w:t>
      </w:r>
      <w:r>
        <w:rPr>
          <w:rFonts w:ascii="宋体" w:hAnsi="宋体"/>
          <w:sz w:val="24"/>
          <w:szCs w:val="24"/>
        </w:rPr>
        <w:t>_____</w:t>
      </w:r>
      <w:r>
        <w:rPr>
          <w:rFonts w:ascii="宋体" w:hAnsi="宋体"/>
          <w:sz w:val="24"/>
          <w:szCs w:val="24"/>
        </w:rPr>
        <w:t>_____</w:t>
      </w:r>
      <w:r>
        <w:rPr>
          <w:rFonts w:ascii="宋体" w:hAnsi="宋体"/>
          <w:sz w:val="24"/>
          <w:szCs w:val="24"/>
        </w:rPr>
        <w:t>___ : </w:t>
      </w:r>
      <w:r>
        <w:rPr>
          <w:rFonts w:ascii="宋体" w:cs="宋体" w:hAnsi="宋体" w:hint="eastAsia"/>
          <w:sz w:val="24"/>
          <w:szCs w:val="24"/>
        </w:rPr>
        <w:t>③</w:t>
      </w:r>
      <w:r>
        <w:rPr>
          <w:rFonts w:ascii="宋体" w:hAnsi="宋体" w:hint="eastAsia"/>
          <w:sz w:val="24"/>
          <w:szCs w:val="24"/>
        </w:rPr>
        <w:t>拾荒歌者怀揣梦想倾情献唱。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13.</w:t>
      </w:r>
      <w:r>
        <w:rPr>
          <w:rFonts w:ascii="宋体" w:hAnsi="宋体" w:hint="eastAsia"/>
          <w:sz w:val="24"/>
          <w:szCs w:val="24"/>
        </w:rPr>
        <w:t>第</w:t>
      </w: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段画线句子写出了亲戚所在村庄怎样的特点</w:t>
      </w:r>
      <w:r>
        <w:rPr>
          <w:rFonts w:ascii="宋体" w:hAnsi="宋体"/>
          <w:sz w:val="24"/>
          <w:szCs w:val="24"/>
        </w:rPr>
        <w:t>?</w:t>
      </w:r>
      <w:r>
        <w:rPr>
          <w:rFonts w:ascii="宋体" w:hAnsi="宋体" w:hint="eastAsia"/>
          <w:sz w:val="24"/>
          <w:szCs w:val="24"/>
        </w:rPr>
        <w:t>这个句子在文中有何作用</w:t>
      </w:r>
      <w:r>
        <w:rPr>
          <w:rFonts w:ascii="宋体" w:hAnsi="宋体"/>
          <w:sz w:val="24"/>
          <w:szCs w:val="24"/>
        </w:rPr>
        <w:t>? (3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村外一家又一家石头加工场白烟升腾、机器轰鸣。村里住户稀疏，才下过雨，蜿蜒的土路泥泞不堪</w:t>
      </w:r>
      <w:r>
        <w:rPr>
          <w:rFonts w:ascii="宋体" w:hint="eastAsia"/>
          <w:sz w:val="24"/>
          <w:szCs w:val="24"/>
        </w:rPr>
        <w:t>。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14.</w:t>
      </w:r>
      <w:r>
        <w:rPr>
          <w:rFonts w:ascii="宋体" w:hAnsi="宋体" w:hint="eastAsia"/>
          <w:sz w:val="24"/>
          <w:szCs w:val="24"/>
        </w:rPr>
        <w:t>请从修辞的角度，赏析第</w:t>
      </w:r>
      <w:r>
        <w:rPr>
          <w:rFonts w:ascii="宋体" w:cs="宋体" w:hAnsi="宋体" w:hint="eastAsia"/>
          <w:sz w:val="24"/>
          <w:szCs w:val="24"/>
        </w:rPr>
        <w:t>④</w:t>
      </w:r>
      <w:r>
        <w:rPr>
          <w:rFonts w:ascii="宋体" w:hAnsi="宋体" w:hint="eastAsia"/>
          <w:sz w:val="24"/>
          <w:szCs w:val="24"/>
        </w:rPr>
        <w:t>段画线的句子。</w:t>
      </w:r>
      <w:r>
        <w:rPr>
          <w:rFonts w:ascii="宋体" w:hAnsi="宋体"/>
          <w:sz w:val="24"/>
          <w:szCs w:val="24"/>
        </w:rPr>
        <w:t>(2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他含笑看花的眼神，像是在看自己的一群美丽的女儿。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15.</w:t>
      </w:r>
      <w:r>
        <w:rPr>
          <w:rFonts w:ascii="宋体" w:hAnsi="宋体" w:hint="eastAsia"/>
          <w:sz w:val="24"/>
          <w:szCs w:val="24"/>
        </w:rPr>
        <w:t>本文标题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给人生加一道花的篱笆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含义丰富，请结合全文简要分析。</w:t>
      </w:r>
      <w:r>
        <w:rPr>
          <w:rFonts w:ascii="宋体" w:hAnsi="宋体"/>
          <w:sz w:val="24"/>
          <w:szCs w:val="24"/>
        </w:rPr>
        <w:t>(4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280"/>
        <w:ind w:firstLine="480" w:firstLineChars="200"/>
        <w:jc w:val="center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（二）冬眠的奧秘（</w:t>
      </w:r>
      <w:r>
        <w:rPr>
          <w:rFonts w:ascii="宋体" w:hAnsi="宋体"/>
          <w:sz w:val="24"/>
          <w:szCs w:val="24"/>
        </w:rPr>
        <w:t>12</w:t>
      </w:r>
      <w:r>
        <w:rPr>
          <w:rFonts w:ascii="宋体" w:hAnsi="宋体" w:hint="eastAsia"/>
          <w:sz w:val="24"/>
          <w:szCs w:val="24"/>
        </w:rPr>
        <w:t>分）</w:t>
      </w:r>
    </w:p>
    <w:p>
      <w:pPr>
        <w:pStyle w:val="style0"/>
        <w:spacing w:lineRule="exact" w:line="280"/>
        <w:ind w:firstLine="480" w:firstLineChars="200"/>
        <w:rPr>
          <w:rFonts w:ascii="宋体"/>
          <w:sz w:val="24"/>
          <w:szCs w:val="24"/>
        </w:rPr>
      </w:pP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严寒的冬天，我们总是向往着在被窝里长眠一冬一</w:t>
      </w:r>
      <w:r>
        <w:rPr>
          <w:rFonts w:ascii="宋体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能</w:t>
      </w:r>
      <w:r>
        <w:rPr>
          <w:rFonts w:ascii="宋体"/>
          <w:sz w:val="24"/>
          <w:szCs w:val="24"/>
        </w:rPr>
        <w:t> </w:t>
      </w:r>
      <w:r>
        <w:rPr>
          <w:rFonts w:ascii="宋体" w:hAnsi="宋体" w:hint="eastAsia"/>
          <w:sz w:val="24"/>
          <w:szCs w:val="24"/>
        </w:rPr>
        <w:t>像狗熊和青蛙那样冬眠就好了。然而我们大都不知道</w:t>
      </w:r>
      <w:r>
        <w:rPr>
          <w:rFonts w:ascii="宋体" w:hAnsi="宋体"/>
          <w:sz w:val="24"/>
          <w:szCs w:val="24"/>
        </w:rPr>
        <w:t>:</w:t>
      </w:r>
      <w:r>
        <w:rPr>
          <w:rFonts w:ascii="宋体" w:hAnsi="宋体" w:hint="eastAsia"/>
          <w:sz w:val="24"/>
          <w:szCs w:val="24"/>
        </w:rPr>
        <w:t>那些冬眠的动物们，掌握着我们人类尚不知晓的惊天奧秘。</w:t>
      </w:r>
    </w:p>
    <w:p>
      <w:pPr>
        <w:pStyle w:val="style0"/>
        <w:spacing w:lineRule="exact" w:line="280"/>
        <w:ind w:firstLine="480" w:firstLineChars="200"/>
        <w:rPr>
          <w:rFonts w:ascii="宋体"/>
          <w:sz w:val="24"/>
          <w:szCs w:val="24"/>
        </w:rPr>
      </w:pPr>
      <w:r>
        <w:rPr>
          <w:rFonts w:ascii="宋体" w:cs="宋体" w:hAnsi="宋体" w:hint="eastAsia"/>
          <w:sz w:val="24"/>
          <w:szCs w:val="24"/>
        </w:rPr>
        <w:t>②</w:t>
      </w:r>
      <w:r>
        <w:rPr>
          <w:rFonts w:ascii="宋体" w:hAnsi="宋体" w:hint="eastAsia"/>
          <w:sz w:val="24"/>
          <w:szCs w:val="24"/>
        </w:rPr>
        <w:t>冬眠是动物应对恶劣环境的一种策略，科学上叫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蛰伏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。有人会问，冬天里睡得多、睡得久，不就是冬眠吗</w:t>
      </w:r>
      <w:r>
        <w:rPr>
          <w:rFonts w:ascii="宋体" w:hAnsi="宋体"/>
          <w:sz w:val="24"/>
          <w:szCs w:val="24"/>
        </w:rPr>
        <w:t>?</w:t>
      </w:r>
      <w:r>
        <w:rPr>
          <w:rFonts w:ascii="宋体" w:hAnsi="宋体" w:hint="eastAsia"/>
          <w:sz w:val="24"/>
          <w:szCs w:val="24"/>
        </w:rPr>
        <w:t>它们还真不是一回事儿，只是二者的区别不太容易看出来。拿鱼来说，有几类鱼是会冬眠的，包括我们熟悉的鲤鱼、乌鳢，还有海里的鳗鲡。每当冬天来临，它们就把自己调到冬眠档</w:t>
      </w:r>
      <w:r>
        <w:rPr>
          <w:rFonts w:ascii="宋体" w:hAnsi="宋体"/>
          <w:sz w:val="24"/>
          <w:szCs w:val="24"/>
        </w:rPr>
        <w:t>:</w:t>
      </w:r>
      <w:r>
        <w:rPr>
          <w:rFonts w:ascii="宋体" w:hAnsi="宋体" w:hint="eastAsia"/>
          <w:sz w:val="24"/>
          <w:szCs w:val="24"/>
        </w:rPr>
        <w:t>不吃、不喝、不游动。这看似与正常档的睡觉并无二致，但请注意它们的鳃</w:t>
      </w:r>
      <w:r>
        <w:rPr>
          <w:rFonts w:ascii="宋体" w:hAnsi="宋体"/>
          <w:sz w:val="24"/>
          <w:szCs w:val="24"/>
        </w:rPr>
        <w:t>!</w:t>
      </w:r>
      <w:r>
        <w:rPr>
          <w:rFonts w:ascii="宋体" w:hAnsi="宋体" w:hint="eastAsia"/>
          <w:sz w:val="24"/>
          <w:szCs w:val="24"/>
        </w:rPr>
        <w:t>鱼类靠鰓呼吸，平时就算身体静止不动，鳃也会轻轻开合扇动。而进入冬眠的鱼，鳃也几乎不动，完全处于麻痹状态。除了呼吸，冬眠动物的体温、心跳等生命指征也都降到极低的水平，新陈代谢速率变得非常缓慢，与休克和死亡标准只差那么一</w:t>
      </w:r>
      <w:r>
        <w:rPr>
          <w:rFonts w:ascii="宋体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点点一</w:t>
      </w:r>
      <w:r>
        <w:rPr>
          <w:rFonts w:ascii="宋体"/>
          <w:sz w:val="24"/>
          <w:szCs w:val="24"/>
        </w:rPr>
        <w:t>--</w:t>
      </w:r>
      <w:r>
        <w:rPr>
          <w:rFonts w:ascii="宋体" w:hAnsi="宋体" w:hint="eastAsia"/>
          <w:sz w:val="24"/>
          <w:szCs w:val="24"/>
        </w:rPr>
        <w:t>这就是冬眠与睡觉的本质区别。</w:t>
      </w:r>
    </w:p>
    <w:p>
      <w:pPr>
        <w:pStyle w:val="style0"/>
        <w:spacing w:lineRule="exact" w:line="28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cs="宋体" w:hAnsi="宋体" w:hint="eastAsia"/>
          <w:sz w:val="24"/>
          <w:szCs w:val="24"/>
        </w:rPr>
        <w:t>③</w:t>
      </w:r>
      <w:r>
        <w:rPr>
          <w:rFonts w:ascii="宋体" w:hAnsi="宋体" w:hint="eastAsia"/>
          <w:sz w:val="24"/>
          <w:szCs w:val="24"/>
        </w:rPr>
        <w:t>冬眠的意义在于，尽量减少身体内外的生命活动，将能量消耗降到最低，以挨过环境严酷的时间段。动物冬眠时，能把生命的时钟调得极慢。比如生活在北美洲的普通箱龟，冬眠时心脏</w:t>
      </w:r>
      <w:r>
        <w:rPr>
          <w:rFonts w:ascii="宋体" w:hAnsi="宋体"/>
          <w:sz w:val="24"/>
          <w:szCs w:val="24"/>
        </w:rPr>
        <w:t>5~10</w:t>
      </w:r>
      <w:r>
        <w:rPr>
          <w:rFonts w:ascii="宋体" w:hAnsi="宋体" w:hint="eastAsia"/>
          <w:sz w:val="24"/>
          <w:szCs w:val="24"/>
        </w:rPr>
        <w:t>分钟才跳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次</w:t>
      </w:r>
      <w:r>
        <w:rPr>
          <w:rFonts w:ascii="宋体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实在让人惊叹。更夸张的是，它们几乎完全不呼吸，只靠皮肤吸入少许氧气</w:t>
      </w:r>
      <w:r>
        <w:rPr>
          <w:rFonts w:ascii="宋体" w:hAnsi="宋体"/>
          <w:sz w:val="24"/>
          <w:szCs w:val="24"/>
        </w:rPr>
        <w:t>!</w:t>
      </w:r>
    </w:p>
    <w:p>
      <w:pPr>
        <w:pStyle w:val="style0"/>
        <w:spacing w:lineRule="exact" w:line="280"/>
        <w:ind w:firstLine="480" w:firstLineChars="200"/>
        <w:rPr>
          <w:rFonts w:ascii="宋体"/>
          <w:sz w:val="24"/>
          <w:szCs w:val="24"/>
        </w:rPr>
      </w:pPr>
      <w:r>
        <w:rPr>
          <w:rFonts w:ascii="宋体" w:cs="宋体" w:hAnsi="宋体" w:hint="eastAsia"/>
          <w:sz w:val="24"/>
          <w:szCs w:val="24"/>
        </w:rPr>
        <w:t>④</w:t>
      </w:r>
      <w:r>
        <w:rPr>
          <w:rFonts w:ascii="宋体" w:hAnsi="宋体" w:hint="eastAsia"/>
          <w:sz w:val="24"/>
          <w:szCs w:val="24"/>
        </w:rPr>
        <w:t>科学家还发现，冬眠不是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习惯养成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的问题，而是遗传基因决定的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天赋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。这种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天赋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还与寿命的长短有联系。</w:t>
      </w:r>
      <w:r>
        <w:rPr>
          <w:rFonts w:ascii="宋体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般来讲，哺乳动物的寿命与体型相关，体型小的新陈代谢快，寿命短</w:t>
      </w:r>
      <w:r>
        <w:rPr>
          <w:rFonts w:ascii="宋体" w:hAnsi="宋体"/>
          <w:sz w:val="24"/>
          <w:szCs w:val="24"/>
        </w:rPr>
        <w:t>;</w:t>
      </w:r>
      <w:r>
        <w:rPr>
          <w:rFonts w:ascii="宋体" w:hAnsi="宋体" w:hint="eastAsia"/>
          <w:sz w:val="24"/>
          <w:szCs w:val="24"/>
        </w:rPr>
        <w:t>体型大的新陈代谢慢，寿命长。比如大象就活</w:t>
      </w:r>
      <w:r>
        <w:rPr>
          <w:rFonts w:ascii="宋体" w:hAnsi="宋体"/>
          <w:sz w:val="24"/>
          <w:szCs w:val="24"/>
        </w:rPr>
        <w:t>80</w:t>
      </w:r>
      <w:r>
        <w:rPr>
          <w:rFonts w:ascii="宋体" w:hAnsi="宋体" w:hint="eastAsia"/>
          <w:sz w:val="24"/>
          <w:szCs w:val="24"/>
        </w:rPr>
        <w:t>年，兔子七八岁就算高寿。而蝙蝠打破了这个规律一</w:t>
      </w:r>
      <w:r>
        <w:rPr>
          <w:rFonts w:ascii="宋体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冬眠的菊头蝠和同体型的、不冬眠的老鼠相比，前者可以活到</w:t>
      </w:r>
      <w:r>
        <w:rPr>
          <w:rFonts w:ascii="宋体" w:hAnsi="宋体"/>
          <w:sz w:val="24"/>
          <w:szCs w:val="24"/>
        </w:rPr>
        <w:t>30</w:t>
      </w:r>
      <w:r>
        <w:rPr>
          <w:rFonts w:ascii="宋体" w:hAnsi="宋体" w:hint="eastAsia"/>
          <w:sz w:val="24"/>
          <w:szCs w:val="24"/>
        </w:rPr>
        <w:t>多岁，后者却只有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岁。如果在同一物种中比较</w:t>
      </w:r>
      <w:r>
        <w:rPr>
          <w:rFonts w:ascii="宋体"/>
          <w:sz w:val="24"/>
          <w:szCs w:val="24"/>
        </w:rPr>
        <w:t>,</w:t>
      </w:r>
      <w:r>
        <w:rPr>
          <w:rFonts w:ascii="宋体" w:hAnsi="宋体" w:hint="eastAsia"/>
          <w:sz w:val="24"/>
          <w:szCs w:val="24"/>
        </w:rPr>
        <w:t>如蝙蝠或者棕熊，依然是冬眠的寿命要长很多。</w:t>
      </w:r>
    </w:p>
    <w:p>
      <w:pPr>
        <w:pStyle w:val="style0"/>
        <w:spacing w:lineRule="exact" w:line="28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cs="宋体" w:hAnsi="宋体" w:hint="eastAsia"/>
          <w:sz w:val="24"/>
          <w:szCs w:val="24"/>
        </w:rPr>
        <w:t>⑤</w:t>
      </w:r>
      <w:r>
        <w:rPr>
          <w:rFonts w:ascii="宋体" w:hAnsi="宋体" w:hint="eastAsia"/>
          <w:sz w:val="24"/>
          <w:szCs w:val="24"/>
        </w:rPr>
        <w:t>冬眠是当下的热门研究领域。如果人类能像动物们一样冬眠，收获的就绝不仅仅是睡大觉的幸福感，也许还能长生不老。虽然对蝙蝠和棕熊等冬眠动物的研究能确定冬眠基因与长寿有关。但这些动物毕竟与我们人类相差太远。不过，在</w:t>
      </w:r>
      <w:r>
        <w:rPr>
          <w:rFonts w:ascii="宋体" w:hAnsi="宋体"/>
          <w:sz w:val="24"/>
          <w:szCs w:val="24"/>
        </w:rPr>
        <w:t>2004</w:t>
      </w:r>
      <w:r>
        <w:rPr>
          <w:rFonts w:ascii="宋体" w:hAnsi="宋体" w:hint="eastAsia"/>
          <w:sz w:val="24"/>
          <w:szCs w:val="24"/>
        </w:rPr>
        <w:t>年，有个轰动科学界的发现</w:t>
      </w:r>
      <w:r>
        <w:rPr>
          <w:rFonts w:ascii="宋体" w:hAnsi="宋体"/>
          <w:sz w:val="24"/>
          <w:szCs w:val="24"/>
        </w:rPr>
        <w:t>:</w:t>
      </w:r>
      <w:r>
        <w:rPr>
          <w:rFonts w:ascii="宋体" w:hAnsi="宋体" w:hint="eastAsia"/>
          <w:sz w:val="24"/>
          <w:szCs w:val="24"/>
        </w:rPr>
        <w:t>居然有一</w:t>
      </w:r>
      <w:r>
        <w:rPr>
          <w:rFonts w:ascii="宋体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种猴子能冬眠</w:t>
      </w:r>
      <w:r>
        <w:rPr>
          <w:rFonts w:ascii="宋体" w:hAnsi="宋体"/>
          <w:sz w:val="24"/>
          <w:szCs w:val="24"/>
        </w:rPr>
        <w:t>!</w:t>
      </w:r>
      <w:r>
        <w:rPr>
          <w:rFonts w:ascii="宋体" w:hAnsi="宋体" w:hint="eastAsia"/>
          <w:sz w:val="24"/>
          <w:szCs w:val="24"/>
        </w:rPr>
        <w:t>而人类跟猴子同属灵长类动物，基因相似性很高。如果猴子能冬眠，这意味着我们人类也有可能做到。到那时，我们的寿命说不定可以达到</w:t>
      </w:r>
      <w:r>
        <w:rPr>
          <w:rFonts w:ascii="宋体" w:hAnsi="宋体"/>
          <w:sz w:val="24"/>
          <w:szCs w:val="24"/>
        </w:rPr>
        <w:t>800</w:t>
      </w:r>
      <w:r>
        <w:rPr>
          <w:rFonts w:ascii="宋体" w:hAnsi="宋体" w:hint="eastAsia"/>
          <w:sz w:val="24"/>
          <w:szCs w:val="24"/>
        </w:rPr>
        <w:t>岁</w:t>
      </w:r>
      <w:r>
        <w:rPr>
          <w:rFonts w:ascii="宋体" w:hAnsi="宋体"/>
          <w:sz w:val="24"/>
          <w:szCs w:val="24"/>
        </w:rPr>
        <w:t>!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16.</w:t>
      </w:r>
      <w:r>
        <w:rPr>
          <w:rFonts w:ascii="宋体" w:hAnsi="宋体" w:hint="eastAsia"/>
          <w:sz w:val="24"/>
          <w:szCs w:val="24"/>
        </w:rPr>
        <w:t>第</w:t>
      </w: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段在文中有什么作用</w:t>
      </w:r>
      <w:r>
        <w:rPr>
          <w:rFonts w:ascii="宋体" w:hAnsi="宋体"/>
          <w:sz w:val="24"/>
          <w:szCs w:val="24"/>
        </w:rPr>
        <w:t>? (3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17.</w:t>
      </w:r>
      <w:r>
        <w:rPr>
          <w:rFonts w:ascii="宋体" w:hAnsi="宋体" w:hint="eastAsia"/>
          <w:sz w:val="24"/>
          <w:szCs w:val="24"/>
        </w:rPr>
        <w:t>第</w:t>
      </w:r>
      <w:r>
        <w:rPr>
          <w:rFonts w:ascii="宋体" w:cs="宋体" w:hAnsi="宋体" w:hint="eastAsia"/>
          <w:sz w:val="24"/>
          <w:szCs w:val="24"/>
        </w:rPr>
        <w:t>③</w:t>
      </w:r>
      <w:r>
        <w:rPr>
          <w:rFonts w:ascii="宋体" w:hAnsi="宋体" w:hint="eastAsia"/>
          <w:sz w:val="24"/>
          <w:szCs w:val="24"/>
        </w:rPr>
        <w:t>段加点词语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几乎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能否删去，为什么</w:t>
      </w:r>
      <w:r>
        <w:rPr>
          <w:rFonts w:ascii="宋体" w:hAnsi="宋体"/>
          <w:sz w:val="24"/>
          <w:szCs w:val="24"/>
        </w:rPr>
        <w:t>? (3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更夸张的是，它们几乎完全不呼吸，只靠皮肤吸入少许氧气</w:t>
      </w:r>
      <w:r>
        <w:rPr>
          <w:rFonts w:ascii="宋体" w:hAnsi="宋体"/>
          <w:sz w:val="24"/>
          <w:szCs w:val="24"/>
        </w:rPr>
        <w:t>!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18.</w:t>
      </w:r>
      <w:r>
        <w:rPr>
          <w:rFonts w:ascii="宋体" w:hAnsi="宋体" w:hint="eastAsia"/>
          <w:sz w:val="24"/>
          <w:szCs w:val="24"/>
        </w:rPr>
        <w:t>第</w:t>
      </w:r>
      <w:r>
        <w:rPr>
          <w:rFonts w:ascii="宋体" w:cs="宋体" w:hAnsi="宋体" w:hint="eastAsia"/>
          <w:sz w:val="24"/>
          <w:szCs w:val="24"/>
        </w:rPr>
        <w:t>④</w:t>
      </w:r>
      <w:r>
        <w:rPr>
          <w:rFonts w:ascii="宋体" w:hAnsi="宋体" w:hint="eastAsia"/>
          <w:sz w:val="24"/>
          <w:szCs w:val="24"/>
        </w:rPr>
        <w:t>段画线句子运用了哪几种说明方法，有什么作用</w:t>
      </w:r>
      <w:r>
        <w:rPr>
          <w:rFonts w:ascii="宋体" w:hAnsi="宋体"/>
          <w:sz w:val="24"/>
          <w:szCs w:val="24"/>
        </w:rPr>
        <w:t>? (3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19.</w:t>
      </w:r>
      <w:r>
        <w:rPr>
          <w:rFonts w:ascii="宋体" w:hAnsi="宋体" w:hint="eastAsia"/>
          <w:sz w:val="24"/>
          <w:szCs w:val="24"/>
        </w:rPr>
        <w:t>作者说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我们的寿命说不定可以达到</w:t>
      </w:r>
      <w:r>
        <w:rPr>
          <w:rFonts w:ascii="宋体" w:hAnsi="宋体"/>
          <w:sz w:val="24"/>
          <w:szCs w:val="24"/>
        </w:rPr>
        <w:t>800</w:t>
      </w:r>
      <w:r>
        <w:rPr>
          <w:rFonts w:ascii="宋体" w:hAnsi="宋体" w:hint="eastAsia"/>
          <w:sz w:val="24"/>
          <w:szCs w:val="24"/>
        </w:rPr>
        <w:t>岁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，其推测依据有哪些</w:t>
      </w:r>
      <w:r>
        <w:rPr>
          <w:rFonts w:ascii="宋体" w:hAnsi="宋体"/>
          <w:sz w:val="24"/>
          <w:szCs w:val="24"/>
        </w:rPr>
        <w:t>?</w:t>
      </w:r>
      <w:r>
        <w:rPr>
          <w:rFonts w:ascii="宋体" w:hAnsi="宋体" w:hint="eastAsia"/>
          <w:sz w:val="24"/>
          <w:szCs w:val="24"/>
        </w:rPr>
        <w:t>请结合</w:t>
      </w:r>
      <w:r>
        <w:rPr>
          <w:rFonts w:ascii="宋体" w:cs="宋体" w:hAnsi="宋体" w:hint="eastAsia"/>
          <w:sz w:val="24"/>
          <w:szCs w:val="24"/>
        </w:rPr>
        <w:t>④⑤</w:t>
      </w:r>
      <w:r>
        <w:rPr>
          <w:rFonts w:ascii="宋体" w:hAnsi="宋体" w:hint="eastAsia"/>
          <w:sz w:val="24"/>
          <w:szCs w:val="24"/>
        </w:rPr>
        <w:t>两段简要概括。</w:t>
      </w:r>
      <w:r>
        <w:rPr>
          <w:rFonts w:ascii="宋体" w:hAnsi="宋体"/>
          <w:sz w:val="24"/>
          <w:szCs w:val="24"/>
        </w:rPr>
        <w:t>(3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 xml:space="preserve">) </w:t>
      </w:r>
    </w:p>
    <w:p>
      <w:pPr>
        <w:pStyle w:val="style0"/>
        <w:spacing w:lineRule="exact" w:line="300"/>
        <w:ind w:firstLine="480" w:firstLineChars="200"/>
        <w:jc w:val="center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>三</w: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 w:hint="eastAsia"/>
          <w:sz w:val="24"/>
          <w:szCs w:val="24"/>
        </w:rPr>
        <w:t>小石潭记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 w:hint="eastAsia"/>
          <w:sz w:val="24"/>
          <w:szCs w:val="24"/>
        </w:rPr>
        <w:t>柳宗元（</w:t>
      </w:r>
      <w:r>
        <w:rPr>
          <w:rFonts w:ascii="宋体" w:hAnsi="宋体"/>
          <w:sz w:val="24"/>
          <w:szCs w:val="24"/>
        </w:rPr>
        <w:t>14</w:t>
      </w:r>
      <w:r>
        <w:rPr>
          <w:rFonts w:ascii="宋体" w:hAnsi="宋体" w:hint="eastAsia"/>
          <w:sz w:val="24"/>
          <w:szCs w:val="24"/>
        </w:rPr>
        <w:t>分）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①从小丘西行百二十步，隔篁竹，闻水声，如鸣珮环，心乐之。伐竹取道，下见小潭，水尤清冽。全石以为底，近岸，卷石底以出，为坻，为屿，为嵁，为岩。青树翠蔓，蒙络摇缀，参差披拂。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②潭中鱼可百许头，皆若空游无所依，日光下澈，影布石上。佁然不动，俶尔远逝，往来翕忽，似与游者相乐。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③潭西南而望，斗折蛇行，明灭可见。其岸势犬牙差互，不可知其源。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④坐潭上，四面竹树环合，寂寥无人，凄神寒骨，悄怆幽邃。以其境过清，不可久居，乃记之而去。　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0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解释下列加点词语。</w:t>
      </w:r>
      <w:r>
        <w:rPr>
          <w:rFonts w:ascii="宋体" w:hAnsi="宋体"/>
          <w:sz w:val="24"/>
          <w:szCs w:val="24"/>
        </w:rPr>
        <w:t>(4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ascii="宋体" w:hAnsi="宋体" w:hint="eastAsia"/>
          <w:sz w:val="24"/>
          <w:szCs w:val="24"/>
        </w:rPr>
        <w:t>卷石底以出</w:t>
      </w:r>
      <w:r>
        <w:rPr>
          <w:rFonts w:ascii="宋体" w:hAnsi="宋体"/>
          <w:sz w:val="24"/>
          <w:szCs w:val="24"/>
        </w:rPr>
        <w:t>(    )</w:t>
      </w:r>
      <w:r>
        <w:rPr>
          <w:rFonts w:ascii="宋体" w:hAnsi="宋体" w:hint="eastAsia"/>
          <w:sz w:val="24"/>
          <w:szCs w:val="24"/>
        </w:rPr>
        <w:t>　</w:t>
      </w:r>
      <w:r>
        <w:rPr>
          <w:rFonts w:ascii="宋体" w:hAnsi="宋体" w:hint="eastAsia"/>
          <w:sz w:val="24"/>
          <w:szCs w:val="24"/>
        </w:rPr>
        <w:t xml:space="preserve">       </w:t>
      </w:r>
      <w:r>
        <w:rPr>
          <w:rFonts w:ascii="宋体" w:hAnsi="宋体"/>
          <w:sz w:val="24"/>
          <w:szCs w:val="24"/>
        </w:rPr>
        <w:t>(2)</w:t>
      </w:r>
      <w:r>
        <w:rPr>
          <w:rFonts w:ascii="宋体" w:hAnsi="宋体" w:hint="eastAsia"/>
          <w:sz w:val="24"/>
          <w:szCs w:val="24"/>
        </w:rPr>
        <w:t>日光下澈</w:t>
      </w:r>
      <w:r>
        <w:rPr>
          <w:rFonts w:ascii="宋体" w:hAnsi="宋体"/>
          <w:sz w:val="24"/>
          <w:szCs w:val="24"/>
        </w:rPr>
        <w:t>(     )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(3)</w:t>
      </w:r>
      <w:r>
        <w:rPr>
          <w:rFonts w:ascii="宋体" w:hAnsi="宋体" w:hint="eastAsia"/>
          <w:sz w:val="24"/>
          <w:szCs w:val="24"/>
        </w:rPr>
        <w:t>其岸势犬牙差互</w:t>
      </w:r>
      <w:r>
        <w:rPr>
          <w:rFonts w:ascii="宋体" w:hAnsi="宋体"/>
          <w:sz w:val="24"/>
          <w:szCs w:val="24"/>
        </w:rPr>
        <w:t xml:space="preserve">(     )  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(4)</w:t>
      </w:r>
      <w:r>
        <w:rPr>
          <w:rFonts w:ascii="宋体" w:hAnsi="宋体" w:hint="eastAsia"/>
          <w:sz w:val="24"/>
          <w:szCs w:val="24"/>
        </w:rPr>
        <w:t>乃记之而去</w:t>
      </w:r>
      <w:r>
        <w:rPr>
          <w:rFonts w:ascii="宋体" w:hAnsi="宋体"/>
          <w:sz w:val="24"/>
          <w:szCs w:val="24"/>
        </w:rPr>
        <w:t>(    )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用现代汉语翻译下面的句子。</w:t>
      </w:r>
      <w:r>
        <w:rPr>
          <w:rFonts w:ascii="宋体" w:hAnsi="宋体"/>
          <w:sz w:val="24"/>
          <w:szCs w:val="24"/>
        </w:rPr>
        <w:t>(4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(1)</w:t>
      </w:r>
      <w:r>
        <w:rPr>
          <w:rFonts w:ascii="宋体" w:hAnsi="宋体" w:hint="eastAsia"/>
          <w:sz w:val="24"/>
          <w:szCs w:val="24"/>
        </w:rPr>
        <w:t>日光下澈，影布石上。</w:t>
      </w:r>
      <w:r>
        <w:rPr>
          <w:rFonts w:ascii="宋体" w:hAnsi="宋体" w:hint="eastAsia"/>
          <w:sz w:val="24"/>
          <w:szCs w:val="24"/>
        </w:rPr>
        <w:t xml:space="preserve">       </w:t>
      </w:r>
      <w:r>
        <w:rPr>
          <w:rFonts w:ascii="宋体" w:hAnsi="宋体"/>
          <w:sz w:val="24"/>
          <w:szCs w:val="24"/>
        </w:rPr>
        <w:t xml:space="preserve">(2) </w:t>
      </w:r>
      <w:r>
        <w:rPr>
          <w:rFonts w:ascii="宋体" w:hAnsi="宋体" w:hint="eastAsia"/>
          <w:sz w:val="24"/>
          <w:szCs w:val="24"/>
        </w:rPr>
        <w:t>凄神寒骨，悄怆幽邃。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下列对文章内容的理解和分析不当的一项是</w:t>
      </w:r>
      <w:r>
        <w:rPr>
          <w:rFonts w:ascii="宋体" w:hAnsi="宋体"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)(3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</w:t>
      </w:r>
      <w:r>
        <w:rPr>
          <w:rFonts w:ascii="宋体" w:hAnsi="宋体" w:hint="eastAsia"/>
          <w:sz w:val="24"/>
          <w:szCs w:val="24"/>
        </w:rPr>
        <w:t>“从小丘西行百二十步……伐竹取道，下见小潭”交代了作者的游踪。　　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B.</w:t>
      </w:r>
      <w:r>
        <w:rPr>
          <w:rFonts w:ascii="宋体" w:hAnsi="宋体" w:hint="eastAsia"/>
          <w:sz w:val="24"/>
          <w:szCs w:val="24"/>
        </w:rPr>
        <w:t>“全石以为底，近岸，卷石底以出，为坻，为屿，为嵁，为岩”，写出了作者为“石潭”命名的缘由及近岸石头的千态万状。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C.</w:t>
      </w:r>
      <w:r>
        <w:rPr>
          <w:rFonts w:ascii="宋体" w:hAnsi="宋体" w:hint="eastAsia"/>
          <w:sz w:val="24"/>
          <w:szCs w:val="24"/>
        </w:rPr>
        <w:t>“潭中鱼可百许头，皆若空游无所依”，只写了鱼儿自由游弋的情态。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D.</w:t>
      </w:r>
      <w:r>
        <w:rPr>
          <w:rFonts w:ascii="宋体" w:hAnsi="宋体" w:hint="eastAsia"/>
          <w:sz w:val="24"/>
          <w:szCs w:val="24"/>
        </w:rPr>
        <w:t>第①②段分别写了作者发现石潭之乐和观鱼之乐。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第④段画线句流露出作者怎样的心情</w:t>
      </w:r>
      <w:r>
        <w:rPr>
          <w:rFonts w:ascii="宋体" w:hAnsi="宋体"/>
          <w:sz w:val="24"/>
          <w:szCs w:val="24"/>
        </w:rPr>
        <w:t>?</w:t>
      </w:r>
      <w:r>
        <w:rPr>
          <w:rFonts w:ascii="宋体" w:hAnsi="宋体" w:hint="eastAsia"/>
          <w:sz w:val="24"/>
          <w:szCs w:val="24"/>
        </w:rPr>
        <w:t>并说说作者产生这种心情的原因。</w:t>
      </w:r>
      <w:r>
        <w:rPr>
          <w:rFonts w:ascii="宋体" w:hAnsi="宋体"/>
          <w:sz w:val="24"/>
          <w:szCs w:val="24"/>
        </w:rPr>
        <w:t>(3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jc w:val="center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</w:t>
      </w:r>
      <w:r>
        <w:rPr>
          <w:rFonts w:ascii="宋体" w:hAnsi="宋体" w:hint="eastAsia"/>
          <w:sz w:val="24"/>
          <w:szCs w:val="24"/>
        </w:rPr>
        <w:t>四</w: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 w:hint="eastAsia"/>
          <w:sz w:val="24"/>
          <w:szCs w:val="24"/>
        </w:rPr>
        <w:t>古诗赏析，按要求完成下列各题。</w:t>
      </w:r>
      <w:r>
        <w:rPr>
          <w:rFonts w:ascii="宋体" w:hAnsi="宋体"/>
          <w:sz w:val="24"/>
          <w:szCs w:val="24"/>
        </w:rPr>
        <w:t>(5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jc w:val="center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城东早春</w:t>
      </w:r>
      <w:r>
        <w:rPr>
          <w:rFonts w:ascii="宋体" w:hAnsi="宋体"/>
          <w:sz w:val="24"/>
          <w:szCs w:val="24"/>
        </w:rPr>
        <w:t xml:space="preserve"> (</w:t>
      </w:r>
      <w:r>
        <w:rPr>
          <w:rFonts w:ascii="宋体" w:hAnsi="宋体" w:hint="eastAsia"/>
          <w:sz w:val="24"/>
          <w:szCs w:val="24"/>
        </w:rPr>
        <w:t>唐</w: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 w:hint="eastAsia"/>
          <w:sz w:val="24"/>
          <w:szCs w:val="24"/>
        </w:rPr>
        <w:t>杨巨源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诗家清景在新春，绿柳才黄半未匀。若待上林</w:t>
      </w: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花似锦，出门俱是看花人。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[</w:t>
      </w:r>
      <w:r>
        <w:rPr>
          <w:rFonts w:ascii="宋体" w:hAnsi="宋体" w:hint="eastAsia"/>
          <w:sz w:val="24"/>
          <w:szCs w:val="24"/>
        </w:rPr>
        <w:t>注释</w:t>
      </w:r>
      <w:r>
        <w:rPr>
          <w:rFonts w:ascii="宋体" w:hAnsi="宋体"/>
          <w:sz w:val="24"/>
          <w:szCs w:val="24"/>
        </w:rPr>
        <w:t>]</w:t>
      </w: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上林</w:t>
      </w:r>
      <w:r>
        <w:rPr>
          <w:rFonts w:ascii="宋体" w:hAnsi="宋体"/>
          <w:sz w:val="24"/>
          <w:szCs w:val="24"/>
        </w:rPr>
        <w:t>:</w:t>
      </w:r>
      <w:r>
        <w:rPr>
          <w:rFonts w:ascii="宋体" w:hAnsi="宋体" w:hint="eastAsia"/>
          <w:sz w:val="24"/>
          <w:szCs w:val="24"/>
        </w:rPr>
        <w:t>上林苑，</w:t>
      </w:r>
      <w:r>
        <w:rPr>
          <w:rFonts w:ascii="宋体"/>
          <w:sz w:val="24"/>
          <w:szCs w:val="24"/>
        </w:rPr>
        <w:t> </w:t>
      </w:r>
      <w:r>
        <w:rPr>
          <w:rFonts w:ascii="宋体" w:hAnsi="宋体" w:hint="eastAsia"/>
          <w:sz w:val="24"/>
          <w:szCs w:val="24"/>
        </w:rPr>
        <w:t>指长安城。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请用自己的语言描绘诗人笔下的早春景象。</w:t>
      </w:r>
      <w:r>
        <w:rPr>
          <w:rFonts w:ascii="宋体" w:hAnsi="宋体"/>
          <w:sz w:val="24"/>
          <w:szCs w:val="24"/>
        </w:rPr>
        <w:t>(2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诗人想象了花盛人闹的景象，突出表现了自己怎样的情趣</w:t>
      </w:r>
      <w:r>
        <w:rPr>
          <w:rFonts w:ascii="宋体" w:hAnsi="宋体"/>
          <w:sz w:val="24"/>
          <w:szCs w:val="24"/>
        </w:rPr>
        <w:t>? (3</w:t>
      </w:r>
      <w:r>
        <w:rPr>
          <w:rFonts w:ascii="宋体"/>
          <w:sz w:val="24"/>
          <w:szCs w:val="24"/>
        </w:rPr>
        <w:t> 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四、作文</w:t>
      </w:r>
      <w:r>
        <w:rPr>
          <w:rFonts w:ascii="宋体" w:hAnsi="宋体"/>
          <w:b/>
          <w:sz w:val="24"/>
          <w:szCs w:val="24"/>
        </w:rPr>
        <w:t>(40</w:t>
      </w:r>
      <w:r>
        <w:rPr>
          <w:rFonts w:ascii="宋体" w:hAnsi="宋体" w:hint="eastAsia"/>
          <w:b/>
          <w:sz w:val="24"/>
          <w:szCs w:val="24"/>
        </w:rPr>
        <w:t>分</w:t>
      </w:r>
      <w:r>
        <w:rPr>
          <w:rFonts w:ascii="宋体" w:hAnsi="宋体"/>
          <w:b/>
          <w:sz w:val="24"/>
          <w:szCs w:val="24"/>
        </w:rPr>
        <w:t>)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26.</w:t>
      </w:r>
      <w:r>
        <w:rPr>
          <w:rFonts w:ascii="宋体" w:hAnsi="宋体" w:hint="eastAsia"/>
          <w:sz w:val="24"/>
          <w:szCs w:val="24"/>
        </w:rPr>
        <w:t>请以《让</w:t>
      </w:r>
      <w:r>
        <w:rPr>
          <w:rFonts w:ascii="宋体" w:hint="eastAsia"/>
          <w:sz w:val="24"/>
          <w:szCs w:val="24"/>
          <w:u w:val="single"/>
        </w:rPr>
        <w:t xml:space="preserve">                 </w:t>
      </w:r>
      <w:r>
        <w:rPr>
          <w:rFonts w:ascii="宋体" w:hAnsi="宋体" w:hint="eastAsia"/>
          <w:sz w:val="24"/>
          <w:szCs w:val="24"/>
        </w:rPr>
        <w:t>走进心灵》为题写一篇文章。</w:t>
      </w:r>
    </w:p>
    <w:p>
      <w:pPr>
        <w:pStyle w:val="style0"/>
        <w:spacing w:lineRule="exact" w:line="300"/>
        <w:ind w:firstLine="480" w:firstLineChars="200"/>
        <w:rPr>
          <w:rFonts w:ascii="宋体"/>
          <w:sz w:val="24"/>
          <w:szCs w:val="24"/>
        </w:rPr>
        <w:sectPr>
          <w:headerReference w:type="even" r:id="rId3"/>
          <w:headerReference w:type="default" r:id="rId4"/>
          <w:footerReference w:type="even" r:id="rId5"/>
          <w:footerReference w:type="default" r:id="rId6"/>
          <w:pgSz w:w="22113" w:h="15309" w:orient="landscape" w:code="13"/>
          <w:pgMar w:top="1134" w:right="2098" w:bottom="1134" w:left="851" w:header="851" w:footer="992" w:gutter="284"/>
          <w:cols w:space="425" w:num="2"/>
          <w:docGrid w:type="lines" w:linePitch="312"/>
        </w:sectPr>
      </w:pPr>
      <w:r>
        <w:rPr>
          <w:rFonts w:ascii="宋体" w:hAnsi="宋体" w:hint="eastAsia"/>
          <w:sz w:val="24"/>
          <w:szCs w:val="24"/>
        </w:rPr>
        <w:t>要求</w:t>
      </w:r>
      <w:r>
        <w:rPr>
          <w:rFonts w:ascii="宋体" w:hAnsi="宋体"/>
          <w:sz w:val="24"/>
          <w:szCs w:val="24"/>
        </w:rPr>
        <w:t>:</w:t>
      </w:r>
      <w:r>
        <w:rPr>
          <w:rFonts w:ascii="宋体" w:cs="宋体" w:hAnsi="宋体" w:hint="eastAsia"/>
          <w:sz w:val="24"/>
          <w:szCs w:val="24"/>
        </w:rPr>
        <w:t>①</w:t>
      </w:r>
      <w:r>
        <w:rPr>
          <w:rFonts w:ascii="宋体" w:hAnsi="宋体" w:hint="eastAsia"/>
          <w:sz w:val="24"/>
          <w:szCs w:val="24"/>
        </w:rPr>
        <w:t>先把题目补充完整，你可以从</w:t>
      </w:r>
      <w:r>
        <w:rPr>
          <w:rFonts w:asci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善良</w:t>
      </w:r>
      <w:r>
        <w:rPr>
          <w:rFonts w:ascii="宋体" w:hint="eastAsia"/>
          <w:sz w:val="24"/>
          <w:szCs w:val="24"/>
        </w:rPr>
        <w:t>”“</w:t>
      </w:r>
      <w:r>
        <w:rPr>
          <w:rFonts w:ascii="宋体" w:hAnsi="宋体" w:hint="eastAsia"/>
          <w:sz w:val="24"/>
          <w:szCs w:val="24"/>
        </w:rPr>
        <w:t>勇敢</w:t>
      </w:r>
      <w:r>
        <w:rPr>
          <w:rFonts w:ascii="宋体" w:hint="eastAsia"/>
          <w:sz w:val="24"/>
          <w:szCs w:val="24"/>
        </w:rPr>
        <w:t>”“</w:t>
      </w:r>
      <w:r>
        <w:rPr>
          <w:rFonts w:ascii="宋体" w:hAnsi="宋体" w:hint="eastAsia"/>
          <w:sz w:val="24"/>
          <w:szCs w:val="24"/>
        </w:rPr>
        <w:t>快乐</w:t>
      </w:r>
      <w:r>
        <w:rPr>
          <w:rFonts w:ascii="宋体" w:hint="eastAsia"/>
          <w:sz w:val="24"/>
          <w:szCs w:val="24"/>
        </w:rPr>
        <w:t>”“</w:t>
      </w:r>
      <w:r>
        <w:rPr>
          <w:rFonts w:ascii="宋体" w:hAnsi="宋体" w:hint="eastAsia"/>
          <w:sz w:val="24"/>
          <w:szCs w:val="24"/>
        </w:rPr>
        <w:t>感恩</w:t>
      </w:r>
      <w:r>
        <w:rPr>
          <w:rFonts w:asci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中选择，也可以填其他的词语。</w:t>
      </w:r>
      <w:r>
        <w:rPr>
          <w:rFonts w:ascii="宋体" w:cs="宋体" w:hAnsi="宋体" w:hint="eastAsia"/>
          <w:sz w:val="24"/>
          <w:szCs w:val="24"/>
        </w:rPr>
        <w:t>②</w:t>
      </w:r>
      <w:r>
        <w:rPr>
          <w:rFonts w:ascii="宋体" w:hAnsi="宋体" w:hint="eastAsia"/>
          <w:sz w:val="24"/>
          <w:szCs w:val="24"/>
        </w:rPr>
        <w:t>不少于</w:t>
      </w:r>
      <w:r>
        <w:rPr>
          <w:rFonts w:ascii="宋体" w:hAnsi="宋体"/>
          <w:sz w:val="24"/>
          <w:szCs w:val="24"/>
        </w:rPr>
        <w:t>600</w:t>
      </w:r>
      <w:r>
        <w:rPr>
          <w:rFonts w:ascii="宋体" w:hAnsi="宋体" w:hint="eastAsia"/>
          <w:sz w:val="24"/>
          <w:szCs w:val="24"/>
        </w:rPr>
        <w:t>字。</w:t>
      </w:r>
    </w:p>
    <w:p>
      <w:pPr>
        <w:pStyle w:val="style0"/>
        <w:rPr/>
      </w:pPr>
    </w:p>
    <w:sectPr>
      <w:pgSz w:w="22113" w:h="15309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00000003" w:usb1="00000000" w:usb2="00000000" w:usb3="00000000" w:csb0="00000001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jc w:val="center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jc w:val="center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90">
    <w:name w:val="Plain Text"/>
    <w:basedOn w:val="style0"/>
    <w:next w:val="style90"/>
    <w:link w:val="style4097"/>
    <w:uiPriority w:val="99"/>
    <w:pPr/>
    <w:rPr>
      <w:rFonts w:ascii="宋体" w:cs="Courier New" w:hAnsi="Courier New"/>
      <w:szCs w:val="21"/>
    </w:rPr>
  </w:style>
  <w:style w:type="character" w:customStyle="1" w:styleId="style4097">
    <w:name w:val="纯文本 Char"/>
    <w:basedOn w:val="style65"/>
    <w:next w:val="style4097"/>
    <w:link w:val="style90"/>
    <w:uiPriority w:val="99"/>
    <w:rPr>
      <w:rFonts w:ascii="宋体" w:cs="Courier New" w:eastAsia="宋体" w:hAnsi="Courier New"/>
      <w:sz w:val="21"/>
      <w:szCs w:val="21"/>
    </w:rPr>
  </w:style>
  <w:style w:type="paragraph" w:styleId="style153">
    <w:name w:val="Balloon Text"/>
    <w:basedOn w:val="style0"/>
    <w:next w:val="style153"/>
    <w:link w:val="style4098"/>
    <w:uiPriority w:val="99"/>
    <w:pPr/>
    <w:rPr>
      <w:sz w:val="18"/>
      <w:szCs w:val="18"/>
    </w:rPr>
  </w:style>
  <w:style w:type="character" w:customStyle="1" w:styleId="style4098">
    <w:name w:val="批注框文本 Char"/>
    <w:basedOn w:val="style65"/>
    <w:next w:val="style4098"/>
    <w:link w:val="style153"/>
    <w:uiPriority w:val="99"/>
    <w:rPr>
      <w:rFonts w:cs="Times New Roman"/>
      <w:sz w:val="18"/>
      <w:szCs w:val="18"/>
    </w:rPr>
  </w:style>
  <w:style w:type="paragraph" w:styleId="style31">
    <w:name w:val="header"/>
    <w:basedOn w:val="style0"/>
    <w:next w:val="style31"/>
    <w:link w:val="style4099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9">
    <w:name w:val="页眉 Char"/>
    <w:basedOn w:val="style65"/>
    <w:next w:val="style4099"/>
    <w:link w:val="style31"/>
    <w:uiPriority w:val="99"/>
    <w:rPr>
      <w:rFonts w:cs="Times New Roman"/>
      <w:sz w:val="18"/>
      <w:szCs w:val="18"/>
    </w:rPr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100">
    <w:name w:val="页脚 Char"/>
    <w:basedOn w:val="style65"/>
    <w:next w:val="style4100"/>
    <w:link w:val="style32"/>
    <w:uiPriority w:val="99"/>
    <w:rPr>
      <w:rFonts w:cs="Times New Roman"/>
      <w:sz w:val="18"/>
      <w:szCs w:val="18"/>
    </w:rPr>
  </w:style>
  <w:style w:type="paragraph" w:styleId="style66">
    <w:name w:val="Body Text"/>
    <w:basedOn w:val="style0"/>
    <w:next w:val="style66"/>
    <w:link w:val="style4101"/>
    <w:qFormat/>
    <w:uiPriority w:val="99"/>
    <w:pPr>
      <w:spacing w:after="120"/>
    </w:pPr>
    <w:rPr>
      <w:rFonts w:ascii="Times New Roman" w:hAnsi="Times New Roman"/>
      <w:szCs w:val="24"/>
    </w:rPr>
  </w:style>
  <w:style w:type="character" w:customStyle="1" w:styleId="style4101">
    <w:name w:val="正文文本 Char"/>
    <w:basedOn w:val="style65"/>
    <w:next w:val="style4101"/>
    <w:link w:val="style66"/>
    <w:uiPriority w:val="99"/>
    <w:rPr>
      <w:rFonts w:ascii="Times New Roman" w:hAnsi="Times New Roman"/>
      <w:kern w:val="2"/>
      <w:sz w:val="21"/>
      <w:szCs w:val="24"/>
    </w:rPr>
  </w:style>
  <w:style w:type="paragraph" w:styleId="style94">
    <w:name w:val="Normal (Web)"/>
    <w:basedOn w:val="style0"/>
    <w:next w:val="style94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footer" Target="footer3.xml"/><Relationship Id="rId10" Type="http://schemas.openxmlformats.org/officeDocument/2006/relationships/theme" Target="theme/theme1.xml"/><Relationship Id="rId8" Type="http://schemas.openxmlformats.org/officeDocument/2006/relationships/fontTable" Target="fontTable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9" Type="http://schemas.openxmlformats.org/officeDocument/2006/relationships/settings" Target="settings.xml"/><Relationship Id="rId6" Type="http://schemas.openxmlformats.org/officeDocument/2006/relationships/footer" Target="footer4.xml"/><Relationship Id="rId1" Type="http://schemas.openxmlformats.org/officeDocument/2006/relationships/numbering" Target="numbering.xml"/><Relationship Id="rId7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4761</Words>
  <Pages>2</Pages>
  <Characters>5085</Characters>
  <Application>WPS Office</Application>
  <DocSecurity>0</DocSecurity>
  <Paragraphs>120</Paragraphs>
  <ScaleCrop>false</ScaleCrop>
  <LinksUpToDate>false</LinksUpToDate>
  <CharactersWithSpaces>5366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2022-05-09T14:53:00Z</dcterms:created>
  <dc:creator>WPS Office</dc:creator>
  <lastModifiedBy>KNT-AL10</lastModifiedBy>
  <dcterms:modified xsi:type="dcterms:W3CDTF">2022-05-09T14:53:00Z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1629489d2f2e49f68bfe7b9ceb9e6b23</vt:lpwstr>
  </property>
</Properties>
</file>