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240" w:lineRule="auto"/>
        <w:jc w:val="center"/>
        <w:rPr>
          <w:rFonts w:hint="eastAsia" w:eastAsia="楷体"/>
          <w:b/>
          <w:color w:val="000000"/>
          <w:sz w:val="36"/>
          <w:szCs w:val="36"/>
        </w:rPr>
      </w:pPr>
      <w:r>
        <w:rPr>
          <w:rFonts w:eastAsia="楷体"/>
          <w:b/>
          <w:color w:val="000000"/>
          <w:sz w:val="36"/>
          <w:szCs w:val="36"/>
        </w:rPr>
        <w:drawing>
          <wp:anchor distT="0" distB="0" distL="114300" distR="114300" simplePos="0" relativeHeight="251658240" behindDoc="0" locked="0" layoutInCell="1" allowOverlap="1">
            <wp:simplePos x="0" y="0"/>
            <wp:positionH relativeFrom="page">
              <wp:posOffset>10668000</wp:posOffset>
            </wp:positionH>
            <wp:positionV relativeFrom="topMargin">
              <wp:posOffset>11010900</wp:posOffset>
            </wp:positionV>
            <wp:extent cx="266700" cy="355600"/>
            <wp:effectExtent l="0" t="0" r="0" b="635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7"/>
                    <a:stretch>
                      <a:fillRect/>
                    </a:stretch>
                  </pic:blipFill>
                  <pic:spPr>
                    <a:xfrm>
                      <a:off x="0" y="0"/>
                      <a:ext cx="266700" cy="355600"/>
                    </a:xfrm>
                    <a:prstGeom prst="rect">
                      <a:avLst/>
                    </a:prstGeom>
                  </pic:spPr>
                </pic:pic>
              </a:graphicData>
            </a:graphic>
          </wp:anchor>
        </w:drawing>
      </w:r>
      <w:r>
        <w:rPr>
          <w:rFonts w:eastAsia="楷体"/>
          <w:b/>
          <w:color w:val="000000"/>
          <w:sz w:val="36"/>
          <w:szCs w:val="36"/>
        </w:rPr>
        <w:t>20</w:t>
      </w:r>
      <w:r>
        <w:rPr>
          <w:rFonts w:hint="eastAsia" w:eastAsia="楷体"/>
          <w:b/>
          <w:color w:val="000000"/>
          <w:sz w:val="36"/>
          <w:szCs w:val="36"/>
        </w:rPr>
        <w:t>22</w:t>
      </w:r>
      <w:r>
        <w:rPr>
          <w:rFonts w:eastAsia="楷体"/>
          <w:b/>
          <w:color w:val="000000"/>
          <w:sz w:val="36"/>
          <w:szCs w:val="36"/>
        </w:rPr>
        <w:t>学年第二学期九年级</w:t>
      </w:r>
      <w:r>
        <w:rPr>
          <w:rFonts w:hint="eastAsia" w:eastAsia="楷体"/>
          <w:b/>
          <w:color w:val="000000"/>
          <w:sz w:val="36"/>
          <w:szCs w:val="36"/>
        </w:rPr>
        <w:t>中期学情诊断</w:t>
      </w:r>
    </w:p>
    <w:p>
      <w:pPr>
        <w:spacing w:line="240" w:lineRule="auto"/>
        <w:jc w:val="center"/>
        <w:rPr>
          <w:rFonts w:eastAsia="黑体"/>
          <w:color w:val="000000"/>
          <w:sz w:val="32"/>
          <w:szCs w:val="32"/>
        </w:rPr>
      </w:pPr>
      <w:r>
        <w:rPr>
          <w:rFonts w:eastAsia="黑体"/>
          <w:color w:val="000000"/>
          <w:sz w:val="32"/>
          <w:szCs w:val="32"/>
        </w:rPr>
        <w:t>语 文</w:t>
      </w:r>
    </w:p>
    <w:p>
      <w:pPr>
        <w:spacing w:line="240" w:lineRule="auto"/>
        <w:rPr>
          <w:rFonts w:eastAsia="楷体"/>
          <w:color w:val="000000"/>
          <w:szCs w:val="21"/>
        </w:rPr>
      </w:pPr>
      <w:r>
        <w:rPr>
          <w:rFonts w:eastAsia="楷体"/>
          <w:color w:val="000000"/>
        </w:rPr>
        <w:t xml:space="preserve">考生须知： </w:t>
      </w:r>
    </w:p>
    <w:p>
      <w:pPr>
        <w:spacing w:line="240" w:lineRule="auto"/>
        <w:ind w:firstLine="315" w:firstLineChars="150"/>
        <w:rPr>
          <w:rFonts w:eastAsia="楷体"/>
          <w:color w:val="000000"/>
        </w:rPr>
      </w:pPr>
      <w:r>
        <w:rPr>
          <w:rFonts w:eastAsia="楷体"/>
          <w:color w:val="000000"/>
        </w:rPr>
        <w:t>1．本试卷分试题卷和答题卷两部分，满分120分，考试时间为120分钟。</w:t>
      </w:r>
    </w:p>
    <w:p>
      <w:pPr>
        <w:spacing w:line="240" w:lineRule="auto"/>
        <w:ind w:firstLine="315" w:firstLineChars="150"/>
        <w:rPr>
          <w:rFonts w:eastAsia="楷体"/>
          <w:color w:val="000000"/>
        </w:rPr>
      </w:pPr>
      <w:r>
        <w:rPr>
          <w:rFonts w:eastAsia="楷体"/>
          <w:color w:val="000000"/>
        </w:rPr>
        <w:t>2．答题前，必须在答题卷的密封区内填写校名、班级、姓名、学号。</w:t>
      </w:r>
    </w:p>
    <w:p>
      <w:pPr>
        <w:spacing w:line="240" w:lineRule="auto"/>
        <w:ind w:firstLine="315" w:firstLineChars="150"/>
        <w:rPr>
          <w:rFonts w:eastAsia="楷体"/>
          <w:color w:val="000000"/>
        </w:rPr>
      </w:pPr>
      <w:r>
        <w:rPr>
          <w:rFonts w:eastAsia="楷体"/>
          <w:color w:val="000000"/>
        </w:rPr>
        <w:t>3．所有答案都必须写在答题卷标定的位置上，务必注意试题序号和答题序号相对应。</w:t>
      </w:r>
    </w:p>
    <w:p>
      <w:pPr>
        <w:spacing w:line="240" w:lineRule="auto"/>
        <w:jc w:val="center"/>
        <w:rPr>
          <w:rFonts w:eastAsia="黑体"/>
          <w:b/>
          <w:color w:val="000000"/>
          <w:sz w:val="28"/>
          <w:szCs w:val="28"/>
        </w:rPr>
      </w:pPr>
      <w:r>
        <w:rPr>
          <w:rFonts w:eastAsia="黑体"/>
          <w:b/>
          <w:color w:val="000000"/>
          <w:sz w:val="28"/>
          <w:szCs w:val="28"/>
        </w:rPr>
        <w:t>试 题 卷</w:t>
      </w:r>
    </w:p>
    <w:p>
      <w:pPr>
        <w:spacing w:line="240" w:lineRule="auto"/>
        <w:rPr>
          <w:rFonts w:hAnsi="宋体"/>
          <w:b/>
          <w:color w:val="000000"/>
          <w:szCs w:val="21"/>
        </w:rPr>
      </w:pPr>
      <w:r>
        <w:rPr>
          <w:rFonts w:hAnsi="宋体"/>
          <w:b/>
          <w:color w:val="000000"/>
          <w:szCs w:val="21"/>
        </w:rPr>
        <w:t>一、积累（20分）</w:t>
      </w:r>
    </w:p>
    <w:p>
      <w:pPr>
        <w:spacing w:line="240" w:lineRule="auto"/>
        <w:ind w:firstLine="420" w:firstLineChars="200"/>
        <w:rPr>
          <w:color w:val="000000"/>
          <w:szCs w:val="21"/>
        </w:rPr>
      </w:pPr>
      <w:r>
        <w:rPr>
          <w:rFonts w:hAnsi="宋体"/>
          <w:color w:val="000000"/>
          <w:szCs w:val="21"/>
        </w:rPr>
        <w:t>班级开展</w:t>
      </w:r>
      <w:r>
        <w:rPr>
          <w:color w:val="000000"/>
          <w:szCs w:val="21"/>
        </w:rPr>
        <w:t>“</w:t>
      </w:r>
      <w:r>
        <w:rPr>
          <w:rFonts w:hAnsi="宋体"/>
          <w:color w:val="000000"/>
          <w:szCs w:val="21"/>
        </w:rPr>
        <w:t>少年正是读书时</w:t>
      </w:r>
      <w:r>
        <w:rPr>
          <w:color w:val="000000"/>
          <w:szCs w:val="21"/>
        </w:rPr>
        <w:t>”</w:t>
      </w:r>
      <w:r>
        <w:rPr>
          <w:rFonts w:hAnsi="宋体"/>
          <w:color w:val="000000"/>
          <w:szCs w:val="21"/>
        </w:rPr>
        <w:t>语文综合性实践活动，请你参与并完成相关任务。</w:t>
      </w:r>
    </w:p>
    <w:p>
      <w:pPr>
        <w:spacing w:line="240" w:lineRule="auto"/>
        <w:ind w:firstLine="420" w:firstLineChars="200"/>
        <w:rPr>
          <w:color w:val="000000"/>
          <w:szCs w:val="21"/>
        </w:rPr>
      </w:pPr>
      <w:r>
        <w:rPr>
          <w:rFonts w:hAnsi="宋体"/>
          <w:color w:val="000000"/>
          <w:szCs w:val="21"/>
        </w:rPr>
        <w:t>【领会读书的意义】</w:t>
      </w:r>
    </w:p>
    <w:p>
      <w:pPr>
        <w:spacing w:line="240" w:lineRule="auto"/>
        <w:rPr>
          <w:rFonts w:hAnsi="宋体"/>
          <w:color w:val="000000"/>
          <w:szCs w:val="21"/>
        </w:rPr>
      </w:pPr>
      <w:r>
        <w:rPr>
          <w:rFonts w:hAnsi="宋体"/>
          <w:color w:val="000000"/>
          <w:szCs w:val="21"/>
        </w:rPr>
        <w:pict>
          <v:shape id="文本框 8" o:spid="_x0000_s1026" o:spt="202" type="#_x0000_t202" style="position:absolute;left:0pt;margin-left:5.75pt;margin-top:8.85pt;height:127.25pt;width:414.15pt;z-index:251660288;mso-width-relative:margin;mso-height-relative:margin;" coordsize="21600,21600">
            <v:path/>
            <v:fill focussize="0,0"/>
            <v:stroke weight="0.5pt" joinstyle="miter"/>
            <v:imagedata o:title=""/>
            <o:lock v:ext="edit"/>
            <v:textbox>
              <w:txbxContent>
                <w:p>
                  <w:pPr>
                    <w:pStyle w:val="11"/>
                    <w:spacing w:beforeAutospacing="0" w:afterAutospacing="0"/>
                    <w:ind w:firstLine="420" w:firstLineChars="200"/>
                    <w:rPr>
                      <w:rFonts w:ascii="Times New Roman" w:hAnsi="Times New Roman" w:eastAsia="楷体"/>
                      <w:sz w:val="21"/>
                      <w:szCs w:val="21"/>
                    </w:rPr>
                  </w:pPr>
                  <w:r>
                    <w:rPr>
                      <w:rFonts w:ascii="Times New Roman" w:hAnsi="楷体" w:eastAsia="楷体"/>
                      <w:sz w:val="21"/>
                      <w:szCs w:val="21"/>
                    </w:rPr>
                    <w:t>有人曾说：</w:t>
                  </w:r>
                  <w:r>
                    <w:rPr>
                      <w:rFonts w:ascii="Times New Roman" w:hAnsi="Times New Roman" w:eastAsia="楷体"/>
                      <w:sz w:val="21"/>
                      <w:szCs w:val="21"/>
                    </w:rPr>
                    <w:t>“</w:t>
                  </w:r>
                  <w:r>
                    <w:rPr>
                      <w:rFonts w:ascii="Times New Roman" w:hAnsi="楷体" w:eastAsia="楷体"/>
                      <w:sz w:val="21"/>
                      <w:szCs w:val="21"/>
                    </w:rPr>
                    <w:t>读书，是人类提升自我的重要方式。</w:t>
                  </w:r>
                  <w:r>
                    <w:rPr>
                      <w:rFonts w:ascii="Times New Roman" w:hAnsi="Times New Roman" w:eastAsia="楷体"/>
                      <w:sz w:val="21"/>
                      <w:szCs w:val="21"/>
                    </w:rPr>
                    <w:t>”</w:t>
                  </w:r>
                  <w:r>
                    <w:rPr>
                      <w:rFonts w:ascii="Times New Roman" w:hAnsi="楷体" w:eastAsia="楷体"/>
                      <w:sz w:val="21"/>
                      <w:szCs w:val="21"/>
                    </w:rPr>
                    <w:t>确实如此。我一直坚信，阅读不仅仅是一种行为，还是一种人生方式。阅读是对一种生活方式、人生方式的</w:t>
                  </w:r>
                  <w:r>
                    <w:rPr>
                      <w:rFonts w:ascii="Times New Roman" w:hAnsi="Times New Roman" w:eastAsia="楷体"/>
                      <w:sz w:val="21"/>
                      <w:szCs w:val="21"/>
                      <w:u w:val="single"/>
                    </w:rPr>
                    <w:t xml:space="preserve">     </w:t>
                  </w:r>
                  <w:r>
                    <w:rPr>
                      <w:rFonts w:ascii="Times New Roman" w:hAnsi="楷体" w:eastAsia="楷体"/>
                      <w:sz w:val="21"/>
                      <w:szCs w:val="21"/>
                    </w:rPr>
                    <w:t>。阅读与不阅读，区别出两种</w:t>
                  </w:r>
                  <w:r>
                    <w:rPr>
                      <w:rFonts w:ascii="Times New Roman" w:hAnsi="Times New Roman" w:eastAsia="楷体"/>
                      <w:sz w:val="21"/>
                      <w:szCs w:val="21"/>
                    </w:rPr>
                    <w:t>jié</w:t>
                  </w:r>
                  <w:r>
                    <w:rPr>
                      <w:sz w:val="21"/>
                      <w:szCs w:val="21"/>
                    </w:rPr>
                    <w:t>□</w:t>
                  </w:r>
                  <w:r>
                    <w:rPr>
                      <w:rFonts w:ascii="Times New Roman" w:hAnsi="楷体" w:eastAsia="楷体"/>
                      <w:sz w:val="21"/>
                      <w:szCs w:val="21"/>
                    </w:rPr>
                    <w:t>然不同的生活方式或人生方式。这中间是一道屏</w:t>
                  </w:r>
                  <w:r>
                    <w:rPr>
                      <w:rFonts w:ascii="Times New Roman" w:hAnsi="Times New Roman" w:eastAsia="楷体"/>
                      <w:sz w:val="21"/>
                      <w:szCs w:val="21"/>
                    </w:rPr>
                    <w:t>zhàng</w:t>
                  </w:r>
                  <w:r>
                    <w:rPr>
                      <w:sz w:val="21"/>
                      <w:szCs w:val="21"/>
                    </w:rPr>
                    <w:t>□</w:t>
                  </w:r>
                  <w:r>
                    <w:rPr>
                      <w:rFonts w:ascii="Times New Roman" w:hAnsi="楷体" w:eastAsia="楷体"/>
                      <w:sz w:val="21"/>
                      <w:szCs w:val="21"/>
                    </w:rPr>
                    <w:t>、一道鸿沟，两边是完全不一样的气象。一面草长</w:t>
                  </w:r>
                  <w:r>
                    <w:rPr>
                      <w:rFonts w:ascii="Times New Roman" w:hAnsi="Times New Roman" w:eastAsia="楷体"/>
                      <w:sz w:val="21"/>
                      <w:szCs w:val="21"/>
                    </w:rPr>
                    <w:t>yīng</w:t>
                  </w:r>
                  <w:r>
                    <w:rPr>
                      <w:sz w:val="21"/>
                      <w:szCs w:val="21"/>
                    </w:rPr>
                    <w:t>□</w:t>
                  </w:r>
                  <w:r>
                    <w:rPr>
                      <w:rFonts w:ascii="Times New Roman" w:hAnsi="楷体" w:eastAsia="楷体"/>
                      <w:sz w:val="21"/>
                      <w:szCs w:val="21"/>
                    </w:rPr>
                    <w:t>飞，繁花似锦，一面则是一望无际的令人窒息的荒凉和寂寥。</w:t>
                  </w:r>
                </w:p>
                <w:p>
                  <w:pPr>
                    <w:pStyle w:val="11"/>
                    <w:spacing w:beforeAutospacing="0" w:afterAutospacing="0"/>
                    <w:ind w:firstLine="420" w:firstLineChars="200"/>
                    <w:jc w:val="right"/>
                    <w:rPr>
                      <w:rFonts w:cs="宋体"/>
                      <w:sz w:val="21"/>
                      <w:szCs w:val="21"/>
                    </w:rPr>
                  </w:pPr>
                  <w:r>
                    <w:rPr>
                      <w:rFonts w:hint="eastAsia" w:cs="宋体"/>
                      <w:sz w:val="21"/>
                      <w:szCs w:val="21"/>
                    </w:rPr>
                    <w:t>（选自《人民日报》）</w:t>
                  </w:r>
                </w:p>
              </w:txbxContent>
            </v:textbox>
          </v:shape>
        </w:pict>
      </w:r>
    </w:p>
    <w:p>
      <w:pPr>
        <w:spacing w:line="240" w:lineRule="auto"/>
        <w:rPr>
          <w:rFonts w:hAnsi="宋体"/>
          <w:color w:val="000000"/>
          <w:szCs w:val="21"/>
        </w:rPr>
      </w:pPr>
    </w:p>
    <w:p>
      <w:pPr>
        <w:spacing w:line="240" w:lineRule="auto"/>
        <w:rPr>
          <w:rFonts w:hAnsi="宋体"/>
          <w:color w:val="000000"/>
          <w:szCs w:val="21"/>
        </w:rPr>
      </w:pPr>
    </w:p>
    <w:p>
      <w:pPr>
        <w:spacing w:line="240" w:lineRule="auto"/>
        <w:rPr>
          <w:rFonts w:hAnsi="宋体"/>
          <w:color w:val="000000"/>
          <w:szCs w:val="21"/>
        </w:rPr>
      </w:pPr>
    </w:p>
    <w:p>
      <w:pPr>
        <w:spacing w:line="240" w:lineRule="auto"/>
        <w:rPr>
          <w:rFonts w:hAnsi="宋体"/>
          <w:color w:val="000000"/>
          <w:szCs w:val="21"/>
        </w:rPr>
      </w:pPr>
    </w:p>
    <w:p>
      <w:pPr>
        <w:spacing w:line="240" w:lineRule="auto"/>
        <w:rPr>
          <w:rFonts w:hAnsi="宋体"/>
          <w:color w:val="000000"/>
          <w:szCs w:val="21"/>
        </w:rPr>
      </w:pPr>
    </w:p>
    <w:p>
      <w:pPr>
        <w:spacing w:line="240" w:lineRule="auto"/>
        <w:rPr>
          <w:rFonts w:hAnsi="宋体"/>
          <w:color w:val="000000"/>
          <w:szCs w:val="21"/>
        </w:rPr>
      </w:pPr>
    </w:p>
    <w:p>
      <w:pPr>
        <w:spacing w:line="240" w:lineRule="auto"/>
        <w:rPr>
          <w:rFonts w:hAnsi="宋体"/>
          <w:color w:val="000000"/>
          <w:szCs w:val="21"/>
        </w:rPr>
      </w:pPr>
    </w:p>
    <w:p>
      <w:pPr>
        <w:spacing w:line="240" w:lineRule="auto"/>
        <w:rPr>
          <w:rFonts w:hint="eastAsia"/>
          <w:color w:val="000000"/>
          <w:szCs w:val="21"/>
        </w:rPr>
      </w:pPr>
      <w:r>
        <w:rPr>
          <w:color w:val="000000"/>
          <w:szCs w:val="21"/>
        </w:rPr>
        <w:t>1．</w:t>
      </w:r>
      <w:r>
        <w:rPr>
          <w:rFonts w:hAnsi="宋体"/>
          <w:color w:val="000000"/>
          <w:szCs w:val="21"/>
        </w:rPr>
        <w:t>根据拼音写汉字</w:t>
      </w:r>
      <w:r>
        <w:rPr>
          <w:color w:val="000000"/>
          <w:szCs w:val="21"/>
        </w:rPr>
        <w:t>(3</w:t>
      </w:r>
      <w:r>
        <w:rPr>
          <w:rFonts w:hAnsi="宋体"/>
          <w:color w:val="000000"/>
          <w:szCs w:val="21"/>
        </w:rPr>
        <w:t>分</w:t>
      </w:r>
      <w:r>
        <w:rPr>
          <w:color w:val="000000"/>
          <w:szCs w:val="21"/>
        </w:rPr>
        <w:t>)</w:t>
      </w:r>
    </w:p>
    <w:p>
      <w:pPr>
        <w:spacing w:line="240" w:lineRule="auto"/>
        <w:rPr>
          <w:color w:val="000000"/>
          <w:szCs w:val="21"/>
        </w:rPr>
      </w:pPr>
      <w:r>
        <w:rPr>
          <w:rFonts w:hint="eastAsia" w:hAnsi="宋体"/>
          <w:color w:val="000000"/>
          <w:szCs w:val="21"/>
        </w:rPr>
        <w:t>（1）</w:t>
      </w:r>
      <w:r>
        <w:rPr>
          <w:color w:val="000000"/>
          <w:szCs w:val="21"/>
        </w:rPr>
        <w:t>jié</w:t>
      </w:r>
      <w:r>
        <w:rPr>
          <w:rFonts w:ascii="宋体" w:hAnsi="宋体"/>
          <w:color w:val="000000"/>
          <w:szCs w:val="21"/>
        </w:rPr>
        <w:t>□</w:t>
      </w:r>
      <w:r>
        <w:rPr>
          <w:rFonts w:hAnsi="宋体"/>
          <w:color w:val="000000"/>
          <w:szCs w:val="21"/>
        </w:rPr>
        <w:t>然不同</w:t>
      </w:r>
      <w:r>
        <w:rPr>
          <w:rFonts w:hint="eastAsia" w:hAnsi="宋体"/>
          <w:color w:val="000000"/>
          <w:szCs w:val="21"/>
        </w:rPr>
        <w:tab/>
      </w:r>
      <w:r>
        <w:rPr>
          <w:rFonts w:hint="eastAsia" w:hAnsi="宋体"/>
          <w:color w:val="000000"/>
          <w:szCs w:val="21"/>
        </w:rPr>
        <w:t>（2）</w:t>
      </w:r>
      <w:r>
        <w:rPr>
          <w:rFonts w:hAnsi="宋体"/>
          <w:color w:val="000000"/>
          <w:szCs w:val="21"/>
        </w:rPr>
        <w:t>屏</w:t>
      </w:r>
      <w:r>
        <w:rPr>
          <w:color w:val="000000"/>
          <w:szCs w:val="21"/>
        </w:rPr>
        <w:t>zhàng</w:t>
      </w:r>
      <w:r>
        <w:rPr>
          <w:rFonts w:ascii="宋体" w:hAnsi="宋体"/>
          <w:color w:val="000000"/>
          <w:szCs w:val="21"/>
        </w:rPr>
        <w:t>□</w:t>
      </w:r>
      <w:r>
        <w:rPr>
          <w:color w:val="000000"/>
          <w:szCs w:val="21"/>
        </w:rPr>
        <w:t xml:space="preserve">  </w:t>
      </w:r>
      <w:r>
        <w:rPr>
          <w:rFonts w:hint="eastAsia" w:hAnsi="宋体"/>
          <w:color w:val="000000"/>
          <w:szCs w:val="21"/>
        </w:rPr>
        <w:tab/>
      </w:r>
      <w:r>
        <w:rPr>
          <w:rFonts w:hint="eastAsia" w:hAnsi="宋体"/>
          <w:color w:val="000000"/>
          <w:szCs w:val="21"/>
        </w:rPr>
        <w:t>（3）</w:t>
      </w:r>
      <w:r>
        <w:rPr>
          <w:rFonts w:hAnsi="宋体"/>
          <w:color w:val="000000"/>
          <w:szCs w:val="21"/>
        </w:rPr>
        <w:t>草长</w:t>
      </w:r>
      <w:r>
        <w:rPr>
          <w:color w:val="000000"/>
          <w:szCs w:val="21"/>
        </w:rPr>
        <w:t>yīng</w:t>
      </w:r>
      <w:r>
        <w:rPr>
          <w:rFonts w:ascii="宋体" w:hAnsi="宋体"/>
          <w:color w:val="000000"/>
          <w:szCs w:val="21"/>
        </w:rPr>
        <w:t>□飞</w:t>
      </w:r>
    </w:p>
    <w:p>
      <w:pPr>
        <w:spacing w:line="240" w:lineRule="auto"/>
        <w:rPr>
          <w:color w:val="000000"/>
          <w:szCs w:val="21"/>
        </w:rPr>
      </w:pPr>
      <w:r>
        <w:rPr>
          <w:color w:val="000000"/>
          <w:szCs w:val="21"/>
        </w:rPr>
        <w:t>2．</w:t>
      </w:r>
      <w:r>
        <w:rPr>
          <w:rFonts w:hAnsi="宋体"/>
          <w:color w:val="000000"/>
          <w:szCs w:val="21"/>
        </w:rPr>
        <w:t>填入横线处的词语，恰当的一项是（</w:t>
      </w:r>
      <w:r>
        <w:rPr>
          <w:color w:val="000000"/>
          <w:szCs w:val="21"/>
        </w:rPr>
        <w:t>2</w:t>
      </w:r>
      <w:r>
        <w:rPr>
          <w:rFonts w:hAnsi="宋体"/>
          <w:color w:val="000000"/>
          <w:szCs w:val="21"/>
        </w:rPr>
        <w:t>分）</w:t>
      </w:r>
    </w:p>
    <w:p>
      <w:pPr>
        <w:spacing w:line="240" w:lineRule="auto"/>
        <w:ind w:left="630" w:leftChars="150" w:hanging="315" w:hangingChars="150"/>
        <w:rPr>
          <w:color w:val="000000"/>
          <w:szCs w:val="21"/>
        </w:rPr>
      </w:pPr>
      <w:r>
        <w:rPr>
          <w:color w:val="000000"/>
          <w:szCs w:val="21"/>
        </w:rPr>
        <w:t xml:space="preserve">A． </w:t>
      </w:r>
      <w:r>
        <w:rPr>
          <w:rFonts w:hAnsi="宋体"/>
          <w:color w:val="000000"/>
          <w:szCs w:val="21"/>
        </w:rPr>
        <w:t>认识</w:t>
      </w:r>
      <w:r>
        <w:rPr>
          <w:color w:val="000000"/>
          <w:szCs w:val="21"/>
        </w:rPr>
        <w:t xml:space="preserve">       </w:t>
      </w:r>
      <w:r>
        <w:rPr>
          <w:rFonts w:hint="eastAsia"/>
          <w:color w:val="000000"/>
          <w:szCs w:val="21"/>
        </w:rPr>
        <w:tab/>
      </w:r>
      <w:r>
        <w:rPr>
          <w:rFonts w:hint="eastAsia"/>
          <w:color w:val="000000"/>
          <w:szCs w:val="21"/>
        </w:rPr>
        <w:tab/>
      </w:r>
      <w:r>
        <w:rPr>
          <w:color w:val="000000"/>
          <w:szCs w:val="21"/>
        </w:rPr>
        <w:t>B．</w:t>
      </w:r>
      <w:r>
        <w:rPr>
          <w:rFonts w:hAnsi="宋体"/>
          <w:color w:val="000000"/>
          <w:szCs w:val="21"/>
        </w:rPr>
        <w:t>认同</w:t>
      </w:r>
      <w:r>
        <w:rPr>
          <w:color w:val="000000"/>
          <w:szCs w:val="21"/>
        </w:rPr>
        <w:t xml:space="preserve">       </w:t>
      </w:r>
      <w:r>
        <w:rPr>
          <w:rFonts w:hint="eastAsia"/>
          <w:color w:val="000000"/>
          <w:szCs w:val="21"/>
        </w:rPr>
        <w:tab/>
      </w:r>
      <w:r>
        <w:rPr>
          <w:rFonts w:hint="eastAsia"/>
          <w:color w:val="000000"/>
          <w:szCs w:val="21"/>
        </w:rPr>
        <w:tab/>
      </w:r>
      <w:r>
        <w:rPr>
          <w:color w:val="000000"/>
          <w:szCs w:val="21"/>
        </w:rPr>
        <w:t>C．</w:t>
      </w:r>
      <w:r>
        <w:rPr>
          <w:rFonts w:hAnsi="宋体"/>
          <w:color w:val="000000"/>
          <w:szCs w:val="21"/>
        </w:rPr>
        <w:t>认准</w:t>
      </w:r>
      <w:r>
        <w:rPr>
          <w:color w:val="000000"/>
          <w:szCs w:val="21"/>
        </w:rPr>
        <w:t xml:space="preserve"> </w:t>
      </w:r>
    </w:p>
    <w:p>
      <w:pPr>
        <w:spacing w:line="240" w:lineRule="auto"/>
        <w:ind w:firstLine="420" w:firstLineChars="200"/>
        <w:rPr>
          <w:color w:val="000000"/>
          <w:szCs w:val="21"/>
        </w:rPr>
      </w:pPr>
      <w:r>
        <w:rPr>
          <w:rFonts w:hAnsi="宋体"/>
          <w:color w:val="000000"/>
          <w:szCs w:val="21"/>
        </w:rPr>
        <w:t>【学习读书方法】</w:t>
      </w:r>
    </w:p>
    <w:p>
      <w:pPr>
        <w:spacing w:line="240" w:lineRule="auto"/>
        <w:ind w:left="315" w:hanging="315" w:hangingChars="150"/>
        <w:rPr>
          <w:color w:val="000000"/>
          <w:szCs w:val="21"/>
        </w:rPr>
      </w:pPr>
      <w:r>
        <w:rPr>
          <w:color w:val="000000"/>
          <w:szCs w:val="21"/>
        </w:rPr>
        <w:t>3．</w:t>
      </w:r>
      <w:r>
        <w:rPr>
          <w:rFonts w:hAnsi="宋体"/>
          <w:color w:val="000000"/>
          <w:szCs w:val="21"/>
        </w:rPr>
        <w:t>小语在搜集朱熹</w:t>
      </w:r>
      <w:r>
        <w:rPr>
          <w:color w:val="000000"/>
          <w:szCs w:val="21"/>
        </w:rPr>
        <w:t>“</w:t>
      </w:r>
      <w:r>
        <w:rPr>
          <w:rFonts w:hAnsi="宋体"/>
          <w:color w:val="000000"/>
          <w:szCs w:val="21"/>
        </w:rPr>
        <w:t>熟读精思</w:t>
      </w:r>
      <w:r>
        <w:rPr>
          <w:color w:val="000000"/>
          <w:szCs w:val="21"/>
        </w:rPr>
        <w:t>”</w:t>
      </w:r>
      <w:r>
        <w:rPr>
          <w:rFonts w:hAnsi="宋体"/>
          <w:color w:val="000000"/>
          <w:szCs w:val="21"/>
        </w:rPr>
        <w:t>读书方法时，文档资料出现了排版错误，请从下列四个选项中，选择排序最恰当的一组（</w:t>
      </w:r>
      <w:r>
        <w:rPr>
          <w:color w:val="000000"/>
          <w:szCs w:val="21"/>
        </w:rPr>
        <w:t>3</w:t>
      </w:r>
      <w:r>
        <w:rPr>
          <w:rFonts w:hAnsi="宋体"/>
          <w:color w:val="000000"/>
          <w:szCs w:val="21"/>
        </w:rPr>
        <w:t>分）</w:t>
      </w:r>
    </w:p>
    <w:p>
      <w:pPr>
        <w:spacing w:line="240" w:lineRule="auto"/>
        <w:ind w:left="473" w:leftChars="125" w:hanging="210" w:hangingChars="100"/>
        <w:rPr>
          <w:rFonts w:hint="eastAsia" w:hAnsi="宋体"/>
          <w:color w:val="000000"/>
          <w:szCs w:val="21"/>
        </w:rPr>
      </w:pPr>
      <w:r>
        <w:rPr>
          <w:rFonts w:hAnsi="宋体"/>
          <w:color w:val="000000"/>
          <w:szCs w:val="21"/>
        </w:rPr>
        <w:t>①对名篇佳作应该采取这种方法。</w:t>
      </w:r>
    </w:p>
    <w:p>
      <w:pPr>
        <w:spacing w:line="240" w:lineRule="auto"/>
        <w:ind w:left="473" w:leftChars="125" w:hanging="210" w:hangingChars="100"/>
        <w:rPr>
          <w:rFonts w:hint="eastAsia"/>
          <w:color w:val="000000"/>
          <w:szCs w:val="21"/>
        </w:rPr>
      </w:pPr>
      <w:r>
        <w:rPr>
          <w:rFonts w:hAnsi="宋体"/>
          <w:color w:val="000000"/>
          <w:szCs w:val="21"/>
        </w:rPr>
        <w:t>②朱熹在《读书之要》中说∶</w:t>
      </w:r>
      <w:r>
        <w:rPr>
          <w:color w:val="000000"/>
          <w:szCs w:val="21"/>
        </w:rPr>
        <w:t>“</w:t>
      </w:r>
      <w:r>
        <w:rPr>
          <w:rFonts w:hAnsi="宋体"/>
          <w:color w:val="000000"/>
          <w:szCs w:val="21"/>
        </w:rPr>
        <w:t>大抵读书，须先熟读，使其言皆若出于吾之口；继以精思，使其言皆若出于吾之心，然后可以省得尔。</w:t>
      </w:r>
      <w:r>
        <w:rPr>
          <w:color w:val="000000"/>
          <w:szCs w:val="21"/>
        </w:rPr>
        <w:t>”</w:t>
      </w:r>
    </w:p>
    <w:p>
      <w:pPr>
        <w:spacing w:line="240" w:lineRule="auto"/>
        <w:ind w:left="473" w:leftChars="125" w:hanging="210" w:hangingChars="100"/>
        <w:rPr>
          <w:rFonts w:hint="eastAsia" w:hAnsi="宋体"/>
          <w:color w:val="000000"/>
          <w:szCs w:val="21"/>
        </w:rPr>
      </w:pPr>
      <w:r>
        <w:rPr>
          <w:rFonts w:hAnsi="宋体"/>
          <w:color w:val="000000"/>
          <w:szCs w:val="21"/>
        </w:rPr>
        <w:t>③这里</w:t>
      </w:r>
      <w:r>
        <w:rPr>
          <w:color w:val="000000"/>
          <w:szCs w:val="21"/>
        </w:rPr>
        <w:t>“</w:t>
      </w:r>
      <w:r>
        <w:rPr>
          <w:rFonts w:hAnsi="宋体"/>
          <w:color w:val="000000"/>
          <w:szCs w:val="21"/>
        </w:rPr>
        <w:t>熟读而精思</w:t>
      </w:r>
      <w:r>
        <w:rPr>
          <w:color w:val="000000"/>
          <w:szCs w:val="21"/>
        </w:rPr>
        <w:t>”</w:t>
      </w:r>
      <w:r>
        <w:rPr>
          <w:rFonts w:hAnsi="宋体"/>
          <w:color w:val="000000"/>
          <w:szCs w:val="21"/>
        </w:rPr>
        <w:t>，即是精读的含义。也就是说，要细读多思，反复琢磨，反复研究，边分析边评价，务求明白透彻，了解于心，以便吸取精华。</w:t>
      </w:r>
    </w:p>
    <w:p>
      <w:pPr>
        <w:spacing w:line="240" w:lineRule="auto"/>
        <w:ind w:left="473" w:leftChars="125" w:hanging="210" w:hangingChars="100"/>
        <w:rPr>
          <w:rFonts w:hint="eastAsia" w:hAnsi="宋体"/>
          <w:color w:val="000000"/>
          <w:szCs w:val="21"/>
        </w:rPr>
      </w:pPr>
      <w:r>
        <w:rPr>
          <w:rFonts w:hAnsi="宋体"/>
          <w:color w:val="000000"/>
          <w:szCs w:val="21"/>
        </w:rPr>
        <w:t>④只有精心研究，细细咀嚼，文章的</w:t>
      </w:r>
      <w:r>
        <w:rPr>
          <w:color w:val="000000"/>
          <w:szCs w:val="21"/>
        </w:rPr>
        <w:t>“</w:t>
      </w:r>
      <w:r>
        <w:rPr>
          <w:rFonts w:hAnsi="宋体"/>
          <w:color w:val="000000"/>
          <w:szCs w:val="21"/>
        </w:rPr>
        <w:t>微言精义</w:t>
      </w:r>
      <w:r>
        <w:rPr>
          <w:color w:val="000000"/>
          <w:szCs w:val="21"/>
        </w:rPr>
        <w:t>”</w:t>
      </w:r>
      <w:r>
        <w:rPr>
          <w:rFonts w:hAnsi="宋体"/>
          <w:color w:val="000000"/>
          <w:szCs w:val="21"/>
        </w:rPr>
        <w:t>，才能</w:t>
      </w:r>
      <w:r>
        <w:rPr>
          <w:color w:val="000000"/>
          <w:szCs w:val="21"/>
        </w:rPr>
        <w:t>“</w:t>
      </w:r>
      <w:r>
        <w:rPr>
          <w:rFonts w:hAnsi="宋体"/>
          <w:color w:val="000000"/>
          <w:szCs w:val="21"/>
        </w:rPr>
        <w:t>愈挖愈出，愈研愈精</w:t>
      </w:r>
      <w:r>
        <w:rPr>
          <w:color w:val="000000"/>
          <w:szCs w:val="21"/>
        </w:rPr>
        <w:t>”</w:t>
      </w:r>
      <w:r>
        <w:rPr>
          <w:rFonts w:hAnsi="宋体"/>
          <w:color w:val="000000"/>
          <w:szCs w:val="21"/>
        </w:rPr>
        <w:t>。</w:t>
      </w:r>
    </w:p>
    <w:p>
      <w:pPr>
        <w:spacing w:line="240" w:lineRule="auto"/>
        <w:ind w:left="473" w:leftChars="125" w:hanging="210" w:hangingChars="100"/>
        <w:rPr>
          <w:color w:val="000000"/>
          <w:szCs w:val="21"/>
        </w:rPr>
      </w:pPr>
      <w:r>
        <w:rPr>
          <w:color w:val="000000"/>
          <w:szCs w:val="21"/>
        </w:rPr>
        <w:t>A．</w:t>
      </w:r>
      <w:r>
        <w:rPr>
          <w:rFonts w:hAnsi="宋体"/>
          <w:color w:val="000000"/>
          <w:szCs w:val="21"/>
        </w:rPr>
        <w:t>①③②④</w:t>
      </w:r>
      <w:r>
        <w:rPr>
          <w:color w:val="000000"/>
          <w:szCs w:val="21"/>
        </w:rPr>
        <w:t xml:space="preserve">    </w:t>
      </w:r>
      <w:r>
        <w:rPr>
          <w:rFonts w:hint="eastAsia"/>
          <w:color w:val="000000"/>
          <w:szCs w:val="21"/>
        </w:rPr>
        <w:tab/>
      </w:r>
      <w:r>
        <w:rPr>
          <w:color w:val="000000"/>
          <w:szCs w:val="21"/>
        </w:rPr>
        <w:t>B．</w:t>
      </w:r>
      <w:r>
        <w:rPr>
          <w:rFonts w:hAnsi="宋体"/>
          <w:color w:val="000000"/>
          <w:szCs w:val="21"/>
        </w:rPr>
        <w:t>②③①④</w:t>
      </w:r>
      <w:r>
        <w:rPr>
          <w:color w:val="000000"/>
          <w:szCs w:val="21"/>
        </w:rPr>
        <w:t xml:space="preserve">    </w:t>
      </w:r>
      <w:r>
        <w:rPr>
          <w:rFonts w:hint="eastAsia"/>
          <w:color w:val="000000"/>
          <w:szCs w:val="21"/>
        </w:rPr>
        <w:tab/>
      </w:r>
      <w:r>
        <w:rPr>
          <w:color w:val="000000"/>
          <w:szCs w:val="21"/>
        </w:rPr>
        <w:t>C．</w:t>
      </w:r>
      <w:r>
        <w:rPr>
          <w:rFonts w:hAnsi="宋体"/>
          <w:color w:val="000000"/>
          <w:szCs w:val="21"/>
        </w:rPr>
        <w:t>②③④①</w:t>
      </w:r>
      <w:r>
        <w:rPr>
          <w:color w:val="000000"/>
          <w:szCs w:val="21"/>
        </w:rPr>
        <w:t xml:space="preserve">     </w:t>
      </w:r>
      <w:r>
        <w:rPr>
          <w:rFonts w:hint="eastAsia"/>
          <w:color w:val="000000"/>
          <w:szCs w:val="21"/>
        </w:rPr>
        <w:tab/>
      </w:r>
      <w:r>
        <w:rPr>
          <w:color w:val="000000"/>
          <w:szCs w:val="21"/>
        </w:rPr>
        <w:t>D．</w:t>
      </w:r>
      <w:r>
        <w:rPr>
          <w:rFonts w:hAnsi="宋体"/>
          <w:color w:val="000000"/>
          <w:szCs w:val="21"/>
        </w:rPr>
        <w:t>①③④②</w:t>
      </w:r>
    </w:p>
    <w:p>
      <w:pPr>
        <w:spacing w:line="240" w:lineRule="auto"/>
        <w:ind w:firstLine="420" w:firstLineChars="200"/>
        <w:rPr>
          <w:color w:val="000000"/>
          <w:szCs w:val="21"/>
        </w:rPr>
      </w:pPr>
      <w:r>
        <w:rPr>
          <w:rFonts w:hAnsi="宋体"/>
          <w:color w:val="000000"/>
          <w:szCs w:val="21"/>
        </w:rPr>
        <w:t>【读万卷书</w:t>
      </w:r>
      <w:r>
        <w:rPr>
          <w:color w:val="000000"/>
          <w:szCs w:val="21"/>
        </w:rPr>
        <w:t xml:space="preserve"> </w:t>
      </w:r>
      <w:r>
        <w:rPr>
          <w:rFonts w:hAnsi="宋体"/>
          <w:color w:val="000000"/>
          <w:szCs w:val="21"/>
        </w:rPr>
        <w:t>行万里路】</w:t>
      </w:r>
    </w:p>
    <w:p>
      <w:pPr>
        <w:spacing w:line="240" w:lineRule="auto"/>
        <w:ind w:left="315" w:hanging="315" w:hangingChars="150"/>
        <w:rPr>
          <w:color w:val="000000"/>
          <w:szCs w:val="21"/>
        </w:rPr>
      </w:pPr>
      <w:r>
        <w:rPr>
          <w:color w:val="000000"/>
          <w:szCs w:val="21"/>
        </w:rPr>
        <w:t>4．</w:t>
      </w:r>
      <w:r>
        <w:rPr>
          <w:rFonts w:hAnsi="宋体"/>
          <w:color w:val="000000"/>
          <w:szCs w:val="21"/>
        </w:rPr>
        <w:t>学习了《岳阳楼记》后，暑假里小语去游览了岳阳楼这处名胜古迹，他以写对联的方式表达自己的心迹。上联是</w:t>
      </w:r>
      <w:r>
        <w:rPr>
          <w:color w:val="000000"/>
          <w:szCs w:val="21"/>
        </w:rPr>
        <w:t>“</w:t>
      </w:r>
      <w:r>
        <w:rPr>
          <w:rFonts w:hAnsi="宋体"/>
          <w:color w:val="000000"/>
          <w:szCs w:val="21"/>
        </w:rPr>
        <w:t>岳阳楼上范仲淹观巴陵胜状</w:t>
      </w:r>
      <w:r>
        <w:rPr>
          <w:color w:val="000000"/>
          <w:szCs w:val="21"/>
        </w:rPr>
        <w:t>”</w:t>
      </w:r>
      <w:r>
        <w:rPr>
          <w:rFonts w:hAnsi="宋体"/>
          <w:color w:val="000000"/>
          <w:szCs w:val="21"/>
        </w:rPr>
        <w:t>，你认为以下选项中最适合做下联的一项是（</w:t>
      </w:r>
      <w:r>
        <w:rPr>
          <w:color w:val="000000"/>
          <w:szCs w:val="21"/>
        </w:rPr>
        <w:t>3</w:t>
      </w:r>
      <w:r>
        <w:rPr>
          <w:rFonts w:hAnsi="宋体"/>
          <w:color w:val="000000"/>
          <w:szCs w:val="21"/>
        </w:rPr>
        <w:t>分）</w:t>
      </w:r>
    </w:p>
    <w:p>
      <w:pPr>
        <w:spacing w:line="240" w:lineRule="auto"/>
        <w:ind w:left="473" w:leftChars="125" w:hanging="210" w:hangingChars="100"/>
        <w:rPr>
          <w:rFonts w:hAnsi="宋体"/>
          <w:color w:val="000000"/>
          <w:szCs w:val="21"/>
        </w:rPr>
      </w:pPr>
      <w:r>
        <w:rPr>
          <w:rFonts w:hAnsi="宋体"/>
          <w:color w:val="000000"/>
          <w:szCs w:val="21"/>
        </w:rPr>
        <w:t>A．湖心亭中张宗子金陵客共饮         B．滕王阁内王子安叹命途多舛</w:t>
      </w:r>
    </w:p>
    <w:p>
      <w:pPr>
        <w:spacing w:line="240" w:lineRule="auto"/>
        <w:ind w:left="473" w:leftChars="125" w:hanging="210" w:hangingChars="100"/>
        <w:rPr>
          <w:rFonts w:hAnsi="宋体"/>
          <w:color w:val="000000"/>
          <w:szCs w:val="21"/>
        </w:rPr>
      </w:pPr>
      <w:r>
        <w:rPr>
          <w:rFonts w:hAnsi="宋体"/>
          <w:color w:val="000000"/>
          <w:szCs w:val="21"/>
        </w:rPr>
        <w:t>C．承天寺里苏东坡怀民二闲人         D．醉翁亭前欧阳修游</w:t>
      </w:r>
      <w:r>
        <w:rPr>
          <w:rFonts w:hint="eastAsia" w:hAnsi="宋体"/>
          <w:color w:val="000000"/>
          <w:szCs w:val="21"/>
        </w:rPr>
        <w:t>滁州</w:t>
      </w:r>
      <w:r>
        <w:rPr>
          <w:rFonts w:hAnsi="宋体"/>
          <w:color w:val="000000"/>
          <w:szCs w:val="21"/>
        </w:rPr>
        <w:t>诸峰</w:t>
      </w:r>
    </w:p>
    <w:p>
      <w:pPr>
        <w:spacing w:line="240" w:lineRule="auto"/>
        <w:ind w:firstLine="420" w:firstLineChars="200"/>
        <w:rPr>
          <w:color w:val="000000"/>
          <w:szCs w:val="21"/>
        </w:rPr>
      </w:pPr>
      <w:r>
        <w:rPr>
          <w:rFonts w:hAnsi="宋体"/>
          <w:color w:val="000000"/>
          <w:szCs w:val="21"/>
        </w:rPr>
        <w:t>【体味名人情思】</w:t>
      </w:r>
    </w:p>
    <w:p>
      <w:pPr>
        <w:spacing w:line="240" w:lineRule="auto"/>
        <w:ind w:left="315" w:leftChars="150" w:firstLine="420" w:firstLineChars="200"/>
        <w:rPr>
          <w:rFonts w:eastAsia="楷体"/>
          <w:color w:val="000000"/>
          <w:szCs w:val="21"/>
        </w:rPr>
      </w:pPr>
      <w:r>
        <w:rPr>
          <w:rFonts w:hAnsi="楷体" w:eastAsia="楷体"/>
          <w:color w:val="000000"/>
          <w:szCs w:val="21"/>
        </w:rPr>
        <w:t>古代诗歌常常运用不同的艺术手法表情达意。李白《行路难》中的</w:t>
      </w:r>
      <w:r>
        <w:rPr>
          <w:rFonts w:eastAsia="楷体"/>
          <w:color w:val="000000"/>
          <w:szCs w:val="21"/>
        </w:rPr>
        <w:t>“</w:t>
      </w:r>
      <w:r>
        <w:rPr>
          <w:rFonts w:eastAsia="楷体"/>
          <w:color w:val="000000"/>
          <w:szCs w:val="21"/>
          <w:u w:val="single"/>
        </w:rPr>
        <w:t xml:space="preserve">  </w:t>
      </w:r>
      <w:r>
        <w:rPr>
          <w:rFonts w:ascii="楷体" w:hAnsi="楷体" w:eastAsia="楷体"/>
          <w:color w:val="000000"/>
          <w:szCs w:val="21"/>
          <w:u w:val="single"/>
        </w:rPr>
        <w:t>①</w:t>
      </w:r>
      <w:r>
        <w:rPr>
          <w:rFonts w:eastAsia="楷体"/>
          <w:color w:val="000000"/>
          <w:szCs w:val="21"/>
          <w:u w:val="single"/>
        </w:rPr>
        <w:t xml:space="preserve">  </w:t>
      </w:r>
      <w:r>
        <w:rPr>
          <w:rFonts w:hAnsi="楷体" w:eastAsia="楷体"/>
          <w:color w:val="000000"/>
          <w:szCs w:val="21"/>
        </w:rPr>
        <w:t>，</w:t>
      </w:r>
      <w:r>
        <w:rPr>
          <w:rFonts w:eastAsia="楷体"/>
          <w:color w:val="000000"/>
          <w:szCs w:val="21"/>
          <w:u w:val="single"/>
        </w:rPr>
        <w:t xml:space="preserve">  </w:t>
      </w:r>
      <w:r>
        <w:rPr>
          <w:rFonts w:ascii="楷体" w:hAnsi="楷体" w:eastAsia="楷体"/>
          <w:color w:val="000000"/>
          <w:szCs w:val="21"/>
          <w:u w:val="single"/>
        </w:rPr>
        <w:t>②</w:t>
      </w:r>
      <w:r>
        <w:rPr>
          <w:rFonts w:eastAsia="楷体"/>
          <w:color w:val="000000"/>
          <w:szCs w:val="21"/>
          <w:u w:val="single"/>
        </w:rPr>
        <w:t xml:space="preserve">  </w:t>
      </w:r>
      <w:r>
        <w:rPr>
          <w:rFonts w:eastAsia="楷体"/>
          <w:color w:val="000000"/>
          <w:szCs w:val="21"/>
        </w:rPr>
        <w:t>”</w:t>
      </w:r>
      <w:r>
        <w:rPr>
          <w:rFonts w:hAnsi="楷体" w:eastAsia="楷体"/>
          <w:color w:val="000000"/>
          <w:szCs w:val="21"/>
        </w:rPr>
        <w:t>用夸张的手法写出了宴席的丰盛、营造欢乐氛围；刘禹锡《酬乐天扬州初逢席上见赠》中的</w:t>
      </w:r>
      <w:r>
        <w:rPr>
          <w:rFonts w:eastAsia="楷体"/>
          <w:color w:val="000000"/>
          <w:szCs w:val="21"/>
        </w:rPr>
        <w:t>“</w:t>
      </w:r>
      <w:r>
        <w:rPr>
          <w:rFonts w:eastAsia="楷体"/>
          <w:color w:val="000000"/>
          <w:szCs w:val="21"/>
          <w:u w:val="single"/>
        </w:rPr>
        <w:t xml:space="preserve">  </w:t>
      </w:r>
      <w:r>
        <w:rPr>
          <w:rFonts w:ascii="楷体" w:hAnsi="楷体" w:eastAsia="楷体"/>
          <w:color w:val="000000"/>
          <w:szCs w:val="21"/>
          <w:u w:val="single"/>
        </w:rPr>
        <w:t>③</w:t>
      </w:r>
      <w:r>
        <w:rPr>
          <w:rFonts w:eastAsia="楷体"/>
          <w:color w:val="000000"/>
          <w:szCs w:val="21"/>
          <w:u w:val="single"/>
        </w:rPr>
        <w:t xml:space="preserve">  </w:t>
      </w:r>
      <w:r>
        <w:rPr>
          <w:rFonts w:hAnsi="楷体" w:eastAsia="楷体"/>
          <w:color w:val="000000"/>
          <w:szCs w:val="21"/>
        </w:rPr>
        <w:t>，</w:t>
      </w:r>
      <w:r>
        <w:rPr>
          <w:rFonts w:eastAsia="楷体"/>
          <w:color w:val="000000"/>
          <w:szCs w:val="21"/>
          <w:u w:val="single"/>
        </w:rPr>
        <w:t xml:space="preserve">  </w:t>
      </w:r>
      <w:r>
        <w:rPr>
          <w:rFonts w:ascii="楷体" w:hAnsi="楷体" w:eastAsia="楷体"/>
          <w:color w:val="000000"/>
          <w:szCs w:val="21"/>
          <w:u w:val="single"/>
        </w:rPr>
        <w:t>④</w:t>
      </w:r>
      <w:r>
        <w:rPr>
          <w:rFonts w:eastAsia="楷体"/>
          <w:color w:val="000000"/>
          <w:szCs w:val="21"/>
          <w:u w:val="single"/>
        </w:rPr>
        <w:t xml:space="preserve">  </w:t>
      </w:r>
      <w:r>
        <w:rPr>
          <w:rFonts w:eastAsia="楷体"/>
          <w:color w:val="000000"/>
          <w:szCs w:val="21"/>
        </w:rPr>
        <w:t>”</w:t>
      </w:r>
      <w:r>
        <w:rPr>
          <w:rFonts w:hAnsi="楷体" w:eastAsia="楷体"/>
          <w:color w:val="000000"/>
          <w:szCs w:val="21"/>
        </w:rPr>
        <w:t>， 运用典故传达出诗人深重的惆怅之情；</w:t>
      </w:r>
      <w:r>
        <w:rPr>
          <w:rFonts w:hint="eastAsia" w:hAnsi="楷体" w:eastAsia="楷体"/>
          <w:color w:val="000000"/>
          <w:szCs w:val="21"/>
        </w:rPr>
        <w:t>文天祥《过零丁洋》中的“人生自古谁无死？</w:t>
      </w:r>
      <w:r>
        <w:rPr>
          <w:rFonts w:hint="eastAsia" w:hAnsi="楷体" w:eastAsia="楷体"/>
          <w:color w:val="000000"/>
          <w:szCs w:val="21"/>
          <w:u w:val="single"/>
        </w:rPr>
        <w:t xml:space="preserve">     </w:t>
      </w:r>
      <w:r>
        <w:rPr>
          <w:rFonts w:hAnsi="楷体" w:eastAsia="楷体"/>
          <w:color w:val="000000"/>
          <w:szCs w:val="21"/>
          <w:u w:val="single"/>
        </w:rPr>
        <w:fldChar w:fldCharType="begin"/>
      </w:r>
      <w:r>
        <w:rPr>
          <w:rFonts w:hAnsi="楷体" w:eastAsia="楷体"/>
          <w:color w:val="000000"/>
          <w:szCs w:val="21"/>
          <w:u w:val="single"/>
        </w:rPr>
        <w:instrText xml:space="preserve"> </w:instrText>
      </w:r>
      <w:r>
        <w:rPr>
          <w:rFonts w:hint="eastAsia" w:hAnsi="楷体" w:eastAsia="楷体"/>
          <w:color w:val="000000"/>
          <w:szCs w:val="21"/>
          <w:u w:val="single"/>
        </w:rPr>
        <w:instrText xml:space="preserve">= 5 \* GB3</w:instrText>
      </w:r>
      <w:r>
        <w:rPr>
          <w:rFonts w:hAnsi="楷体" w:eastAsia="楷体"/>
          <w:color w:val="000000"/>
          <w:szCs w:val="21"/>
          <w:u w:val="single"/>
        </w:rPr>
        <w:instrText xml:space="preserve"> </w:instrText>
      </w:r>
      <w:r>
        <w:rPr>
          <w:rFonts w:hAnsi="楷体" w:eastAsia="楷体"/>
          <w:color w:val="000000"/>
          <w:szCs w:val="21"/>
          <w:u w:val="single"/>
        </w:rPr>
        <w:fldChar w:fldCharType="separate"/>
      </w:r>
      <w:r>
        <w:rPr>
          <w:rFonts w:hint="eastAsia" w:hAnsi="楷体" w:eastAsia="楷体"/>
          <w:color w:val="000000"/>
          <w:szCs w:val="21"/>
          <w:u w:val="single"/>
        </w:rPr>
        <w:t>⑤</w:t>
      </w:r>
      <w:r>
        <w:rPr>
          <w:rFonts w:hAnsi="楷体" w:eastAsia="楷体"/>
          <w:color w:val="000000"/>
          <w:szCs w:val="21"/>
          <w:u w:val="single"/>
        </w:rPr>
        <w:fldChar w:fldCharType="end"/>
      </w:r>
      <w:r>
        <w:rPr>
          <w:rFonts w:hint="eastAsia" w:hAnsi="楷体" w:eastAsia="楷体"/>
          <w:color w:val="000000"/>
          <w:szCs w:val="21"/>
          <w:u w:val="single"/>
        </w:rPr>
        <w:t xml:space="preserve">   </w:t>
      </w:r>
      <w:r>
        <w:rPr>
          <w:rFonts w:hAnsi="楷体" w:eastAsia="楷体"/>
          <w:color w:val="000000"/>
          <w:szCs w:val="21"/>
        </w:rPr>
        <w:t>”，</w:t>
      </w:r>
      <w:r>
        <w:rPr>
          <w:rFonts w:hint="eastAsia" w:hAnsi="楷体" w:eastAsia="楷体"/>
          <w:color w:val="000000"/>
          <w:szCs w:val="21"/>
        </w:rPr>
        <w:t>直抒胸臆表达视死如归的坚定信念</w:t>
      </w:r>
      <w:r>
        <w:rPr>
          <w:rFonts w:hAnsi="楷体" w:eastAsia="楷体"/>
          <w:color w:val="000000"/>
          <w:szCs w:val="21"/>
        </w:rPr>
        <w:t>；温庭筠的</w:t>
      </w:r>
      <w:r>
        <w:rPr>
          <w:rFonts w:eastAsia="楷体"/>
          <w:color w:val="000000"/>
          <w:szCs w:val="21"/>
        </w:rPr>
        <w:t>“</w:t>
      </w:r>
      <w:r>
        <w:rPr>
          <w:rFonts w:eastAsia="楷体"/>
          <w:color w:val="000000"/>
          <w:szCs w:val="21"/>
          <w:u w:val="single"/>
        </w:rPr>
        <w:t xml:space="preserve">  </w:t>
      </w:r>
      <w:r>
        <w:rPr>
          <w:rFonts w:ascii="楷体" w:hAnsi="楷体" w:eastAsia="楷体"/>
          <w:color w:val="000000"/>
          <w:szCs w:val="21"/>
          <w:u w:val="single"/>
        </w:rPr>
        <w:t>⑥</w:t>
      </w:r>
      <w:r>
        <w:rPr>
          <w:rFonts w:eastAsia="楷体"/>
          <w:color w:val="000000"/>
          <w:szCs w:val="21"/>
          <w:u w:val="single"/>
        </w:rPr>
        <w:t xml:space="preserve">  </w:t>
      </w:r>
      <w:r>
        <w:rPr>
          <w:rFonts w:hAnsi="楷体" w:eastAsia="楷体"/>
          <w:color w:val="000000"/>
          <w:szCs w:val="21"/>
        </w:rPr>
        <w:t>，人迹板桥霜</w:t>
      </w:r>
      <w:r>
        <w:rPr>
          <w:rFonts w:eastAsia="楷体"/>
          <w:color w:val="000000"/>
          <w:szCs w:val="21"/>
        </w:rPr>
        <w:t>”</w:t>
      </w:r>
      <w:r>
        <w:rPr>
          <w:rFonts w:hAnsi="楷体" w:eastAsia="楷体"/>
          <w:color w:val="000000"/>
          <w:szCs w:val="21"/>
        </w:rPr>
        <w:t>，张岱写雪天西湖的</w:t>
      </w:r>
      <w:r>
        <w:rPr>
          <w:rFonts w:eastAsia="楷体"/>
          <w:color w:val="000000"/>
          <w:szCs w:val="21"/>
        </w:rPr>
        <w:t>“</w:t>
      </w:r>
      <w:r>
        <w:rPr>
          <w:rFonts w:hint="eastAsia" w:hAnsi="楷体" w:eastAsia="楷体"/>
          <w:color w:val="000000"/>
          <w:szCs w:val="21"/>
          <w:u w:val="single"/>
        </w:rPr>
        <w:t xml:space="preserve">  </w:t>
      </w:r>
      <w:r>
        <w:rPr>
          <w:rFonts w:ascii="楷体" w:hAnsi="楷体" w:eastAsia="楷体"/>
          <w:color w:val="000000"/>
          <w:szCs w:val="21"/>
          <w:u w:val="single"/>
        </w:rPr>
        <w:t>⑦</w:t>
      </w:r>
      <w:r>
        <w:rPr>
          <w:rFonts w:hint="eastAsia" w:hAnsi="楷体" w:eastAsia="楷体"/>
          <w:color w:val="000000"/>
          <w:szCs w:val="21"/>
          <w:u w:val="single"/>
        </w:rPr>
        <w:t xml:space="preserve">  </w:t>
      </w:r>
      <w:r>
        <w:rPr>
          <w:rFonts w:hAnsi="楷体" w:eastAsia="楷体"/>
          <w:color w:val="000000"/>
          <w:szCs w:val="21"/>
        </w:rPr>
        <w:t>，</w:t>
      </w:r>
      <w:r>
        <w:rPr>
          <w:rFonts w:hint="eastAsia" w:eastAsia="楷体"/>
          <w:color w:val="000000"/>
          <w:szCs w:val="21"/>
        </w:rPr>
        <w:t>上下一白</w:t>
      </w:r>
      <w:r>
        <w:rPr>
          <w:rFonts w:eastAsia="楷体"/>
          <w:color w:val="000000"/>
          <w:szCs w:val="21"/>
        </w:rPr>
        <w:t>”</w:t>
      </w:r>
      <w:r>
        <w:rPr>
          <w:rFonts w:hAnsi="楷体" w:eastAsia="楷体"/>
          <w:color w:val="000000"/>
          <w:szCs w:val="21"/>
        </w:rPr>
        <w:t>则都用了白描的手法，用精炼的词语展现眼前之景，含蓄地表达诗人的情思。</w:t>
      </w:r>
    </w:p>
    <w:p>
      <w:pPr>
        <w:spacing w:line="240" w:lineRule="auto"/>
        <w:ind w:left="315" w:hanging="315" w:hangingChars="150"/>
        <w:rPr>
          <w:color w:val="000000"/>
          <w:szCs w:val="21"/>
        </w:rPr>
      </w:pPr>
      <w:r>
        <w:rPr>
          <w:color w:val="000000"/>
          <w:szCs w:val="21"/>
        </w:rPr>
        <w:t>5</w:t>
      </w:r>
      <w:r>
        <w:rPr>
          <w:rFonts w:hAnsi="宋体"/>
          <w:color w:val="000000"/>
          <w:szCs w:val="21"/>
        </w:rPr>
        <w:t>．将上面</w:t>
      </w:r>
      <w:r>
        <w:rPr>
          <w:rFonts w:hint="eastAsia" w:hAnsi="宋体"/>
          <w:color w:val="000000"/>
          <w:szCs w:val="21"/>
        </w:rPr>
        <w:t>这段文字中</w:t>
      </w:r>
      <w:r>
        <w:rPr>
          <w:rFonts w:hAnsi="宋体"/>
          <w:color w:val="000000"/>
          <w:szCs w:val="21"/>
        </w:rPr>
        <w:t>所引</w:t>
      </w:r>
      <w:r>
        <w:rPr>
          <w:rFonts w:hint="eastAsia" w:hAnsi="宋体"/>
          <w:color w:val="000000"/>
          <w:szCs w:val="21"/>
        </w:rPr>
        <w:t>的</w:t>
      </w:r>
      <w:r>
        <w:rPr>
          <w:rFonts w:hAnsi="宋体"/>
          <w:color w:val="000000"/>
          <w:szCs w:val="21"/>
        </w:rPr>
        <w:t>名句填写完整。（</w:t>
      </w:r>
      <w:r>
        <w:rPr>
          <w:color w:val="000000"/>
          <w:szCs w:val="21"/>
        </w:rPr>
        <w:t>7</w:t>
      </w:r>
      <w:r>
        <w:rPr>
          <w:rFonts w:hAnsi="宋体"/>
          <w:color w:val="000000"/>
          <w:szCs w:val="21"/>
        </w:rPr>
        <w:t>分）</w:t>
      </w:r>
    </w:p>
    <w:p>
      <w:pPr>
        <w:spacing w:line="240" w:lineRule="auto"/>
        <w:ind w:firstLine="420" w:firstLineChars="200"/>
        <w:rPr>
          <w:color w:val="000000"/>
          <w:szCs w:val="21"/>
        </w:rPr>
      </w:pPr>
      <w:r>
        <w:rPr>
          <w:rFonts w:hAnsi="宋体"/>
          <w:color w:val="000000"/>
          <w:szCs w:val="21"/>
        </w:rPr>
        <w:t>【读书活动快报】</w:t>
      </w:r>
    </w:p>
    <w:p>
      <w:pPr>
        <w:spacing w:line="240" w:lineRule="auto"/>
        <w:ind w:left="315" w:hanging="315" w:hangingChars="150"/>
        <w:rPr>
          <w:color w:val="000000"/>
          <w:szCs w:val="21"/>
        </w:rPr>
      </w:pPr>
      <w:r>
        <w:rPr>
          <w:color w:val="000000"/>
          <w:szCs w:val="21"/>
        </w:rPr>
        <w:t>6</w:t>
      </w:r>
      <w:r>
        <w:rPr>
          <w:rFonts w:hAnsi="宋体"/>
          <w:color w:val="000000"/>
          <w:szCs w:val="21"/>
        </w:rPr>
        <w:t>．如果你是校报小记者，请你根据以下新闻报道为校刊简报拟写一句话新闻。（不超过</w:t>
      </w:r>
      <w:r>
        <w:rPr>
          <w:rFonts w:hint="eastAsia"/>
          <w:color w:val="000000"/>
          <w:szCs w:val="21"/>
        </w:rPr>
        <w:t>20</w:t>
      </w:r>
      <w:r>
        <w:rPr>
          <w:rFonts w:hAnsi="宋体"/>
          <w:color w:val="000000"/>
          <w:szCs w:val="21"/>
        </w:rPr>
        <w:t>字）（</w:t>
      </w:r>
      <w:r>
        <w:rPr>
          <w:color w:val="000000"/>
          <w:szCs w:val="21"/>
        </w:rPr>
        <w:t>2</w:t>
      </w:r>
      <w:r>
        <w:rPr>
          <w:rFonts w:hAnsi="宋体"/>
          <w:color w:val="000000"/>
          <w:szCs w:val="21"/>
        </w:rPr>
        <w:t>分）</w:t>
      </w:r>
    </w:p>
    <w:p>
      <w:pPr>
        <w:spacing w:line="240" w:lineRule="auto"/>
        <w:ind w:left="315" w:leftChars="150" w:firstLine="420" w:firstLineChars="200"/>
        <w:rPr>
          <w:rFonts w:eastAsia="楷体"/>
          <w:color w:val="000000"/>
          <w:szCs w:val="21"/>
        </w:rPr>
      </w:pPr>
      <w:r>
        <w:rPr>
          <w:rFonts w:eastAsia="楷体"/>
          <w:color w:val="000000"/>
          <w:szCs w:val="21"/>
        </w:rPr>
        <w:t>4</w:t>
      </w:r>
      <w:r>
        <w:rPr>
          <w:rFonts w:hAnsi="楷体" w:eastAsia="楷体"/>
          <w:color w:val="000000"/>
          <w:szCs w:val="21"/>
        </w:rPr>
        <w:t>月</w:t>
      </w:r>
      <w:r>
        <w:rPr>
          <w:rFonts w:eastAsia="楷体"/>
          <w:color w:val="000000"/>
          <w:szCs w:val="21"/>
        </w:rPr>
        <w:t>23</w:t>
      </w:r>
      <w:r>
        <w:rPr>
          <w:rFonts w:hAnsi="楷体" w:eastAsia="楷体"/>
          <w:color w:val="000000"/>
          <w:szCs w:val="21"/>
        </w:rPr>
        <w:t>日，正值</w:t>
      </w:r>
      <w:r>
        <w:rPr>
          <w:rFonts w:eastAsia="楷体"/>
          <w:color w:val="000000"/>
          <w:szCs w:val="21"/>
        </w:rPr>
        <w:t>“</w:t>
      </w:r>
      <w:r>
        <w:rPr>
          <w:rFonts w:hAnsi="楷体" w:eastAsia="楷体"/>
          <w:color w:val="000000"/>
          <w:szCs w:val="21"/>
        </w:rPr>
        <w:t>世界读书日</w:t>
      </w:r>
      <w:r>
        <w:rPr>
          <w:rFonts w:eastAsia="楷体"/>
          <w:color w:val="000000"/>
          <w:szCs w:val="21"/>
        </w:rPr>
        <w:t>”</w:t>
      </w:r>
      <w:r>
        <w:rPr>
          <w:rFonts w:hAnsi="楷体" w:eastAsia="楷体"/>
          <w:color w:val="000000"/>
          <w:szCs w:val="21"/>
        </w:rPr>
        <w:t>，为培育多读书，读好书</w:t>
      </w:r>
      <w:r>
        <w:rPr>
          <w:rFonts w:eastAsia="楷体"/>
          <w:color w:val="000000"/>
          <w:szCs w:val="21"/>
        </w:rPr>
        <w:t>”</w:t>
      </w:r>
      <w:r>
        <w:rPr>
          <w:rFonts w:hAnsi="楷体" w:eastAsia="楷体"/>
          <w:color w:val="000000"/>
          <w:szCs w:val="21"/>
        </w:rPr>
        <w:t>风尚，在装扮得美轮美奂的国际会展中心广场，杭州市举行了</w:t>
      </w:r>
      <w:r>
        <w:rPr>
          <w:rFonts w:eastAsia="楷体"/>
          <w:color w:val="000000"/>
          <w:szCs w:val="21"/>
        </w:rPr>
        <w:t>2022“</w:t>
      </w:r>
      <w:r>
        <w:rPr>
          <w:rFonts w:hAnsi="楷体" w:eastAsia="楷体"/>
          <w:color w:val="000000"/>
          <w:szCs w:val="21"/>
        </w:rPr>
        <w:t>全民阅读</w:t>
      </w:r>
      <w:r>
        <w:rPr>
          <w:rFonts w:eastAsia="楷体"/>
          <w:color w:val="000000"/>
          <w:szCs w:val="21"/>
        </w:rPr>
        <w:t>”</w:t>
      </w:r>
      <w:r>
        <w:rPr>
          <w:rFonts w:hAnsi="楷体" w:eastAsia="楷体"/>
          <w:color w:val="000000"/>
          <w:szCs w:val="21"/>
        </w:rPr>
        <w:t>启动仪式。据悉，本次活动的目的是顺应人民群众对阅读生活的新期待，号召进一步深入开展</w:t>
      </w:r>
      <w:r>
        <w:rPr>
          <w:rFonts w:eastAsia="楷体"/>
          <w:color w:val="000000"/>
          <w:szCs w:val="21"/>
        </w:rPr>
        <w:t>“</w:t>
      </w:r>
      <w:r>
        <w:rPr>
          <w:rFonts w:hAnsi="楷体" w:eastAsia="楷体"/>
          <w:color w:val="000000"/>
          <w:szCs w:val="21"/>
        </w:rPr>
        <w:t>全民阅读</w:t>
      </w:r>
      <w:r>
        <w:rPr>
          <w:rFonts w:eastAsia="楷体"/>
          <w:color w:val="000000"/>
          <w:szCs w:val="21"/>
        </w:rPr>
        <w:t>”</w:t>
      </w:r>
      <w:r>
        <w:rPr>
          <w:rFonts w:hAnsi="楷体" w:eastAsia="楷体"/>
          <w:color w:val="000000"/>
          <w:szCs w:val="21"/>
        </w:rPr>
        <w:t>活动，努力改善全社会阅读条件，大力培育</w:t>
      </w:r>
      <w:r>
        <w:rPr>
          <w:rFonts w:eastAsia="楷体"/>
          <w:color w:val="000000"/>
          <w:szCs w:val="21"/>
        </w:rPr>
        <w:t>“</w:t>
      </w:r>
      <w:r>
        <w:rPr>
          <w:rFonts w:hAnsi="楷体" w:eastAsia="楷体"/>
          <w:color w:val="000000"/>
          <w:szCs w:val="21"/>
        </w:rPr>
        <w:t>多读书，读好书</w:t>
      </w:r>
      <w:r>
        <w:rPr>
          <w:rFonts w:eastAsia="楷体"/>
          <w:color w:val="000000"/>
          <w:szCs w:val="21"/>
        </w:rPr>
        <w:t>”</w:t>
      </w:r>
      <w:r>
        <w:rPr>
          <w:rFonts w:hAnsi="楷体" w:eastAsia="楷体"/>
          <w:color w:val="000000"/>
          <w:szCs w:val="21"/>
        </w:rPr>
        <w:t>的文明风尚，让群众享受到丰富多彩的文化生活。</w:t>
      </w:r>
    </w:p>
    <w:p>
      <w:pPr>
        <w:spacing w:line="240" w:lineRule="auto"/>
        <w:rPr>
          <w:rFonts w:hint="eastAsia" w:hAnsi="宋体"/>
          <w:b/>
          <w:color w:val="000000"/>
          <w:szCs w:val="21"/>
        </w:rPr>
      </w:pPr>
      <w:r>
        <w:rPr>
          <w:rFonts w:hAnsi="宋体"/>
          <w:b/>
          <w:color w:val="000000"/>
          <w:szCs w:val="21"/>
        </w:rPr>
        <w:t>二、阅读（5</w:t>
      </w:r>
      <w:r>
        <w:rPr>
          <w:rFonts w:hint="eastAsia" w:hAnsi="宋体"/>
          <w:b/>
          <w:color w:val="000000"/>
          <w:szCs w:val="21"/>
        </w:rPr>
        <w:t>5</w:t>
      </w:r>
      <w:r>
        <w:rPr>
          <w:rFonts w:hAnsi="宋体"/>
          <w:b/>
          <w:color w:val="000000"/>
          <w:szCs w:val="21"/>
        </w:rPr>
        <w:t>分）</w:t>
      </w:r>
    </w:p>
    <w:p>
      <w:pPr>
        <w:spacing w:line="240" w:lineRule="auto"/>
        <w:rPr>
          <w:rFonts w:hint="eastAsia" w:hAnsi="宋体"/>
          <w:color w:val="000000"/>
          <w:szCs w:val="21"/>
        </w:rPr>
      </w:pPr>
      <w:r>
        <w:rPr>
          <w:rFonts w:hAnsi="宋体"/>
          <w:color w:val="000000"/>
          <w:szCs w:val="21"/>
        </w:rPr>
        <w:t>（一）名著阅读（</w:t>
      </w:r>
      <w:r>
        <w:rPr>
          <w:rFonts w:hint="eastAsia"/>
          <w:color w:val="000000"/>
          <w:szCs w:val="21"/>
        </w:rPr>
        <w:t>7</w:t>
      </w:r>
      <w:r>
        <w:rPr>
          <w:rFonts w:hAnsi="宋体"/>
          <w:color w:val="000000"/>
          <w:szCs w:val="21"/>
        </w:rPr>
        <w:t>分）</w:t>
      </w:r>
    </w:p>
    <w:p>
      <w:pPr>
        <w:spacing w:line="240" w:lineRule="auto"/>
        <w:rPr>
          <w:color w:val="000000"/>
          <w:szCs w:val="21"/>
        </w:rPr>
      </w:pPr>
      <w:r>
        <w:rPr>
          <w:color w:val="000000"/>
          <w:szCs w:val="21"/>
        </w:rPr>
        <w:t>7</w:t>
      </w:r>
      <w:r>
        <w:rPr>
          <w:rFonts w:hAnsi="宋体"/>
          <w:color w:val="000000"/>
          <w:szCs w:val="21"/>
        </w:rPr>
        <w:t>．下列关于文学名著的相关知识不正确的一项是（</w:t>
      </w:r>
      <w:r>
        <w:rPr>
          <w:color w:val="000000"/>
          <w:szCs w:val="21"/>
        </w:rPr>
        <w:t>3</w:t>
      </w:r>
      <w:r>
        <w:rPr>
          <w:rFonts w:hAnsi="宋体"/>
          <w:color w:val="000000"/>
          <w:szCs w:val="21"/>
        </w:rPr>
        <w:t>分）</w:t>
      </w:r>
    </w:p>
    <w:p>
      <w:pPr>
        <w:spacing w:line="240" w:lineRule="auto"/>
        <w:ind w:left="473" w:leftChars="125" w:hanging="210" w:hangingChars="100"/>
        <w:rPr>
          <w:rFonts w:hAnsi="宋体"/>
          <w:color w:val="000000"/>
          <w:szCs w:val="21"/>
        </w:rPr>
      </w:pPr>
      <w:r>
        <w:rPr>
          <w:rFonts w:hAnsi="宋体"/>
          <w:color w:val="000000"/>
          <w:szCs w:val="21"/>
        </w:rPr>
        <w:t>A．我们读一本书，根据兴趣和读书目的的不同，可以分别采用精读和跳读的方法，而像《西游记》这样的古典小说，适合“精读”和“跳读”并用。</w:t>
      </w:r>
    </w:p>
    <w:p>
      <w:pPr>
        <w:spacing w:line="240" w:lineRule="auto"/>
        <w:ind w:left="473" w:leftChars="125" w:hanging="210" w:hangingChars="100"/>
        <w:rPr>
          <w:rFonts w:hAnsi="宋体"/>
          <w:color w:val="000000"/>
          <w:szCs w:val="21"/>
        </w:rPr>
      </w:pPr>
      <w:r>
        <w:rPr>
          <w:rFonts w:hAnsi="宋体"/>
          <w:color w:val="000000"/>
          <w:szCs w:val="21"/>
        </w:rPr>
        <w:t>B．《简•爱》成功塑造了简•爱这样一个有强烈自尊心和反抗精神、敢于追求自由独立、敢于追求平等爱情、热忱刚烈、宽容理性的女性形象。</w:t>
      </w:r>
    </w:p>
    <w:p>
      <w:pPr>
        <w:spacing w:line="240" w:lineRule="auto"/>
        <w:ind w:left="473" w:leftChars="125" w:hanging="210" w:hangingChars="100"/>
        <w:rPr>
          <w:rFonts w:hAnsi="宋体"/>
          <w:color w:val="000000"/>
          <w:szCs w:val="21"/>
        </w:rPr>
      </w:pPr>
      <w:r>
        <w:rPr>
          <w:rFonts w:hAnsi="宋体"/>
          <w:color w:val="000000"/>
          <w:szCs w:val="21"/>
        </w:rPr>
        <w:t>C．“到了高亮桥，他向四围打了一眼，并没有一个兵，他又放了点心。两块钱到底是两块钱，他盘算着，没点胆子哪能找到这么俏的事。”这里的“他”是指祥子。</w:t>
      </w:r>
    </w:p>
    <w:p>
      <w:pPr>
        <w:spacing w:line="240" w:lineRule="auto"/>
        <w:ind w:left="473" w:leftChars="125" w:hanging="210" w:hangingChars="100"/>
        <w:rPr>
          <w:rFonts w:hint="eastAsia" w:hAnsi="宋体"/>
          <w:color w:val="000000"/>
          <w:szCs w:val="21"/>
        </w:rPr>
      </w:pPr>
      <w:r>
        <w:rPr>
          <w:rFonts w:hAnsi="宋体"/>
          <w:color w:val="000000"/>
          <w:szCs w:val="21"/>
        </w:rPr>
        <w:t>D．《红星照耀中国》是加拿大记者埃德加•斯诺写的一部“用事实说话”的作品。阅读纪实作品可以利用序言、目录等，迅速获得对作品的整体印象，这部作品是按照“探寻红色中国”的时间顺序来记录见闻的。</w:t>
      </w:r>
    </w:p>
    <w:p>
      <w:pPr>
        <w:spacing w:line="240" w:lineRule="auto"/>
        <w:ind w:left="315" w:hanging="315" w:hangingChars="150"/>
        <w:rPr>
          <w:color w:val="000000"/>
          <w:szCs w:val="21"/>
        </w:rPr>
      </w:pPr>
      <w:r>
        <w:rPr>
          <w:color w:val="000000"/>
          <w:szCs w:val="21"/>
        </w:rPr>
        <w:t>8．</w:t>
      </w:r>
      <w:r>
        <w:rPr>
          <w:rFonts w:hAnsi="宋体"/>
          <w:color w:val="000000"/>
          <w:szCs w:val="21"/>
        </w:rPr>
        <w:t>在阅读名著的过程中，我们也能从不同的人物身上照见自己，取长补短。子曰：</w:t>
      </w:r>
      <w:r>
        <w:rPr>
          <w:color w:val="000000"/>
          <w:szCs w:val="21"/>
        </w:rPr>
        <w:t>“</w:t>
      </w:r>
      <w:r>
        <w:rPr>
          <w:rFonts w:hAnsi="宋体"/>
          <w:color w:val="000000"/>
          <w:szCs w:val="21"/>
        </w:rPr>
        <w:t>三人行必有我师焉，择其善者而从之，其不善者而改之。</w:t>
      </w:r>
      <w:r>
        <w:rPr>
          <w:color w:val="000000"/>
          <w:szCs w:val="21"/>
        </w:rPr>
        <w:t>”</w:t>
      </w:r>
      <w:r>
        <w:rPr>
          <w:rFonts w:hAnsi="宋体"/>
          <w:color w:val="000000"/>
          <w:szCs w:val="21"/>
        </w:rPr>
        <w:t>请从下面四个人物中选择一个，结合人物的</w:t>
      </w:r>
      <w:r>
        <w:rPr>
          <w:color w:val="000000"/>
          <w:szCs w:val="21"/>
        </w:rPr>
        <w:t>“</w:t>
      </w:r>
      <w:r>
        <w:rPr>
          <w:rFonts w:hAnsi="宋体"/>
          <w:color w:val="000000"/>
          <w:szCs w:val="21"/>
        </w:rPr>
        <w:t>善</w:t>
      </w:r>
      <w:r>
        <w:rPr>
          <w:color w:val="000000"/>
          <w:szCs w:val="21"/>
        </w:rPr>
        <w:t>”</w:t>
      </w:r>
      <w:r>
        <w:rPr>
          <w:rFonts w:hAnsi="宋体"/>
          <w:color w:val="000000"/>
          <w:szCs w:val="21"/>
        </w:rPr>
        <w:t>与</w:t>
      </w:r>
      <w:r>
        <w:rPr>
          <w:color w:val="000000"/>
          <w:szCs w:val="21"/>
        </w:rPr>
        <w:t>“</w:t>
      </w:r>
      <w:r>
        <w:rPr>
          <w:rFonts w:hAnsi="宋体"/>
          <w:color w:val="000000"/>
          <w:szCs w:val="21"/>
        </w:rPr>
        <w:t>不善</w:t>
      </w:r>
      <w:r>
        <w:rPr>
          <w:color w:val="000000"/>
          <w:szCs w:val="21"/>
        </w:rPr>
        <w:t>”</w:t>
      </w:r>
      <w:r>
        <w:rPr>
          <w:rFonts w:hAnsi="宋体"/>
          <w:color w:val="000000"/>
          <w:szCs w:val="21"/>
        </w:rPr>
        <w:t>，谈谈对孔子这句话的理解。（</w:t>
      </w:r>
      <w:r>
        <w:rPr>
          <w:rFonts w:hint="eastAsia"/>
          <w:color w:val="000000"/>
          <w:szCs w:val="21"/>
        </w:rPr>
        <w:t>4</w:t>
      </w:r>
      <w:r>
        <w:rPr>
          <w:rFonts w:hAnsi="宋体"/>
          <w:color w:val="000000"/>
          <w:szCs w:val="21"/>
        </w:rPr>
        <w:t>分）</w:t>
      </w:r>
    </w:p>
    <w:p>
      <w:pPr>
        <w:spacing w:line="240" w:lineRule="auto"/>
        <w:rPr>
          <w:rFonts w:hint="eastAsia"/>
          <w:color w:val="000000"/>
          <w:szCs w:val="21"/>
        </w:rPr>
      </w:pPr>
      <w:r>
        <w:pict>
          <v:shape id="_x0000_s1027" o:spid="_x0000_s1027" o:spt="75" alt="九语1" type="#_x0000_t75" style="position:absolute;left:0pt;margin-left:68.25pt;margin-top:4.2pt;height:179.8pt;width:329.05pt;z-index:251662336;mso-width-relative:page;mso-height-relative:page;" filled="f" o:preferrelative="t" stroked="f" coordsize="21600,21600">
            <v:path/>
            <v:fill on="f" focussize="0,0"/>
            <v:stroke on="f"/>
            <v:imagedata r:id="rId8" o:title="九语1"/>
            <o:lock v:ext="edit" aspectratio="t"/>
          </v:shape>
        </w:pict>
      </w:r>
    </w:p>
    <w:p>
      <w:pPr>
        <w:spacing w:line="240" w:lineRule="auto"/>
        <w:rPr>
          <w:rFonts w:hint="eastAsia"/>
          <w:color w:val="000000"/>
          <w:szCs w:val="21"/>
        </w:rPr>
      </w:pPr>
    </w:p>
    <w:p>
      <w:pPr>
        <w:spacing w:line="240" w:lineRule="auto"/>
        <w:rPr>
          <w:rFonts w:hint="eastAsia"/>
          <w:color w:val="000000"/>
          <w:szCs w:val="21"/>
        </w:rPr>
      </w:pPr>
    </w:p>
    <w:p>
      <w:pPr>
        <w:spacing w:line="240" w:lineRule="auto"/>
        <w:rPr>
          <w:rFonts w:hint="eastAsia"/>
          <w:color w:val="000000"/>
          <w:szCs w:val="21"/>
        </w:rPr>
      </w:pPr>
    </w:p>
    <w:p>
      <w:pPr>
        <w:spacing w:line="240" w:lineRule="auto"/>
        <w:rPr>
          <w:rFonts w:hint="eastAsia"/>
          <w:color w:val="000000"/>
          <w:szCs w:val="21"/>
        </w:rPr>
      </w:pPr>
    </w:p>
    <w:p>
      <w:pPr>
        <w:spacing w:line="240" w:lineRule="auto"/>
        <w:rPr>
          <w:rFonts w:hint="eastAsia"/>
          <w:color w:val="000000"/>
          <w:szCs w:val="21"/>
        </w:rPr>
      </w:pPr>
    </w:p>
    <w:p>
      <w:pPr>
        <w:spacing w:line="240" w:lineRule="auto"/>
        <w:rPr>
          <w:rFonts w:hint="eastAsia"/>
          <w:color w:val="000000"/>
          <w:szCs w:val="21"/>
        </w:rPr>
      </w:pPr>
    </w:p>
    <w:p>
      <w:pPr>
        <w:spacing w:line="240" w:lineRule="auto"/>
        <w:rPr>
          <w:color w:val="000000"/>
          <w:szCs w:val="21"/>
        </w:rPr>
      </w:pPr>
      <w:r>
        <w:rPr>
          <w:rFonts w:hAnsi="宋体"/>
          <w:color w:val="000000"/>
          <w:szCs w:val="21"/>
        </w:rPr>
        <w:t>（二）文学作品阅读（</w:t>
      </w:r>
      <w:r>
        <w:rPr>
          <w:color w:val="000000"/>
          <w:szCs w:val="21"/>
        </w:rPr>
        <w:t>16</w:t>
      </w:r>
      <w:r>
        <w:rPr>
          <w:rFonts w:hAnsi="宋体"/>
          <w:color w:val="000000"/>
          <w:szCs w:val="21"/>
        </w:rPr>
        <w:t>分）</w:t>
      </w:r>
    </w:p>
    <w:p>
      <w:pPr>
        <w:spacing w:line="240" w:lineRule="auto"/>
        <w:jc w:val="center"/>
        <w:rPr>
          <w:b/>
          <w:bCs/>
          <w:color w:val="000000"/>
          <w:szCs w:val="21"/>
        </w:rPr>
      </w:pPr>
      <w:r>
        <w:rPr>
          <w:rFonts w:hAnsi="宋体"/>
          <w:b/>
          <w:bCs/>
          <w:color w:val="000000"/>
          <w:szCs w:val="21"/>
        </w:rPr>
        <w:t>石</w:t>
      </w:r>
      <w:r>
        <w:rPr>
          <w:b/>
          <w:bCs/>
          <w:color w:val="000000"/>
          <w:szCs w:val="21"/>
        </w:rPr>
        <w:t xml:space="preserve"> </w:t>
      </w:r>
      <w:r>
        <w:rPr>
          <w:rFonts w:hAnsi="宋体"/>
          <w:b/>
          <w:bCs/>
          <w:color w:val="000000"/>
          <w:szCs w:val="21"/>
        </w:rPr>
        <w:t>魂</w:t>
      </w:r>
    </w:p>
    <w:p>
      <w:pPr>
        <w:spacing w:line="240" w:lineRule="auto"/>
        <w:jc w:val="center"/>
        <w:rPr>
          <w:bCs/>
          <w:color w:val="000000"/>
          <w:szCs w:val="21"/>
        </w:rPr>
      </w:pPr>
      <w:r>
        <w:rPr>
          <w:rFonts w:hAnsi="宋体"/>
          <w:bCs/>
          <w:color w:val="000000"/>
          <w:szCs w:val="21"/>
        </w:rPr>
        <w:t>杨</w:t>
      </w:r>
      <w:r>
        <w:rPr>
          <w:bCs/>
          <w:color w:val="000000"/>
          <w:szCs w:val="21"/>
        </w:rPr>
        <w:t xml:space="preserve"> </w:t>
      </w:r>
      <w:r>
        <w:rPr>
          <w:rFonts w:hAnsi="宋体"/>
          <w:bCs/>
          <w:color w:val="000000"/>
          <w:szCs w:val="21"/>
        </w:rPr>
        <w:t>建</w:t>
      </w:r>
    </w:p>
    <w:p>
      <w:pPr>
        <w:spacing w:line="240" w:lineRule="auto"/>
        <w:ind w:firstLine="420" w:firstLineChars="200"/>
        <w:rPr>
          <w:rFonts w:eastAsia="楷体"/>
          <w:bCs/>
          <w:color w:val="000000"/>
          <w:szCs w:val="21"/>
        </w:rPr>
      </w:pPr>
      <w:r>
        <w:rPr>
          <w:rFonts w:ascii="楷体" w:hAnsi="楷体" w:eastAsia="楷体"/>
          <w:bCs/>
          <w:color w:val="000000"/>
          <w:szCs w:val="21"/>
        </w:rPr>
        <w:t>①</w:t>
      </w:r>
      <w:r>
        <w:rPr>
          <w:rFonts w:hAnsi="楷体" w:eastAsia="楷体"/>
          <w:bCs/>
          <w:color w:val="000000"/>
          <w:szCs w:val="21"/>
        </w:rPr>
        <w:t>六爷是村里的能匠，神着哩。山上随意滚下的一块石砣子，六爷看了，都像遇见宝贝似的，原本无神的眼睛便慢慢放出光来，那张打满皱纹的脸上，就像菊花瓣一样舒展开来。他近摸摸，远瞧瞧，左量量，右敲敲。不几日，那石头就不是石头了，变成了谁家摆放着的器物</w:t>
      </w:r>
      <w:r>
        <w:rPr>
          <w:rFonts w:eastAsia="楷体"/>
          <w:bCs/>
          <w:color w:val="000000"/>
          <w:szCs w:val="21"/>
        </w:rPr>
        <w:t>——</w:t>
      </w:r>
      <w:r>
        <w:rPr>
          <w:rFonts w:hAnsi="楷体" w:eastAsia="楷体"/>
          <w:bCs/>
          <w:color w:val="000000"/>
          <w:szCs w:val="21"/>
        </w:rPr>
        <w:t>石磨、石磙、石臼、石杵、石猪槽。古朴，粗粝，简陋。</w:t>
      </w:r>
    </w:p>
    <w:p>
      <w:pPr>
        <w:spacing w:line="240" w:lineRule="auto"/>
        <w:ind w:firstLine="420" w:firstLineChars="200"/>
        <w:rPr>
          <w:rFonts w:eastAsia="楷体"/>
          <w:bCs/>
          <w:color w:val="000000"/>
          <w:szCs w:val="21"/>
        </w:rPr>
      </w:pPr>
      <w:r>
        <w:rPr>
          <w:rFonts w:ascii="楷体" w:hAnsi="楷体" w:eastAsia="楷体"/>
          <w:bCs/>
          <w:color w:val="000000"/>
          <w:szCs w:val="21"/>
        </w:rPr>
        <w:t>②</w:t>
      </w:r>
      <w:r>
        <w:rPr>
          <w:rFonts w:hAnsi="楷体" w:eastAsia="楷体"/>
          <w:bCs/>
          <w:color w:val="000000"/>
          <w:szCs w:val="21"/>
        </w:rPr>
        <w:t>六爷人很怪，别家工匠上门，得有酒伺候，他不喝人家一滴，就开工前，用一小盏酒，恭恭敬敬浇在那块要开凿的石头上。我问：</w:t>
      </w:r>
      <w:r>
        <w:rPr>
          <w:rFonts w:eastAsia="楷体"/>
          <w:bCs/>
          <w:color w:val="000000"/>
          <w:szCs w:val="21"/>
        </w:rPr>
        <w:t>“</w:t>
      </w:r>
      <w:r>
        <w:rPr>
          <w:rFonts w:hAnsi="楷体" w:eastAsia="楷体"/>
          <w:bCs/>
          <w:color w:val="000000"/>
          <w:szCs w:val="21"/>
        </w:rPr>
        <w:t>六爷，您自己咋不喝呀</w:t>
      </w:r>
      <w:r>
        <w:rPr>
          <w:rFonts w:eastAsia="楷体"/>
          <w:bCs/>
          <w:color w:val="000000"/>
          <w:szCs w:val="21"/>
        </w:rPr>
        <w:t xml:space="preserve">?” </w:t>
      </w:r>
      <w:r>
        <w:rPr>
          <w:rFonts w:ascii="楷体" w:hAnsi="楷体" w:eastAsia="楷体"/>
          <w:bCs/>
          <w:color w:val="000000"/>
          <w:szCs w:val="21"/>
        </w:rPr>
        <w:t>⑴</w:t>
      </w:r>
      <w:r>
        <w:rPr>
          <w:rFonts w:hAnsi="楷体" w:eastAsia="楷体"/>
          <w:bCs/>
          <w:color w:val="000000"/>
          <w:szCs w:val="21"/>
          <w:u w:val="single"/>
        </w:rPr>
        <w:t>六爷不理睬我。</w:t>
      </w:r>
      <w:r>
        <w:rPr>
          <w:rFonts w:hAnsi="楷体" w:eastAsia="楷体"/>
          <w:bCs/>
          <w:color w:val="000000"/>
          <w:szCs w:val="21"/>
        </w:rPr>
        <w:t>别家工匠打家什，巴不得人家少用几年，好再雇他上门，六爷不这样，人家不小心碰坏一个角，六爷会咕哝你半天。我就说：</w:t>
      </w:r>
      <w:r>
        <w:rPr>
          <w:rFonts w:eastAsia="楷体"/>
          <w:bCs/>
          <w:color w:val="000000"/>
          <w:szCs w:val="21"/>
        </w:rPr>
        <w:t>“</w:t>
      </w:r>
      <w:r>
        <w:rPr>
          <w:rFonts w:hAnsi="楷体" w:eastAsia="楷体"/>
          <w:bCs/>
          <w:color w:val="000000"/>
          <w:szCs w:val="21"/>
        </w:rPr>
        <w:t>六爷，人家用坏了，不正好再使您的手艺嘛</w:t>
      </w:r>
      <w:r>
        <w:rPr>
          <w:rFonts w:eastAsia="楷体"/>
          <w:bCs/>
          <w:color w:val="000000"/>
          <w:szCs w:val="21"/>
        </w:rPr>
        <w:t xml:space="preserve">!” </w:t>
      </w:r>
      <w:r>
        <w:rPr>
          <w:rFonts w:ascii="楷体" w:hAnsi="楷体" w:eastAsia="楷体"/>
          <w:bCs/>
          <w:color w:val="000000"/>
          <w:szCs w:val="21"/>
        </w:rPr>
        <w:t>⑵</w:t>
      </w:r>
      <w:r>
        <w:rPr>
          <w:rFonts w:hAnsi="楷体" w:eastAsia="楷体"/>
          <w:bCs/>
          <w:color w:val="000000"/>
          <w:szCs w:val="21"/>
          <w:u w:val="single"/>
        </w:rPr>
        <w:t>六爷还是不理睬。</w:t>
      </w:r>
    </w:p>
    <w:p>
      <w:pPr>
        <w:spacing w:line="240" w:lineRule="auto"/>
        <w:ind w:firstLine="420" w:firstLineChars="200"/>
        <w:rPr>
          <w:rFonts w:eastAsia="楷体"/>
          <w:bCs/>
          <w:color w:val="000000"/>
          <w:szCs w:val="21"/>
        </w:rPr>
      </w:pPr>
      <w:r>
        <w:rPr>
          <w:rFonts w:ascii="楷体" w:hAnsi="楷体" w:eastAsia="楷体"/>
          <w:bCs/>
          <w:color w:val="000000"/>
          <w:szCs w:val="21"/>
        </w:rPr>
        <w:t>③</w:t>
      </w:r>
      <w:r>
        <w:rPr>
          <w:rFonts w:hAnsi="楷体" w:eastAsia="楷体"/>
          <w:bCs/>
          <w:color w:val="000000"/>
          <w:szCs w:val="21"/>
        </w:rPr>
        <w:t>人怪，做出的东西就特别。石臼本是方形或圆形的，六爷却打造成树杈筑鸟窝形状，就是那简陋粗重的石磙，六爷也会在两头刻上飞禽走兽。只是这些雕刻的线条太粗糙，造型也粗劣，在我看来有点不伦不类。有一回，我看着看着就咕哝了一句：</w:t>
      </w:r>
      <w:r>
        <w:rPr>
          <w:rFonts w:eastAsia="楷体"/>
          <w:bCs/>
          <w:color w:val="000000"/>
          <w:szCs w:val="21"/>
        </w:rPr>
        <w:t>“</w:t>
      </w:r>
      <w:r>
        <w:rPr>
          <w:rFonts w:hAnsi="楷体" w:eastAsia="楷体"/>
          <w:bCs/>
          <w:color w:val="000000"/>
          <w:szCs w:val="21"/>
        </w:rPr>
        <w:t>凿上这些玩意儿有何用，再怎么着，它也只是舂米磨浆呀。</w:t>
      </w:r>
      <w:r>
        <w:rPr>
          <w:rFonts w:eastAsia="楷体"/>
          <w:bCs/>
          <w:color w:val="000000"/>
          <w:szCs w:val="21"/>
        </w:rPr>
        <w:t>”</w:t>
      </w:r>
      <w:r>
        <w:rPr>
          <w:rFonts w:hAnsi="楷体" w:eastAsia="楷体"/>
          <w:bCs/>
          <w:color w:val="000000"/>
          <w:szCs w:val="21"/>
        </w:rPr>
        <w:t>六爷斜瞥了我一眼，嘴上依旧不说什么，不拿正眼瞧我。</w:t>
      </w:r>
    </w:p>
    <w:p>
      <w:pPr>
        <w:spacing w:line="240" w:lineRule="auto"/>
        <w:ind w:firstLine="420" w:firstLineChars="200"/>
        <w:rPr>
          <w:rFonts w:hint="eastAsia" w:hAnsi="楷体" w:eastAsia="楷体"/>
          <w:bCs/>
          <w:color w:val="000000"/>
          <w:szCs w:val="21"/>
        </w:rPr>
      </w:pPr>
      <w:r>
        <w:rPr>
          <w:rFonts w:ascii="楷体" w:hAnsi="楷体" w:eastAsia="楷体"/>
          <w:bCs/>
          <w:color w:val="000000"/>
          <w:szCs w:val="21"/>
        </w:rPr>
        <w:t>④</w:t>
      </w:r>
      <w:r>
        <w:rPr>
          <w:rFonts w:hAnsi="楷体" w:eastAsia="楷体"/>
          <w:bCs/>
          <w:color w:val="000000"/>
          <w:szCs w:val="21"/>
        </w:rPr>
        <w:t>六爷因有了这一门手艺，村上无论长幼，见着都会打心眼儿里敬着叫声</w:t>
      </w:r>
      <w:r>
        <w:rPr>
          <w:rFonts w:eastAsia="楷体"/>
          <w:bCs/>
          <w:color w:val="000000"/>
          <w:szCs w:val="21"/>
        </w:rPr>
        <w:t>“</w:t>
      </w:r>
      <w:r>
        <w:rPr>
          <w:rFonts w:hAnsi="楷体" w:eastAsia="楷体"/>
          <w:bCs/>
          <w:color w:val="000000"/>
          <w:szCs w:val="21"/>
        </w:rPr>
        <w:t>六爷</w:t>
      </w:r>
      <w:r>
        <w:rPr>
          <w:rFonts w:eastAsia="楷体"/>
          <w:bCs/>
          <w:color w:val="000000"/>
          <w:szCs w:val="21"/>
        </w:rPr>
        <w:t>”</w:t>
      </w:r>
      <w:r>
        <w:rPr>
          <w:rFonts w:hAnsi="楷体" w:eastAsia="楷体"/>
          <w:bCs/>
          <w:color w:val="000000"/>
          <w:szCs w:val="21"/>
        </w:rPr>
        <w:t>。那时候村里人穷，家用的器物，尽是木匠做的，篾匠打的，石匠凿的。六爷的活儿，一年到头就满满的了。再忙，六爷也不会为赶工把活儿做粗了。我每回看到他，他都是满身尘土，石雕</w:t>
      </w:r>
    </w:p>
    <w:p>
      <w:pPr>
        <w:spacing w:line="240" w:lineRule="auto"/>
        <w:ind w:firstLine="360" w:firstLineChars="200"/>
        <w:jc w:val="center"/>
        <w:rPr>
          <w:rFonts w:eastAsia="楷体"/>
          <w:b/>
          <w:color w:val="000000"/>
          <w:sz w:val="36"/>
          <w:szCs w:val="36"/>
        </w:rPr>
      </w:pPr>
      <w:r>
        <w:rPr>
          <w:color w:val="000000"/>
          <w:sz w:val="18"/>
        </w:rPr>
        <w:t>九年级语文试题卷</w:t>
      </w:r>
      <w:r>
        <w:rPr>
          <w:rFonts w:hint="eastAsia"/>
          <w:color w:val="000000"/>
          <w:sz w:val="18"/>
        </w:rPr>
        <w:t xml:space="preserve">  </w:t>
      </w:r>
      <w:r>
        <w:rPr>
          <w:color w:val="000000"/>
          <w:sz w:val="18"/>
        </w:rPr>
        <w:t>第</w:t>
      </w:r>
      <w:r>
        <w:rPr>
          <w:rFonts w:hint="eastAsia"/>
          <w:color w:val="000000"/>
          <w:sz w:val="18"/>
        </w:rPr>
        <w:t>3</w:t>
      </w:r>
      <w:r>
        <w:rPr>
          <w:color w:val="000000"/>
          <w:sz w:val="18"/>
        </w:rPr>
        <w:t>页</w:t>
      </w:r>
      <w:r>
        <w:rPr>
          <w:rFonts w:hint="eastAsia"/>
          <w:color w:val="000000"/>
          <w:sz w:val="18"/>
        </w:rPr>
        <w:t xml:space="preserve">  </w:t>
      </w:r>
      <w:r>
        <w:rPr>
          <w:color w:val="000000"/>
          <w:sz w:val="18"/>
        </w:rPr>
        <w:t>共</w:t>
      </w:r>
      <w:r>
        <w:rPr>
          <w:rFonts w:hint="eastAsia"/>
          <w:color w:val="000000"/>
          <w:sz w:val="18"/>
        </w:rPr>
        <w:t>8</w:t>
      </w:r>
      <w:r>
        <w:rPr>
          <w:color w:val="000000"/>
          <w:sz w:val="18"/>
        </w:rPr>
        <w:t>页</w:t>
      </w:r>
    </w:p>
    <w:p>
      <w:pPr>
        <w:spacing w:line="240" w:lineRule="auto"/>
        <w:rPr>
          <w:rFonts w:eastAsia="楷体"/>
          <w:bCs/>
          <w:color w:val="000000"/>
          <w:szCs w:val="21"/>
        </w:rPr>
      </w:pPr>
      <w:r>
        <w:rPr>
          <w:rFonts w:hAnsi="楷体" w:eastAsia="楷体"/>
          <w:bCs/>
          <w:color w:val="000000"/>
          <w:szCs w:val="21"/>
        </w:rPr>
        <w:t>般的脸上滚着大颗的汗珠，不紧不慢地凿着，磨着。那姿势，曾经让我很是着迷。</w:t>
      </w:r>
    </w:p>
    <w:p>
      <w:pPr>
        <w:spacing w:line="240" w:lineRule="auto"/>
        <w:ind w:firstLine="420" w:firstLineChars="200"/>
        <w:rPr>
          <w:rFonts w:eastAsia="楷体"/>
          <w:bCs/>
          <w:color w:val="000000"/>
          <w:szCs w:val="21"/>
        </w:rPr>
      </w:pPr>
      <w:r>
        <w:rPr>
          <w:rFonts w:ascii="楷体" w:hAnsi="楷体" w:eastAsia="楷体"/>
          <w:bCs/>
          <w:color w:val="000000"/>
          <w:szCs w:val="21"/>
        </w:rPr>
        <w:t>⑤</w:t>
      </w:r>
      <w:r>
        <w:rPr>
          <w:rFonts w:hAnsi="楷体" w:eastAsia="楷体"/>
          <w:bCs/>
          <w:color w:val="000000"/>
          <w:szCs w:val="21"/>
        </w:rPr>
        <w:t>村主任看六爷手头活儿多，忙不过来，就劝他收个徒弟。六爷也不想让手艺断在自己手里，就收了一个。那徒弟脑门活络，在入了门道那会儿，东家里来了一个看风水的先生，六爷的徒弟看那风水先生耍耍嘴皮子就来钱，就问风水先生收不收徒弟呀，第二天，六爷就让徒弟收拾东西走人了。</w:t>
      </w:r>
      <w:r>
        <w:rPr>
          <w:rFonts w:eastAsia="楷体"/>
          <w:bCs/>
          <w:color w:val="000000"/>
          <w:szCs w:val="21"/>
        </w:rPr>
        <w:t xml:space="preserve">   </w:t>
      </w:r>
    </w:p>
    <w:p>
      <w:pPr>
        <w:spacing w:line="240" w:lineRule="auto"/>
        <w:ind w:firstLine="420" w:firstLineChars="200"/>
        <w:rPr>
          <w:rFonts w:eastAsia="楷体"/>
          <w:bCs/>
          <w:color w:val="000000"/>
          <w:szCs w:val="21"/>
        </w:rPr>
      </w:pPr>
      <w:r>
        <w:rPr>
          <w:rFonts w:ascii="楷体" w:hAnsi="楷体" w:eastAsia="楷体"/>
          <w:bCs/>
          <w:color w:val="000000"/>
          <w:szCs w:val="21"/>
        </w:rPr>
        <w:t>⑥</w:t>
      </w:r>
      <w:r>
        <w:rPr>
          <w:rFonts w:hAnsi="楷体" w:eastAsia="楷体"/>
          <w:bCs/>
          <w:color w:val="000000"/>
          <w:szCs w:val="21"/>
        </w:rPr>
        <w:t>六爷从此就再没收过徒弟。手上凿出这么多的石具，他已经知足。村人们一边捣臼一边拉呱儿的场景，会让六爷露出孩子般的笑。六爷从十八岁开始学艺。锤子凿子跟了他五十年，没停歇过一天。就是到了花锤举不高钢钎拿不稳的岁数，也没歇手的打算。只是，六爷觉得请他的东家越来越少了，他凿的东西越来越没用场了，村里丢弃的石具也越来越多了。</w:t>
      </w:r>
      <w:r>
        <w:rPr>
          <w:rFonts w:eastAsia="楷体"/>
          <w:bCs/>
          <w:color w:val="000000"/>
          <w:szCs w:val="21"/>
        </w:rPr>
        <w:t>“</w:t>
      </w:r>
      <w:r>
        <w:rPr>
          <w:rFonts w:hAnsi="楷体" w:eastAsia="楷体"/>
          <w:bCs/>
          <w:color w:val="000000"/>
          <w:szCs w:val="21"/>
        </w:rPr>
        <w:t>你六爷是不是不中用了</w:t>
      </w:r>
      <w:r>
        <w:rPr>
          <w:rFonts w:eastAsia="楷体"/>
          <w:bCs/>
          <w:color w:val="000000"/>
          <w:szCs w:val="21"/>
        </w:rPr>
        <w:t>?”</w:t>
      </w:r>
      <w:r>
        <w:rPr>
          <w:rFonts w:hAnsi="楷体" w:eastAsia="楷体"/>
          <w:bCs/>
          <w:color w:val="000000"/>
          <w:szCs w:val="21"/>
        </w:rPr>
        <w:t>六爷抬起无神呆滞的双眼，这样问我，有好多次。</w:t>
      </w:r>
    </w:p>
    <w:p>
      <w:pPr>
        <w:spacing w:line="240" w:lineRule="auto"/>
        <w:ind w:firstLine="420" w:firstLineChars="200"/>
        <w:rPr>
          <w:rFonts w:eastAsia="楷体"/>
          <w:bCs/>
          <w:color w:val="000000"/>
          <w:szCs w:val="21"/>
        </w:rPr>
      </w:pPr>
      <w:r>
        <w:rPr>
          <w:rFonts w:ascii="楷体" w:hAnsi="楷体" w:eastAsia="楷体"/>
          <w:bCs/>
          <w:color w:val="000000"/>
          <w:szCs w:val="21"/>
        </w:rPr>
        <w:t>⑦</w:t>
      </w:r>
      <w:r>
        <w:rPr>
          <w:rFonts w:hAnsi="楷体" w:eastAsia="楷体"/>
          <w:bCs/>
          <w:color w:val="000000"/>
          <w:szCs w:val="21"/>
        </w:rPr>
        <w:t>那时，我常常看到六爷站在石器旁，那些有的被置于阴暗的旮旯儿，任灰尘飞落，有的被弃于屋檐甚至露天处，凭风吹日晒，他时而深情抚触，时而愣愣发呆。好些年过去，六爷都这个样子。</w:t>
      </w:r>
    </w:p>
    <w:p>
      <w:pPr>
        <w:spacing w:line="240" w:lineRule="auto"/>
        <w:ind w:firstLine="420" w:firstLineChars="200"/>
        <w:rPr>
          <w:rFonts w:eastAsia="楷体"/>
          <w:bCs/>
          <w:color w:val="000000"/>
          <w:szCs w:val="21"/>
        </w:rPr>
      </w:pPr>
      <w:r>
        <w:rPr>
          <w:rFonts w:ascii="楷体" w:hAnsi="楷体" w:eastAsia="楷体"/>
          <w:bCs/>
          <w:color w:val="000000"/>
          <w:szCs w:val="21"/>
        </w:rPr>
        <w:t>⑧</w:t>
      </w:r>
      <w:r>
        <w:rPr>
          <w:rFonts w:hAnsi="楷体" w:eastAsia="楷体"/>
          <w:bCs/>
          <w:color w:val="000000"/>
          <w:szCs w:val="21"/>
        </w:rPr>
        <w:t>那一年，村里开始有古董贩子走动，有人竞盯上六爷凿的那些笨家伙，有的人家还真拿它卖了钱。这事很快就在村里传开了，六爷知道有人在卖他凿的石器，跳也似的扛上把锄头，横立村口，怒目圆睁，就是不放古董贩子出村，弄得买卖两家都下不了台。我看了这架势，就劝六爷：</w:t>
      </w:r>
      <w:r>
        <w:rPr>
          <w:rFonts w:eastAsia="楷体"/>
          <w:bCs/>
          <w:color w:val="000000"/>
          <w:szCs w:val="21"/>
        </w:rPr>
        <w:t>“</w:t>
      </w:r>
      <w:r>
        <w:rPr>
          <w:rFonts w:hAnsi="楷体" w:eastAsia="楷体"/>
          <w:bCs/>
          <w:color w:val="000000"/>
          <w:szCs w:val="21"/>
        </w:rPr>
        <w:t>六爷，让他们拉走吧</w:t>
      </w:r>
      <w:r>
        <w:rPr>
          <w:rFonts w:eastAsia="楷体"/>
          <w:bCs/>
          <w:color w:val="000000"/>
          <w:szCs w:val="21"/>
        </w:rPr>
        <w:t>!</w:t>
      </w:r>
      <w:r>
        <w:rPr>
          <w:rFonts w:hAnsi="楷体" w:eastAsia="楷体"/>
          <w:bCs/>
          <w:color w:val="000000"/>
          <w:szCs w:val="21"/>
        </w:rPr>
        <w:t>好歹也有人当宝贝疙瘩藏着，总比让人敲了当墙脚石好呀</w:t>
      </w:r>
      <w:r>
        <w:rPr>
          <w:rFonts w:eastAsia="楷体"/>
          <w:bCs/>
          <w:color w:val="000000"/>
          <w:szCs w:val="21"/>
        </w:rPr>
        <w:t>!”</w:t>
      </w:r>
      <w:r>
        <w:rPr>
          <w:rFonts w:hAnsi="楷体" w:eastAsia="楷体"/>
          <w:bCs/>
          <w:color w:val="000000"/>
          <w:szCs w:val="21"/>
        </w:rPr>
        <w:t>六爷这才极不情愿地挪开身子。</w:t>
      </w:r>
    </w:p>
    <w:p>
      <w:pPr>
        <w:spacing w:line="240" w:lineRule="auto"/>
        <w:ind w:firstLine="420" w:firstLineChars="200"/>
        <w:rPr>
          <w:rFonts w:eastAsia="楷体"/>
          <w:bCs/>
          <w:color w:val="000000"/>
          <w:szCs w:val="21"/>
        </w:rPr>
      </w:pPr>
      <w:r>
        <w:rPr>
          <w:rFonts w:ascii="楷体" w:hAnsi="楷体" w:eastAsia="楷体"/>
          <w:bCs/>
          <w:color w:val="000000"/>
          <w:szCs w:val="21"/>
        </w:rPr>
        <w:t>⑨</w:t>
      </w:r>
      <w:r>
        <w:rPr>
          <w:rFonts w:hAnsi="楷体" w:eastAsia="楷体"/>
          <w:bCs/>
          <w:color w:val="000000"/>
          <w:szCs w:val="21"/>
        </w:rPr>
        <w:t>随着最后一件石器被运出村去，六爷就大病一场，躺在床上半月起不了身。我六奶奶抹着泪说：</w:t>
      </w:r>
      <w:r>
        <w:rPr>
          <w:rFonts w:eastAsia="楷体"/>
          <w:bCs/>
          <w:color w:val="000000"/>
          <w:szCs w:val="21"/>
        </w:rPr>
        <w:t>“</w:t>
      </w:r>
      <w:r>
        <w:rPr>
          <w:rFonts w:hAnsi="楷体" w:eastAsia="楷体"/>
          <w:bCs/>
          <w:color w:val="000000"/>
          <w:szCs w:val="21"/>
        </w:rPr>
        <w:t>这老头，这关怕是挺不过去了</w:t>
      </w:r>
      <w:r>
        <w:rPr>
          <w:rFonts w:eastAsia="楷体"/>
          <w:bCs/>
          <w:color w:val="000000"/>
          <w:szCs w:val="21"/>
        </w:rPr>
        <w:t>!”</w:t>
      </w:r>
    </w:p>
    <w:p>
      <w:pPr>
        <w:spacing w:line="240" w:lineRule="auto"/>
        <w:ind w:firstLine="420" w:firstLineChars="200"/>
        <w:rPr>
          <w:rFonts w:eastAsia="楷体"/>
          <w:bCs/>
          <w:color w:val="000000"/>
          <w:szCs w:val="21"/>
        </w:rPr>
      </w:pPr>
      <w:r>
        <w:rPr>
          <w:rFonts w:ascii="楷体" w:hAnsi="楷体" w:eastAsia="楷体"/>
          <w:bCs/>
          <w:color w:val="000000"/>
          <w:szCs w:val="21"/>
        </w:rPr>
        <w:t>⑩</w:t>
      </w:r>
      <w:r>
        <w:rPr>
          <w:rFonts w:hAnsi="楷体" w:eastAsia="楷体"/>
          <w:bCs/>
          <w:color w:val="000000"/>
          <w:szCs w:val="21"/>
        </w:rPr>
        <w:t>病了多天的六爷，忽一日猛地从床上一弹而起，搬出他那已经锈迹斑斑的钎锤，上了南山石场。我六奶奶满脸惊慌：</w:t>
      </w:r>
      <w:r>
        <w:rPr>
          <w:rFonts w:eastAsia="楷体"/>
          <w:bCs/>
          <w:color w:val="000000"/>
          <w:szCs w:val="21"/>
        </w:rPr>
        <w:t>“</w:t>
      </w:r>
      <w:r>
        <w:rPr>
          <w:rFonts w:hAnsi="楷体" w:eastAsia="楷体"/>
          <w:bCs/>
          <w:color w:val="000000"/>
          <w:szCs w:val="21"/>
        </w:rPr>
        <w:t>这老头莫非是石魂附身了</w:t>
      </w:r>
      <w:r>
        <w:rPr>
          <w:rFonts w:eastAsia="楷体"/>
          <w:bCs/>
          <w:color w:val="000000"/>
          <w:szCs w:val="21"/>
        </w:rPr>
        <w:t>?”</w:t>
      </w:r>
      <w:r>
        <w:rPr>
          <w:rFonts w:hAnsi="楷体" w:eastAsia="楷体"/>
          <w:bCs/>
          <w:color w:val="000000"/>
          <w:szCs w:val="21"/>
        </w:rPr>
        <w:t>村里人也惊奇不解：</w:t>
      </w:r>
      <w:r>
        <w:rPr>
          <w:rFonts w:eastAsia="楷体"/>
          <w:bCs/>
          <w:color w:val="000000"/>
          <w:szCs w:val="21"/>
        </w:rPr>
        <w:t>“</w:t>
      </w:r>
      <w:r>
        <w:rPr>
          <w:rFonts w:hAnsi="楷体" w:eastAsia="楷体"/>
          <w:bCs/>
          <w:color w:val="000000"/>
          <w:szCs w:val="21"/>
        </w:rPr>
        <w:t>六爷这是要干啥去呀</w:t>
      </w:r>
      <w:r>
        <w:rPr>
          <w:rFonts w:eastAsia="楷体"/>
          <w:bCs/>
          <w:color w:val="000000"/>
          <w:szCs w:val="21"/>
        </w:rPr>
        <w:t>?”</w:t>
      </w:r>
    </w:p>
    <w:p>
      <w:pPr>
        <w:spacing w:line="240" w:lineRule="auto"/>
        <w:ind w:firstLine="420" w:firstLineChars="200"/>
        <w:rPr>
          <w:rFonts w:eastAsia="楷体"/>
          <w:bCs/>
          <w:color w:val="000000"/>
          <w:szCs w:val="21"/>
        </w:rPr>
      </w:pPr>
      <w:r>
        <w:rPr>
          <w:rFonts w:ascii="Cambria Math" w:hAnsi="Cambria Math" w:eastAsia="楷体"/>
          <w:bCs/>
          <w:color w:val="000000"/>
          <w:szCs w:val="21"/>
        </w:rPr>
        <w:t>⑪</w:t>
      </w:r>
      <w:r>
        <w:rPr>
          <w:rFonts w:hAnsi="楷体" w:eastAsia="楷体"/>
          <w:bCs/>
          <w:color w:val="000000"/>
          <w:szCs w:val="21"/>
        </w:rPr>
        <w:t>几天后，我上山来到石场里，看到六爷正在夕阳的余晖下，神情肃穆地挥锤凿石。他那躬身举锤凿石的姿势，在余晖里投下个硕大而凝重的身影。我在远处默默地看了好一会儿，我想，如果能把六爷这个造型凝固下来，那也是一件绝好的石艺品啊</w:t>
      </w:r>
      <w:r>
        <w:rPr>
          <w:rFonts w:eastAsia="楷体"/>
          <w:bCs/>
          <w:color w:val="000000"/>
          <w:szCs w:val="21"/>
        </w:rPr>
        <w:t>!</w:t>
      </w:r>
    </w:p>
    <w:p>
      <w:pPr>
        <w:spacing w:line="240" w:lineRule="auto"/>
        <w:ind w:firstLine="420" w:firstLineChars="200"/>
        <w:rPr>
          <w:rFonts w:eastAsia="楷体"/>
          <w:bCs/>
          <w:color w:val="000000"/>
          <w:szCs w:val="21"/>
        </w:rPr>
      </w:pPr>
      <w:r>
        <w:rPr>
          <w:rFonts w:ascii="Cambria Math" w:hAnsi="Cambria Math" w:eastAsia="楷体"/>
          <w:bCs/>
          <w:color w:val="000000"/>
          <w:szCs w:val="21"/>
        </w:rPr>
        <w:t>⑫</w:t>
      </w:r>
      <w:r>
        <w:rPr>
          <w:rFonts w:hAnsi="楷体" w:eastAsia="楷体"/>
          <w:bCs/>
          <w:color w:val="000000"/>
          <w:szCs w:val="21"/>
        </w:rPr>
        <w:t>十天以后，大伙儿没见到他下山来，上山寻找时，见到六爷安然地伏倒在他那尊石雕上。</w:t>
      </w:r>
    </w:p>
    <w:p>
      <w:pPr>
        <w:spacing w:line="240" w:lineRule="auto"/>
        <w:ind w:firstLine="420" w:firstLineChars="200"/>
        <w:rPr>
          <w:rFonts w:eastAsia="楷体"/>
          <w:bCs/>
          <w:color w:val="000000"/>
          <w:szCs w:val="21"/>
        </w:rPr>
      </w:pPr>
      <w:r>
        <w:rPr>
          <w:rFonts w:ascii="Cambria Math" w:hAnsi="Cambria Math" w:eastAsia="楷体"/>
          <w:bCs/>
          <w:color w:val="000000"/>
          <w:szCs w:val="21"/>
        </w:rPr>
        <w:t>⑬</w:t>
      </w:r>
      <w:r>
        <w:rPr>
          <w:rFonts w:hAnsi="楷体" w:eastAsia="楷体"/>
          <w:bCs/>
          <w:color w:val="000000"/>
          <w:szCs w:val="21"/>
        </w:rPr>
        <w:t>我是在后来才看到六爷那件尚未完成的石雕的。未到跟前，我就被那尊石雕惊住了，六爷雕刻的，正是我那天看到的，他在夕阳余晖下，心无旁骛挥锤雕凿的造型</w:t>
      </w:r>
      <w:r>
        <w:rPr>
          <w:rFonts w:eastAsia="楷体"/>
          <w:bCs/>
          <w:color w:val="000000"/>
          <w:szCs w:val="21"/>
        </w:rPr>
        <w:t xml:space="preserve">! </w:t>
      </w:r>
    </w:p>
    <w:p>
      <w:pPr>
        <w:spacing w:line="240" w:lineRule="auto"/>
        <w:ind w:right="360"/>
        <w:jc w:val="right"/>
        <w:rPr>
          <w:bCs/>
          <w:color w:val="000000"/>
          <w:szCs w:val="21"/>
        </w:rPr>
      </w:pPr>
      <w:r>
        <w:rPr>
          <w:rFonts w:hAnsi="宋体"/>
          <w:bCs/>
          <w:color w:val="000000"/>
          <w:szCs w:val="21"/>
        </w:rPr>
        <w:t>（选文有删改）</w:t>
      </w:r>
    </w:p>
    <w:p>
      <w:pPr>
        <w:spacing w:line="240" w:lineRule="auto"/>
        <w:rPr>
          <w:bCs/>
          <w:color w:val="000000"/>
          <w:szCs w:val="21"/>
        </w:rPr>
      </w:pPr>
      <w:r>
        <w:rPr>
          <w:bCs/>
          <w:color w:val="000000"/>
          <w:szCs w:val="21"/>
        </w:rPr>
        <w:t>9．</w:t>
      </w:r>
      <w:r>
        <w:rPr>
          <w:rFonts w:hAnsi="宋体"/>
          <w:bCs/>
          <w:color w:val="000000"/>
          <w:szCs w:val="21"/>
        </w:rPr>
        <w:t>阅读全文后，小语制作了一个表格，请你帮他完成。（</w:t>
      </w:r>
      <w:r>
        <w:rPr>
          <w:bCs/>
          <w:color w:val="000000"/>
          <w:szCs w:val="21"/>
        </w:rPr>
        <w:t>4</w:t>
      </w:r>
      <w:r>
        <w:rPr>
          <w:rFonts w:hAnsi="宋体"/>
          <w:bCs/>
          <w:color w:val="000000"/>
          <w:szCs w:val="21"/>
        </w:rPr>
        <w:t>分）</w:t>
      </w:r>
    </w:p>
    <w:tbl>
      <w:tblPr>
        <w:tblStyle w:val="1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3402"/>
        <w:gridCol w:w="1576"/>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shd w:val="clear" w:color="auto" w:fill="auto"/>
            <w:vAlign w:val="center"/>
          </w:tcPr>
          <w:p>
            <w:pPr>
              <w:spacing w:line="240" w:lineRule="auto"/>
              <w:jc w:val="center"/>
              <w:rPr>
                <w:bCs/>
                <w:color w:val="000000"/>
                <w:szCs w:val="21"/>
              </w:rPr>
            </w:pPr>
            <w:r>
              <w:rPr>
                <w:rFonts w:hAnsi="宋体"/>
                <w:bCs/>
                <w:color w:val="000000"/>
                <w:szCs w:val="21"/>
              </w:rPr>
              <w:t>不同阶段</w:t>
            </w:r>
          </w:p>
        </w:tc>
        <w:tc>
          <w:tcPr>
            <w:tcW w:w="3402" w:type="dxa"/>
            <w:shd w:val="clear" w:color="auto" w:fill="auto"/>
          </w:tcPr>
          <w:p>
            <w:pPr>
              <w:spacing w:line="240" w:lineRule="auto"/>
              <w:jc w:val="center"/>
              <w:rPr>
                <w:bCs/>
                <w:color w:val="000000"/>
                <w:szCs w:val="21"/>
              </w:rPr>
            </w:pPr>
            <w:r>
              <w:rPr>
                <w:rFonts w:hAnsi="宋体"/>
                <w:bCs/>
                <w:color w:val="000000"/>
                <w:szCs w:val="21"/>
              </w:rPr>
              <w:t>村人需求</w:t>
            </w:r>
          </w:p>
        </w:tc>
        <w:tc>
          <w:tcPr>
            <w:tcW w:w="1576" w:type="dxa"/>
            <w:shd w:val="clear" w:color="auto" w:fill="auto"/>
          </w:tcPr>
          <w:p>
            <w:pPr>
              <w:spacing w:line="240" w:lineRule="auto"/>
              <w:jc w:val="center"/>
              <w:rPr>
                <w:bCs/>
                <w:color w:val="000000"/>
                <w:szCs w:val="21"/>
              </w:rPr>
            </w:pPr>
            <w:r>
              <w:rPr>
                <w:rFonts w:hAnsi="宋体"/>
                <w:bCs/>
                <w:color w:val="000000"/>
                <w:szCs w:val="21"/>
              </w:rPr>
              <w:t>六爷情感</w:t>
            </w:r>
          </w:p>
        </w:tc>
        <w:tc>
          <w:tcPr>
            <w:tcW w:w="2131" w:type="dxa"/>
            <w:shd w:val="clear" w:color="auto" w:fill="auto"/>
          </w:tcPr>
          <w:p>
            <w:pPr>
              <w:spacing w:line="240" w:lineRule="auto"/>
              <w:jc w:val="center"/>
              <w:rPr>
                <w:bCs/>
                <w:color w:val="000000"/>
                <w:szCs w:val="21"/>
              </w:rPr>
            </w:pPr>
            <w:r>
              <w:rPr>
                <w:rFonts w:hAnsi="宋体"/>
                <w:bCs/>
                <w:color w:val="000000"/>
                <w:szCs w:val="21"/>
              </w:rPr>
              <w:t>原因探究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shd w:val="clear" w:color="auto" w:fill="auto"/>
            <w:vAlign w:val="center"/>
          </w:tcPr>
          <w:p>
            <w:pPr>
              <w:spacing w:line="240" w:lineRule="auto"/>
              <w:jc w:val="center"/>
              <w:rPr>
                <w:bCs/>
                <w:color w:val="000000"/>
                <w:szCs w:val="21"/>
              </w:rPr>
            </w:pPr>
            <w:r>
              <w:rPr>
                <w:rFonts w:hAnsi="宋体"/>
                <w:bCs/>
                <w:color w:val="000000"/>
                <w:szCs w:val="21"/>
              </w:rPr>
              <w:t>青壮年时期</w:t>
            </w:r>
          </w:p>
        </w:tc>
        <w:tc>
          <w:tcPr>
            <w:tcW w:w="3402" w:type="dxa"/>
            <w:shd w:val="clear" w:color="auto" w:fill="auto"/>
          </w:tcPr>
          <w:p>
            <w:pPr>
              <w:spacing w:line="240" w:lineRule="auto"/>
              <w:jc w:val="left"/>
              <w:rPr>
                <w:bCs/>
                <w:color w:val="000000"/>
                <w:szCs w:val="21"/>
                <w:u w:val="single"/>
              </w:rPr>
            </w:pPr>
            <w:r>
              <w:rPr>
                <w:rFonts w:hAnsi="宋体"/>
                <w:bCs/>
                <w:color w:val="000000"/>
                <w:szCs w:val="21"/>
              </w:rPr>
              <w:t>①</w:t>
            </w:r>
            <w:r>
              <w:rPr>
                <w:bCs/>
                <w:color w:val="000000"/>
                <w:szCs w:val="21"/>
              </w:rPr>
              <w:t xml:space="preserve"> </w:t>
            </w:r>
            <w:r>
              <w:rPr>
                <w:bCs/>
                <w:color w:val="000000"/>
                <w:szCs w:val="21"/>
                <w:u w:val="single"/>
              </w:rPr>
              <w:t xml:space="preserve">  ▲  </w:t>
            </w:r>
          </w:p>
        </w:tc>
        <w:tc>
          <w:tcPr>
            <w:tcW w:w="1576" w:type="dxa"/>
            <w:shd w:val="clear" w:color="auto" w:fill="auto"/>
          </w:tcPr>
          <w:p>
            <w:pPr>
              <w:spacing w:line="240" w:lineRule="auto"/>
              <w:jc w:val="left"/>
              <w:rPr>
                <w:bCs/>
                <w:color w:val="000000"/>
                <w:szCs w:val="21"/>
              </w:rPr>
            </w:pPr>
            <w:r>
              <w:rPr>
                <w:rFonts w:hAnsi="宋体"/>
                <w:bCs/>
                <w:color w:val="000000"/>
                <w:szCs w:val="21"/>
              </w:rPr>
              <w:t>满足感</w:t>
            </w:r>
          </w:p>
        </w:tc>
        <w:tc>
          <w:tcPr>
            <w:tcW w:w="2131" w:type="dxa"/>
            <w:vMerge w:val="restart"/>
            <w:shd w:val="clear" w:color="auto" w:fill="auto"/>
          </w:tcPr>
          <w:p>
            <w:pPr>
              <w:spacing w:line="240" w:lineRule="auto"/>
              <w:jc w:val="left"/>
              <w:rPr>
                <w:bCs/>
                <w:color w:val="000000"/>
                <w:szCs w:val="21"/>
              </w:rPr>
            </w:pPr>
            <w:r>
              <w:rPr>
                <w:rFonts w:hAnsi="宋体"/>
                <w:bCs/>
                <w:color w:val="000000"/>
                <w:szCs w:val="21"/>
              </w:rPr>
              <w:t>人物情感前后变化的原因：③</w:t>
            </w:r>
            <w:r>
              <w:rPr>
                <w:bCs/>
                <w:color w:val="000000"/>
                <w:szCs w:val="21"/>
                <w:u w:val="single"/>
              </w:rPr>
              <w:t xml:space="preserve">  ▲   </w:t>
            </w:r>
            <w:r>
              <w:rPr>
                <w:bCs/>
                <w:color w:val="000000"/>
                <w:szCs w:val="21"/>
              </w:rPr>
              <w:t xml:space="preserve">    </w:t>
            </w:r>
            <w:r>
              <w:rPr>
                <w:bCs/>
                <w:color w:val="000000"/>
                <w:szCs w:val="21"/>
                <w:u w:val="singl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shd w:val="clear" w:color="auto" w:fill="auto"/>
            <w:vAlign w:val="center"/>
          </w:tcPr>
          <w:p>
            <w:pPr>
              <w:spacing w:line="240" w:lineRule="auto"/>
              <w:jc w:val="center"/>
              <w:rPr>
                <w:bCs/>
                <w:color w:val="000000"/>
                <w:szCs w:val="21"/>
              </w:rPr>
            </w:pPr>
            <w:r>
              <w:rPr>
                <w:rFonts w:hAnsi="宋体"/>
                <w:bCs/>
                <w:color w:val="000000"/>
                <w:szCs w:val="21"/>
              </w:rPr>
              <w:t>老年时期</w:t>
            </w:r>
          </w:p>
        </w:tc>
        <w:tc>
          <w:tcPr>
            <w:tcW w:w="3402" w:type="dxa"/>
            <w:shd w:val="clear" w:color="auto" w:fill="auto"/>
          </w:tcPr>
          <w:p>
            <w:pPr>
              <w:spacing w:line="240" w:lineRule="auto"/>
              <w:jc w:val="left"/>
              <w:rPr>
                <w:bCs/>
                <w:color w:val="000000"/>
                <w:szCs w:val="21"/>
              </w:rPr>
            </w:pPr>
            <w:r>
              <w:rPr>
                <w:rFonts w:hAnsi="宋体"/>
                <w:bCs/>
                <w:color w:val="000000"/>
                <w:szCs w:val="21"/>
              </w:rPr>
              <w:t>请他的东家越来越少，东西越来越没有用，石具丢弃的越来越多。</w:t>
            </w:r>
          </w:p>
        </w:tc>
        <w:tc>
          <w:tcPr>
            <w:tcW w:w="1576" w:type="dxa"/>
            <w:shd w:val="clear" w:color="auto" w:fill="auto"/>
          </w:tcPr>
          <w:p>
            <w:pPr>
              <w:spacing w:line="240" w:lineRule="auto"/>
              <w:jc w:val="left"/>
              <w:rPr>
                <w:bCs/>
                <w:color w:val="000000"/>
                <w:szCs w:val="21"/>
                <w:u w:val="single"/>
              </w:rPr>
            </w:pPr>
            <w:r>
              <w:rPr>
                <w:rFonts w:hAnsi="宋体"/>
                <w:bCs/>
                <w:color w:val="000000"/>
                <w:szCs w:val="21"/>
              </w:rPr>
              <w:t>②</w:t>
            </w:r>
            <w:r>
              <w:rPr>
                <w:bCs/>
                <w:color w:val="000000"/>
                <w:szCs w:val="21"/>
              </w:rPr>
              <w:t xml:space="preserve"> </w:t>
            </w:r>
            <w:r>
              <w:rPr>
                <w:bCs/>
                <w:color w:val="000000"/>
                <w:szCs w:val="21"/>
                <w:u w:val="single"/>
              </w:rPr>
              <w:t xml:space="preserve">  ▲   </w:t>
            </w:r>
          </w:p>
        </w:tc>
        <w:tc>
          <w:tcPr>
            <w:tcW w:w="2131" w:type="dxa"/>
            <w:vMerge w:val="continue"/>
            <w:shd w:val="clear" w:color="auto" w:fill="auto"/>
          </w:tcPr>
          <w:p>
            <w:pPr>
              <w:spacing w:line="240" w:lineRule="auto"/>
              <w:rPr>
                <w:bCs/>
                <w:color w:val="000000"/>
                <w:szCs w:val="21"/>
              </w:rPr>
            </w:pPr>
          </w:p>
        </w:tc>
      </w:tr>
    </w:tbl>
    <w:p>
      <w:pPr>
        <w:spacing w:line="240" w:lineRule="auto"/>
        <w:rPr>
          <w:bCs/>
          <w:color w:val="000000"/>
          <w:szCs w:val="21"/>
        </w:rPr>
      </w:pPr>
      <w:r>
        <w:rPr>
          <w:bCs/>
          <w:color w:val="000000"/>
          <w:szCs w:val="21"/>
        </w:rPr>
        <w:t>10．</w:t>
      </w:r>
      <w:r>
        <w:rPr>
          <w:rFonts w:hAnsi="宋体"/>
          <w:bCs/>
          <w:color w:val="000000"/>
          <w:szCs w:val="21"/>
        </w:rPr>
        <w:t>小语认为第②段两个划线句子内容雷同，可以删去第⑴句，对此，你怎么看。（</w:t>
      </w:r>
      <w:r>
        <w:rPr>
          <w:rFonts w:hint="eastAsia"/>
          <w:bCs/>
          <w:color w:val="000000"/>
          <w:szCs w:val="21"/>
        </w:rPr>
        <w:t>4</w:t>
      </w:r>
      <w:r>
        <w:rPr>
          <w:rFonts w:hAnsi="宋体"/>
          <w:bCs/>
          <w:color w:val="000000"/>
          <w:szCs w:val="21"/>
        </w:rPr>
        <w:t>分）</w:t>
      </w:r>
    </w:p>
    <w:p>
      <w:pPr>
        <w:spacing w:line="240" w:lineRule="auto"/>
        <w:rPr>
          <w:bCs/>
          <w:color w:val="000000"/>
          <w:szCs w:val="21"/>
        </w:rPr>
      </w:pPr>
      <w:r>
        <w:rPr>
          <w:bCs/>
          <w:color w:val="000000"/>
          <w:szCs w:val="21"/>
        </w:rPr>
        <w:t>11．</w:t>
      </w:r>
      <w:r>
        <w:rPr>
          <w:rFonts w:hAnsi="宋体"/>
          <w:bCs/>
          <w:color w:val="000000"/>
          <w:szCs w:val="21"/>
        </w:rPr>
        <w:t>《石魂》和《社戏》中的</w:t>
      </w:r>
      <w:r>
        <w:rPr>
          <w:bCs/>
          <w:color w:val="000000"/>
          <w:szCs w:val="21"/>
        </w:rPr>
        <w:t>“</w:t>
      </w:r>
      <w:r>
        <w:rPr>
          <w:rFonts w:hAnsi="宋体"/>
          <w:bCs/>
          <w:color w:val="000000"/>
          <w:szCs w:val="21"/>
        </w:rPr>
        <w:t>第一人称视角</w:t>
      </w:r>
      <w:r>
        <w:rPr>
          <w:bCs/>
          <w:color w:val="000000"/>
          <w:szCs w:val="21"/>
        </w:rPr>
        <w:t>”</w:t>
      </w:r>
      <w:r>
        <w:rPr>
          <w:rFonts w:hAnsi="宋体"/>
          <w:bCs/>
          <w:color w:val="000000"/>
          <w:szCs w:val="21"/>
        </w:rPr>
        <w:t>在文中的作用是否相似？谈谈你的理解。（</w:t>
      </w:r>
      <w:r>
        <w:rPr>
          <w:bCs/>
          <w:color w:val="000000"/>
          <w:szCs w:val="21"/>
        </w:rPr>
        <w:t>3</w:t>
      </w:r>
      <w:r>
        <w:rPr>
          <w:rFonts w:hAnsi="宋体"/>
          <w:bCs/>
          <w:color w:val="000000"/>
          <w:szCs w:val="21"/>
        </w:rPr>
        <w:t>分）</w:t>
      </w:r>
    </w:p>
    <w:p>
      <w:pPr>
        <w:spacing w:line="240" w:lineRule="auto"/>
        <w:rPr>
          <w:bCs/>
          <w:color w:val="000000"/>
          <w:szCs w:val="21"/>
        </w:rPr>
      </w:pPr>
      <w:r>
        <w:rPr>
          <w:bCs/>
          <w:color w:val="000000"/>
          <w:szCs w:val="21"/>
        </w:rPr>
        <w:pict>
          <v:group id="_x0000_s1028" o:spid="_x0000_s1028" o:spt="203" style="position:absolute;left:0pt;margin-left:12.7pt;margin-top:16.2pt;height:259.2pt;width:411.8pt;z-index:251659264;mso-width-relative:page;mso-height-relative:page;" coordorigin="1694,2588" coordsize="8236,5184">
            <o:lock v:ext="edit"/>
            <v:shape id="_x0000_s1029" o:spid="_x0000_s1029" o:spt="202" type="#_x0000_t202" style="position:absolute;left:5094;top:5541;height:2231;width:4836;" coordsize="21600,21600">
              <v:path arrowok="t"/>
              <v:fill focussize="0,0"/>
              <v:stroke weight="0.5pt" joinstyle="miter"/>
              <v:imagedata o:title=""/>
              <o:lock v:ext="edit"/>
              <v:textbox>
                <w:txbxContent>
                  <w:p>
                    <w:pPr>
                      <w:rPr>
                        <w:rFonts w:ascii="楷体" w:hAnsi="楷体" w:eastAsia="楷体"/>
                      </w:rPr>
                    </w:pPr>
                    <w:r>
                      <w:rPr>
                        <w:rFonts w:hint="eastAsia" w:ascii="楷体" w:hAnsi="楷体" w:eastAsia="楷体"/>
                      </w:rPr>
                      <w:t>知识卡片：</w:t>
                    </w:r>
                  </w:p>
                  <w:p>
                    <w:pPr>
                      <w:rPr>
                        <w:rFonts w:ascii="楷体" w:hAnsi="楷体" w:eastAsia="楷体"/>
                      </w:rPr>
                    </w:pPr>
                    <w:r>
                      <w:rPr>
                        <w:rFonts w:hint="eastAsia" w:ascii="楷体" w:hAnsi="楷体" w:eastAsia="楷体"/>
                      </w:rPr>
                      <w:t xml:space="preserve">   </w:t>
                    </w:r>
                    <w:r>
                      <w:rPr>
                        <w:rFonts w:ascii="楷体" w:hAnsi="楷体" w:eastAsia="楷体"/>
                      </w:rPr>
                      <w:t xml:space="preserve"> </w:t>
                    </w:r>
                    <w:r>
                      <w:rPr>
                        <w:rFonts w:hint="eastAsia" w:ascii="楷体" w:hAnsi="楷体" w:eastAsia="楷体"/>
                      </w:rPr>
                      <w:t>一般来说，象征有两种表达形式。一种像《悬崖边的树》那样，让读者通过阅读去揣摩其象征之意；一种像《壶口瀑布》那样，作者已经直抒胸臆地点出了象征之意。</w:t>
                    </w:r>
                  </w:p>
                </w:txbxContent>
              </v:textbox>
            </v:shape>
            <v:shape id="文本框 3" o:spid="_x0000_s1030" o:spt="202" type="#_x0000_t202" style="position:absolute;left:1694;top:2588;height:5184;width:3271;" coordsize="21600,21600">
              <v:path arrowok="t"/>
              <v:fill focussize="0,0"/>
              <v:stroke weight="0.5pt" joinstyle="miter"/>
              <v:imagedata o:title=""/>
              <o:lock v:ext="edit"/>
              <v:textbox>
                <w:txbxContent>
                  <w:p>
                    <w:r>
                      <w:rPr>
                        <w:rFonts w:hint="eastAsia"/>
                      </w:rPr>
                      <w:t>A：悬崖边的树</w:t>
                    </w:r>
                  </w:p>
                  <w:p>
                    <w:pPr>
                      <w:ind w:firstLine="420" w:firstLineChars="200"/>
                    </w:pPr>
                    <w:r>
                      <w:rPr>
                        <w:rFonts w:hint="eastAsia"/>
                      </w:rPr>
                      <w:t xml:space="preserve">    曾卓</w:t>
                    </w:r>
                  </w:p>
                  <w:p>
                    <w:pPr>
                      <w:rPr>
                        <w:rFonts w:ascii="楷体" w:hAnsi="楷体" w:eastAsia="楷体" w:cs="楷体"/>
                      </w:rPr>
                    </w:pPr>
                    <w:r>
                      <w:rPr>
                        <w:rFonts w:hint="eastAsia" w:ascii="楷体" w:hAnsi="楷体" w:eastAsia="楷体" w:cs="楷体"/>
                      </w:rPr>
                      <w:t>不知道是什么奇异的风</w:t>
                    </w:r>
                  </w:p>
                  <w:p>
                    <w:pPr>
                      <w:rPr>
                        <w:rFonts w:ascii="楷体" w:hAnsi="楷体" w:eastAsia="楷体" w:cs="楷体"/>
                      </w:rPr>
                    </w:pPr>
                    <w:r>
                      <w:rPr>
                        <w:rFonts w:hint="eastAsia" w:ascii="楷体" w:hAnsi="楷体" w:eastAsia="楷体" w:cs="楷体"/>
                      </w:rPr>
                      <w:t>将一棵树吹到了那边——</w:t>
                    </w:r>
                  </w:p>
                  <w:p>
                    <w:pPr>
                      <w:rPr>
                        <w:rFonts w:ascii="楷体" w:hAnsi="楷体" w:eastAsia="楷体" w:cs="楷体"/>
                      </w:rPr>
                    </w:pPr>
                    <w:r>
                      <w:rPr>
                        <w:rFonts w:hint="eastAsia" w:ascii="楷体" w:hAnsi="楷体" w:eastAsia="楷体" w:cs="楷体"/>
                      </w:rPr>
                      <w:t>平原的尽头</w:t>
                    </w:r>
                  </w:p>
                  <w:p>
                    <w:pPr>
                      <w:rPr>
                        <w:rFonts w:ascii="楷体" w:hAnsi="楷体" w:eastAsia="楷体" w:cs="楷体"/>
                      </w:rPr>
                    </w:pPr>
                    <w:r>
                      <w:rPr>
                        <w:rFonts w:hint="eastAsia" w:ascii="楷体" w:hAnsi="楷体" w:eastAsia="楷体" w:cs="楷体"/>
                      </w:rPr>
                      <w:t>临近深谷的悬崖上</w:t>
                    </w:r>
                  </w:p>
                  <w:p>
                    <w:pPr>
                      <w:rPr>
                        <w:rFonts w:ascii="楷体" w:hAnsi="楷体" w:eastAsia="楷体" w:cs="楷体"/>
                      </w:rPr>
                    </w:pPr>
                    <w:r>
                      <w:rPr>
                        <w:rFonts w:hint="eastAsia" w:ascii="楷体" w:hAnsi="楷体" w:eastAsia="楷体" w:cs="楷体"/>
                      </w:rPr>
                      <w:t>它倾听远处森林的喧哗</w:t>
                    </w:r>
                  </w:p>
                  <w:p>
                    <w:pPr>
                      <w:rPr>
                        <w:rFonts w:ascii="楷体" w:hAnsi="楷体" w:eastAsia="楷体" w:cs="楷体"/>
                      </w:rPr>
                    </w:pPr>
                    <w:r>
                      <w:rPr>
                        <w:rFonts w:hint="eastAsia" w:ascii="楷体" w:hAnsi="楷体" w:eastAsia="楷体" w:cs="楷体"/>
                      </w:rPr>
                      <w:t>和深谷中小溪的歌唱</w:t>
                    </w:r>
                  </w:p>
                  <w:p>
                    <w:pPr>
                      <w:rPr>
                        <w:rFonts w:ascii="楷体" w:hAnsi="楷体" w:eastAsia="楷体" w:cs="楷体"/>
                      </w:rPr>
                    </w:pPr>
                    <w:r>
                      <w:rPr>
                        <w:rFonts w:hint="eastAsia" w:ascii="楷体" w:hAnsi="楷体" w:eastAsia="楷体" w:cs="楷体"/>
                      </w:rPr>
                      <w:t>它孤独地站在那里</w:t>
                    </w:r>
                  </w:p>
                  <w:p>
                    <w:pPr>
                      <w:rPr>
                        <w:rFonts w:ascii="楷体" w:hAnsi="楷体" w:eastAsia="楷体" w:cs="楷体"/>
                      </w:rPr>
                    </w:pPr>
                    <w:r>
                      <w:rPr>
                        <w:rFonts w:hint="eastAsia" w:ascii="楷体" w:hAnsi="楷体" w:eastAsia="楷体" w:cs="楷体"/>
                      </w:rPr>
                      <w:t>显得寂寞而又倔强</w:t>
                    </w:r>
                  </w:p>
                  <w:p>
                    <w:pPr>
                      <w:rPr>
                        <w:rFonts w:ascii="楷体" w:hAnsi="楷体" w:eastAsia="楷体" w:cs="楷体"/>
                      </w:rPr>
                    </w:pPr>
                    <w:r>
                      <w:rPr>
                        <w:rFonts w:hint="eastAsia" w:ascii="楷体" w:hAnsi="楷体" w:eastAsia="楷体" w:cs="楷体"/>
                      </w:rPr>
                      <w:t>它的弯曲的身体</w:t>
                    </w:r>
                  </w:p>
                  <w:p>
                    <w:pPr>
                      <w:rPr>
                        <w:rFonts w:ascii="楷体" w:hAnsi="楷体" w:eastAsia="楷体" w:cs="楷体"/>
                      </w:rPr>
                    </w:pPr>
                    <w:r>
                      <w:rPr>
                        <w:rFonts w:hint="eastAsia" w:ascii="楷体" w:hAnsi="楷体" w:eastAsia="楷体" w:cs="楷体"/>
                      </w:rPr>
                      <w:t>留下了风的形状</w:t>
                    </w:r>
                  </w:p>
                  <w:p>
                    <w:pPr>
                      <w:rPr>
                        <w:rFonts w:ascii="楷体" w:hAnsi="楷体" w:eastAsia="楷体" w:cs="楷体"/>
                      </w:rPr>
                    </w:pPr>
                    <w:r>
                      <w:rPr>
                        <w:rFonts w:hint="eastAsia" w:ascii="楷体" w:hAnsi="楷体" w:eastAsia="楷体" w:cs="楷体"/>
                      </w:rPr>
                      <w:t>它似乎即将倾跌进深谷里</w:t>
                    </w:r>
                  </w:p>
                  <w:p>
                    <w:pPr>
                      <w:rPr>
                        <w:rFonts w:ascii="楷体" w:hAnsi="楷体" w:eastAsia="楷体" w:cs="楷体"/>
                      </w:rPr>
                    </w:pPr>
                    <w:r>
                      <w:rPr>
                        <w:rFonts w:hint="eastAsia" w:ascii="楷体" w:hAnsi="楷体" w:eastAsia="楷体" w:cs="楷体"/>
                      </w:rPr>
                      <w:t>却又像是要展翅飞翔……</w:t>
                    </w:r>
                  </w:p>
                </w:txbxContent>
              </v:textbox>
            </v:shape>
            <v:shape id="文本框 4" o:spid="_x0000_s1031" o:spt="202" type="#_x0000_t202" style="position:absolute;left:5094;top:2588;height:2815;width:4836;" coordsize="21600,21600">
              <v:path arrowok="t"/>
              <v:fill focussize="0,0"/>
              <v:stroke weight="0.5pt" joinstyle="miter"/>
              <v:imagedata o:title=""/>
              <o:lock v:ext="edit"/>
              <v:textbox>
                <w:txbxContent>
                  <w:p>
                    <w:pPr>
                      <w:spacing w:line="240" w:lineRule="exact"/>
                      <w:jc w:val="center"/>
                    </w:pPr>
                    <w:r>
                      <w:rPr>
                        <w:rFonts w:hint="eastAsia"/>
                      </w:rPr>
                      <w:t>B：壶口瀑布（节选）</w:t>
                    </w:r>
                  </w:p>
                  <w:p>
                    <w:pPr>
                      <w:spacing w:line="240" w:lineRule="exact"/>
                      <w:ind w:firstLine="420"/>
                    </w:pPr>
                    <w:r>
                      <w:rPr>
                        <w:rFonts w:hint="eastAsia"/>
                      </w:rPr>
                      <w:t xml:space="preserve">          梁衡</w:t>
                    </w:r>
                  </w:p>
                  <w:p>
                    <w:pPr>
                      <w:ind w:firstLine="420"/>
                      <w:rPr>
                        <w:rFonts w:ascii="楷体" w:hAnsi="楷体" w:eastAsia="楷体"/>
                        <w:color w:val="000000"/>
                        <w:szCs w:val="21"/>
                      </w:rPr>
                    </w:pPr>
                    <w:r>
                      <w:rPr>
                        <w:rFonts w:ascii="楷体" w:hAnsi="楷体" w:eastAsia="楷体"/>
                        <w:color w:val="000000"/>
                      </w:rPr>
                      <w:t>黄河博大宽厚，柔中有刚；挟而不服，压而不弯；不平则呼，遇强则抗，死地必生，勇往直前。正像一个人，经了许多磨难便有了自己的个性</w:t>
                    </w:r>
                    <w:r>
                      <w:rPr>
                        <w:rFonts w:hint="eastAsia" w:ascii="楷体" w:hAnsi="楷体" w:eastAsia="楷体"/>
                        <w:color w:val="000000"/>
                      </w:rPr>
                      <w:t>；</w:t>
                    </w:r>
                    <w:r>
                      <w:rPr>
                        <w:rFonts w:hint="eastAsia" w:ascii="楷体" w:hAnsi="楷体" w:eastAsia="楷体" w:cs="Arial"/>
                        <w:color w:val="000000"/>
                        <w:szCs w:val="21"/>
                        <w:shd w:val="clear" w:color="auto" w:fill="FFFFFF"/>
                      </w:rPr>
                      <w:t>黄河被两岸的山，地下的石逼得忽上忽下，忽左忽右时，也就铸成了自己伟大的性格。这伟大只在冲过壶口的一刹那才闪现出来被我们看见。</w:t>
                    </w:r>
                  </w:p>
                </w:txbxContent>
              </v:textbox>
            </v:shape>
          </v:group>
        </w:pict>
      </w:r>
      <w:r>
        <w:rPr>
          <w:bCs/>
          <w:color w:val="000000"/>
          <w:szCs w:val="21"/>
        </w:rPr>
        <w:t>12．</w:t>
      </w:r>
      <w:r>
        <w:rPr>
          <w:rFonts w:hAnsi="宋体"/>
          <w:bCs/>
          <w:color w:val="000000"/>
          <w:szCs w:val="21"/>
        </w:rPr>
        <w:t>文章结尾</w:t>
      </w:r>
      <w:r>
        <w:rPr>
          <w:bCs/>
          <w:color w:val="000000"/>
          <w:szCs w:val="21"/>
        </w:rPr>
        <w:t>“</w:t>
      </w:r>
      <w:r>
        <w:rPr>
          <w:rFonts w:hAnsi="宋体"/>
          <w:bCs/>
          <w:color w:val="000000"/>
          <w:szCs w:val="21"/>
        </w:rPr>
        <w:t>石雕</w:t>
      </w:r>
      <w:r>
        <w:rPr>
          <w:bCs/>
          <w:color w:val="000000"/>
          <w:szCs w:val="21"/>
        </w:rPr>
        <w:t>”</w:t>
      </w:r>
      <w:r>
        <w:rPr>
          <w:rFonts w:hAnsi="宋体"/>
          <w:bCs/>
          <w:color w:val="000000"/>
          <w:szCs w:val="21"/>
        </w:rPr>
        <w:t>的象征形式与下面哪段文字相似，结合原文分析。（</w:t>
      </w:r>
      <w:r>
        <w:rPr>
          <w:rFonts w:hint="eastAsia"/>
          <w:bCs/>
          <w:color w:val="000000"/>
          <w:szCs w:val="21"/>
        </w:rPr>
        <w:t>5</w:t>
      </w:r>
      <w:r>
        <w:rPr>
          <w:rFonts w:hAnsi="宋体"/>
          <w:bCs/>
          <w:color w:val="000000"/>
          <w:szCs w:val="21"/>
        </w:rPr>
        <w:t>分）</w:t>
      </w:r>
    </w:p>
    <w:p>
      <w:pPr>
        <w:spacing w:line="240" w:lineRule="auto"/>
        <w:ind w:firstLine="420"/>
        <w:jc w:val="right"/>
        <w:rPr>
          <w:bCs/>
          <w:color w:val="000000"/>
          <w:szCs w:val="21"/>
        </w:rPr>
      </w:pPr>
    </w:p>
    <w:p>
      <w:pPr>
        <w:spacing w:line="240" w:lineRule="auto"/>
        <w:ind w:firstLine="420"/>
        <w:jc w:val="right"/>
        <w:rPr>
          <w:bCs/>
          <w:color w:val="000000"/>
          <w:szCs w:val="21"/>
        </w:rPr>
      </w:pPr>
    </w:p>
    <w:p>
      <w:pPr>
        <w:spacing w:line="240" w:lineRule="auto"/>
        <w:ind w:firstLine="420"/>
        <w:jc w:val="right"/>
        <w:rPr>
          <w:bCs/>
          <w:color w:val="000000"/>
          <w:szCs w:val="21"/>
        </w:rPr>
      </w:pPr>
    </w:p>
    <w:p>
      <w:pPr>
        <w:spacing w:line="240" w:lineRule="auto"/>
        <w:rPr>
          <w:bCs/>
          <w:color w:val="000000"/>
          <w:szCs w:val="21"/>
        </w:rPr>
      </w:pPr>
    </w:p>
    <w:p>
      <w:pPr>
        <w:spacing w:line="240" w:lineRule="auto"/>
        <w:ind w:firstLine="420"/>
        <w:rPr>
          <w:bCs/>
          <w:color w:val="000000"/>
          <w:szCs w:val="21"/>
        </w:rPr>
      </w:pPr>
    </w:p>
    <w:p>
      <w:pPr>
        <w:spacing w:line="240" w:lineRule="auto"/>
        <w:ind w:firstLine="420"/>
        <w:rPr>
          <w:bCs/>
          <w:color w:val="000000"/>
          <w:szCs w:val="21"/>
        </w:rPr>
      </w:pPr>
    </w:p>
    <w:p>
      <w:pPr>
        <w:spacing w:line="240" w:lineRule="auto"/>
        <w:ind w:firstLine="420"/>
        <w:rPr>
          <w:bCs/>
          <w:color w:val="000000"/>
          <w:szCs w:val="21"/>
        </w:rPr>
      </w:pPr>
    </w:p>
    <w:p>
      <w:pPr>
        <w:spacing w:line="240" w:lineRule="auto"/>
        <w:ind w:firstLine="420"/>
        <w:rPr>
          <w:bCs/>
          <w:color w:val="000000"/>
          <w:szCs w:val="21"/>
        </w:rPr>
      </w:pPr>
    </w:p>
    <w:p>
      <w:pPr>
        <w:spacing w:line="240" w:lineRule="auto"/>
        <w:ind w:firstLine="420"/>
        <w:rPr>
          <w:bCs/>
          <w:color w:val="000000"/>
          <w:szCs w:val="21"/>
        </w:rPr>
      </w:pPr>
    </w:p>
    <w:p>
      <w:pPr>
        <w:spacing w:line="240" w:lineRule="auto"/>
        <w:rPr>
          <w:rFonts w:hint="eastAsia" w:hAnsi="宋体"/>
          <w:color w:val="000000"/>
          <w:szCs w:val="21"/>
        </w:rPr>
      </w:pPr>
    </w:p>
    <w:p>
      <w:pPr>
        <w:spacing w:line="240" w:lineRule="auto"/>
        <w:rPr>
          <w:rFonts w:hint="eastAsia" w:hAnsi="宋体"/>
          <w:color w:val="000000"/>
          <w:szCs w:val="21"/>
        </w:rPr>
      </w:pPr>
    </w:p>
    <w:p>
      <w:pPr>
        <w:spacing w:line="240" w:lineRule="auto"/>
        <w:rPr>
          <w:rFonts w:hint="eastAsia" w:hAnsi="宋体"/>
          <w:color w:val="000000"/>
          <w:szCs w:val="21"/>
        </w:rPr>
      </w:pPr>
    </w:p>
    <w:p>
      <w:pPr>
        <w:spacing w:line="240" w:lineRule="auto"/>
        <w:rPr>
          <w:rFonts w:hint="eastAsia" w:hAnsi="宋体"/>
          <w:color w:val="000000"/>
          <w:szCs w:val="21"/>
        </w:rPr>
      </w:pPr>
    </w:p>
    <w:p>
      <w:pPr>
        <w:spacing w:line="240" w:lineRule="auto"/>
        <w:rPr>
          <w:rFonts w:hint="eastAsia" w:hAnsi="宋体"/>
          <w:color w:val="000000"/>
          <w:szCs w:val="21"/>
        </w:rPr>
      </w:pPr>
    </w:p>
    <w:p>
      <w:pPr>
        <w:spacing w:line="240" w:lineRule="auto"/>
        <w:ind w:left="315" w:hanging="315" w:hangingChars="150"/>
        <w:rPr>
          <w:color w:val="000000"/>
          <w:szCs w:val="21"/>
        </w:rPr>
      </w:pPr>
      <w:r>
        <w:rPr>
          <w:rFonts w:hAnsi="宋体"/>
          <w:color w:val="000000"/>
          <w:szCs w:val="21"/>
        </w:rPr>
        <w:t>（三）非文学类作品阅读（</w:t>
      </w:r>
      <w:r>
        <w:rPr>
          <w:color w:val="000000"/>
          <w:szCs w:val="21"/>
        </w:rPr>
        <w:t>1</w:t>
      </w:r>
      <w:r>
        <w:rPr>
          <w:rFonts w:hint="eastAsia"/>
          <w:color w:val="000000"/>
          <w:szCs w:val="21"/>
        </w:rPr>
        <w:t>2</w:t>
      </w:r>
      <w:r>
        <w:rPr>
          <w:rFonts w:hAnsi="宋体"/>
          <w:color w:val="000000"/>
          <w:szCs w:val="21"/>
        </w:rPr>
        <w:t>分）</w:t>
      </w:r>
    </w:p>
    <w:p>
      <w:pPr>
        <w:spacing w:line="240" w:lineRule="auto"/>
        <w:rPr>
          <w:color w:val="000000"/>
          <w:szCs w:val="21"/>
        </w:rPr>
      </w:pPr>
      <w:r>
        <w:pict>
          <v:shape id="_x0000_s1032" o:spid="_x0000_s1032" o:spt="75" alt="九语2" type="#_x0000_t75" style="position:absolute;left:0pt;margin-left:54.2pt;margin-top:3.8pt;height:163.85pt;width:364.1pt;z-index:251663360;mso-width-relative:page;mso-height-relative:page;" filled="f" o:preferrelative="t" stroked="f" coordsize="21600,21600">
            <v:path/>
            <v:fill on="f" focussize="0,0"/>
            <v:stroke on="f"/>
            <v:imagedata r:id="rId9" o:title="九语2"/>
            <o:lock v:ext="edit" aspectratio="t"/>
          </v:shape>
        </w:pict>
      </w:r>
      <w:r>
        <w:rPr>
          <w:rFonts w:hAnsi="宋体"/>
          <w:color w:val="000000"/>
          <w:szCs w:val="21"/>
        </w:rPr>
        <w:t>【材料一】</w:t>
      </w:r>
    </w:p>
    <w:p>
      <w:pPr>
        <w:spacing w:line="240" w:lineRule="auto"/>
        <w:rPr>
          <w:color w:val="000000"/>
          <w:szCs w:val="21"/>
        </w:rPr>
      </w:pPr>
    </w:p>
    <w:p>
      <w:pPr>
        <w:spacing w:line="240" w:lineRule="auto"/>
        <w:rPr>
          <w:color w:val="000000"/>
          <w:szCs w:val="21"/>
        </w:rPr>
      </w:pPr>
    </w:p>
    <w:p>
      <w:pPr>
        <w:spacing w:line="240" w:lineRule="auto"/>
        <w:rPr>
          <w:color w:val="000000"/>
          <w:szCs w:val="21"/>
        </w:rPr>
      </w:pPr>
    </w:p>
    <w:p>
      <w:pPr>
        <w:spacing w:line="240" w:lineRule="auto"/>
        <w:rPr>
          <w:color w:val="000000"/>
          <w:szCs w:val="21"/>
        </w:rPr>
      </w:pPr>
    </w:p>
    <w:p>
      <w:pPr>
        <w:spacing w:line="240" w:lineRule="auto"/>
        <w:rPr>
          <w:color w:val="000000"/>
          <w:szCs w:val="21"/>
        </w:rPr>
      </w:pPr>
    </w:p>
    <w:p>
      <w:pPr>
        <w:spacing w:line="240" w:lineRule="auto"/>
        <w:rPr>
          <w:color w:val="000000"/>
          <w:szCs w:val="21"/>
        </w:rPr>
      </w:pPr>
    </w:p>
    <w:p>
      <w:pPr>
        <w:spacing w:line="240" w:lineRule="auto"/>
        <w:rPr>
          <w:color w:val="000000"/>
          <w:szCs w:val="21"/>
        </w:rPr>
      </w:pPr>
      <w:r>
        <w:rPr>
          <w:rFonts w:hAnsi="宋体"/>
          <w:color w:val="000000"/>
          <w:szCs w:val="21"/>
        </w:rPr>
        <w:t>【材料二】</w:t>
      </w:r>
    </w:p>
    <w:p>
      <w:pPr>
        <w:spacing w:line="240" w:lineRule="auto"/>
        <w:jc w:val="center"/>
        <w:rPr>
          <w:b/>
          <w:bCs/>
          <w:color w:val="000000"/>
          <w:szCs w:val="21"/>
        </w:rPr>
      </w:pPr>
      <w:r>
        <w:rPr>
          <w:b/>
          <w:bCs/>
          <w:color w:val="000000"/>
          <w:szCs w:val="21"/>
        </w:rPr>
        <w:t>“</w:t>
      </w:r>
      <w:r>
        <w:rPr>
          <w:rFonts w:hAnsi="宋体"/>
          <w:b/>
          <w:bCs/>
          <w:color w:val="000000"/>
          <w:szCs w:val="21"/>
        </w:rPr>
        <w:t>冰墩墩</w:t>
      </w:r>
      <w:r>
        <w:rPr>
          <w:b/>
          <w:bCs/>
          <w:color w:val="000000"/>
          <w:szCs w:val="21"/>
        </w:rPr>
        <w:t>”</w:t>
      </w:r>
      <w:r>
        <w:rPr>
          <w:rFonts w:hAnsi="宋体"/>
          <w:b/>
          <w:bCs/>
          <w:color w:val="000000"/>
          <w:szCs w:val="21"/>
        </w:rPr>
        <w:t>霸屏了</w:t>
      </w:r>
    </w:p>
    <w:p>
      <w:pPr>
        <w:spacing w:line="240" w:lineRule="auto"/>
        <w:ind w:firstLine="420" w:firstLineChars="200"/>
        <w:rPr>
          <w:rFonts w:eastAsia="楷体"/>
          <w:color w:val="000000"/>
          <w:szCs w:val="21"/>
        </w:rPr>
      </w:pPr>
      <w:r>
        <w:rPr>
          <w:rFonts w:hAnsi="楷体" w:eastAsia="楷体"/>
          <w:color w:val="000000"/>
          <w:szCs w:val="21"/>
        </w:rPr>
        <w:t>一夜之间，</w:t>
      </w:r>
      <w:r>
        <w:rPr>
          <w:rFonts w:eastAsia="楷体"/>
          <w:color w:val="000000"/>
          <w:szCs w:val="21"/>
        </w:rPr>
        <w:t>“</w:t>
      </w:r>
      <w:r>
        <w:rPr>
          <w:rFonts w:hAnsi="楷体" w:eastAsia="楷体"/>
          <w:color w:val="000000"/>
          <w:szCs w:val="21"/>
        </w:rPr>
        <w:t>冰墩墩</w:t>
      </w:r>
      <w:r>
        <w:rPr>
          <w:rFonts w:eastAsia="楷体"/>
          <w:color w:val="000000"/>
          <w:szCs w:val="21"/>
        </w:rPr>
        <w:t>”</w:t>
      </w:r>
      <w:r>
        <w:rPr>
          <w:rFonts w:hAnsi="楷体" w:eastAsia="楷体"/>
          <w:color w:val="000000"/>
          <w:szCs w:val="21"/>
        </w:rPr>
        <w:t>霸屏了。线上售罄，线下排队，一些门店不得不打出</w:t>
      </w:r>
      <w:r>
        <w:rPr>
          <w:rFonts w:eastAsia="楷体"/>
          <w:color w:val="000000"/>
          <w:szCs w:val="21"/>
        </w:rPr>
        <w:t>“</w:t>
      </w:r>
      <w:r>
        <w:rPr>
          <w:rFonts w:hAnsi="楷体" w:eastAsia="楷体"/>
          <w:color w:val="000000"/>
          <w:szCs w:val="21"/>
        </w:rPr>
        <w:t>限购一个</w:t>
      </w:r>
      <w:r>
        <w:rPr>
          <w:rFonts w:eastAsia="楷体"/>
          <w:color w:val="000000"/>
          <w:szCs w:val="21"/>
        </w:rPr>
        <w:t>”</w:t>
      </w:r>
      <w:r>
        <w:rPr>
          <w:rFonts w:hAnsi="楷体" w:eastAsia="楷体"/>
          <w:color w:val="000000"/>
          <w:szCs w:val="21"/>
        </w:rPr>
        <w:t>的标语，网友纷纷留言呼吁</w:t>
      </w:r>
      <w:r>
        <w:rPr>
          <w:rFonts w:eastAsia="楷体"/>
          <w:color w:val="000000"/>
          <w:szCs w:val="21"/>
        </w:rPr>
        <w:t>“</w:t>
      </w:r>
      <w:r>
        <w:rPr>
          <w:rFonts w:hAnsi="楷体" w:eastAsia="楷体"/>
          <w:color w:val="000000"/>
          <w:szCs w:val="21"/>
        </w:rPr>
        <w:t>一户一墩</w:t>
      </w:r>
      <w:r>
        <w:rPr>
          <w:rFonts w:eastAsia="楷体"/>
          <w:color w:val="000000"/>
          <w:szCs w:val="21"/>
        </w:rPr>
        <w:t>”</w:t>
      </w:r>
      <w:r>
        <w:rPr>
          <w:rFonts w:hAnsi="楷体" w:eastAsia="楷体"/>
          <w:color w:val="000000"/>
          <w:szCs w:val="21"/>
        </w:rPr>
        <w:t>。不仅国内</w:t>
      </w:r>
      <w:r>
        <w:rPr>
          <w:rFonts w:eastAsia="楷体"/>
          <w:color w:val="000000"/>
          <w:szCs w:val="21"/>
        </w:rPr>
        <w:t>“</w:t>
      </w:r>
      <w:r>
        <w:rPr>
          <w:rFonts w:hAnsi="楷体" w:eastAsia="楷体"/>
          <w:color w:val="000000"/>
          <w:szCs w:val="21"/>
        </w:rPr>
        <w:t>一墩难求</w:t>
      </w:r>
      <w:r>
        <w:rPr>
          <w:rFonts w:eastAsia="楷体"/>
          <w:color w:val="000000"/>
          <w:szCs w:val="21"/>
        </w:rPr>
        <w:t>”</w:t>
      </w:r>
      <w:r>
        <w:rPr>
          <w:rFonts w:hAnsi="楷体" w:eastAsia="楷体"/>
          <w:color w:val="000000"/>
          <w:szCs w:val="21"/>
        </w:rPr>
        <w:t>，</w:t>
      </w:r>
      <w:r>
        <w:rPr>
          <w:rFonts w:eastAsia="楷体"/>
          <w:color w:val="000000"/>
          <w:szCs w:val="21"/>
        </w:rPr>
        <w:t>“</w:t>
      </w:r>
      <w:r>
        <w:rPr>
          <w:rFonts w:hAnsi="楷体" w:eastAsia="楷体"/>
          <w:color w:val="000000"/>
          <w:szCs w:val="21"/>
        </w:rPr>
        <w:t>冰墩墩</w:t>
      </w:r>
      <w:r>
        <w:rPr>
          <w:rFonts w:eastAsia="楷体"/>
          <w:color w:val="000000"/>
          <w:szCs w:val="21"/>
        </w:rPr>
        <w:t>”</w:t>
      </w:r>
      <w:r>
        <w:rPr>
          <w:rFonts w:hAnsi="楷体" w:eastAsia="楷体"/>
          <w:color w:val="000000"/>
          <w:szCs w:val="21"/>
        </w:rPr>
        <w:t>在国际上也受到了大家的喜爱，一位日本记者称要扔掉衣服，回国时把行李箱里塞满</w:t>
      </w:r>
      <w:r>
        <w:rPr>
          <w:rFonts w:eastAsia="楷体"/>
          <w:color w:val="000000"/>
          <w:szCs w:val="21"/>
        </w:rPr>
        <w:t>“</w:t>
      </w:r>
      <w:r>
        <w:rPr>
          <w:rFonts w:hAnsi="楷体" w:eastAsia="楷体"/>
          <w:color w:val="000000"/>
          <w:szCs w:val="21"/>
        </w:rPr>
        <w:t>冰墩墩</w:t>
      </w:r>
      <w:r>
        <w:rPr>
          <w:rFonts w:eastAsia="楷体"/>
          <w:color w:val="000000"/>
          <w:szCs w:val="21"/>
        </w:rPr>
        <w:t>”</w:t>
      </w:r>
      <w:r>
        <w:rPr>
          <w:rFonts w:hAnsi="楷体" w:eastAsia="楷体"/>
          <w:color w:val="000000"/>
          <w:szCs w:val="21"/>
        </w:rPr>
        <w:t>；摩纳哥亲王也希望带两个</w:t>
      </w:r>
      <w:r>
        <w:rPr>
          <w:rFonts w:eastAsia="楷体"/>
          <w:color w:val="000000"/>
          <w:szCs w:val="21"/>
        </w:rPr>
        <w:t>“</w:t>
      </w:r>
      <w:r>
        <w:rPr>
          <w:rFonts w:hAnsi="楷体" w:eastAsia="楷体"/>
          <w:color w:val="000000"/>
          <w:szCs w:val="21"/>
        </w:rPr>
        <w:t>冰墩墩</w:t>
      </w:r>
      <w:r>
        <w:rPr>
          <w:rFonts w:eastAsia="楷体"/>
          <w:color w:val="000000"/>
          <w:szCs w:val="21"/>
        </w:rPr>
        <w:t>”</w:t>
      </w:r>
      <w:r>
        <w:rPr>
          <w:rFonts w:hAnsi="楷体" w:eastAsia="楷体"/>
          <w:color w:val="000000"/>
          <w:szCs w:val="21"/>
        </w:rPr>
        <w:t>回家，送给自己的双胞胎孩子。</w:t>
      </w:r>
    </w:p>
    <w:p>
      <w:pPr>
        <w:spacing w:line="240" w:lineRule="auto"/>
        <w:ind w:firstLine="420" w:firstLineChars="200"/>
        <w:rPr>
          <w:rFonts w:eastAsia="楷体"/>
          <w:color w:val="000000"/>
          <w:szCs w:val="21"/>
        </w:rPr>
      </w:pPr>
      <w:r>
        <w:rPr>
          <w:rFonts w:hAnsi="楷体" w:eastAsia="楷体"/>
          <w:color w:val="000000"/>
          <w:szCs w:val="21"/>
        </w:rPr>
        <w:t>北京冬奥会吉祥物</w:t>
      </w:r>
      <w:r>
        <w:rPr>
          <w:rFonts w:eastAsia="楷体"/>
          <w:color w:val="000000"/>
          <w:szCs w:val="21"/>
        </w:rPr>
        <w:t>“</w:t>
      </w:r>
      <w:r>
        <w:rPr>
          <w:rFonts w:hAnsi="楷体" w:eastAsia="楷体"/>
          <w:color w:val="000000"/>
          <w:szCs w:val="21"/>
        </w:rPr>
        <w:t>冰墩墩</w:t>
      </w:r>
      <w:r>
        <w:rPr>
          <w:rFonts w:eastAsia="楷体"/>
          <w:color w:val="000000"/>
          <w:szCs w:val="21"/>
        </w:rPr>
        <w:t>”</w:t>
      </w:r>
      <w:r>
        <w:rPr>
          <w:rFonts w:hAnsi="楷体" w:eastAsia="楷体"/>
          <w:color w:val="000000"/>
          <w:szCs w:val="21"/>
        </w:rPr>
        <w:t>将熊猫形象与富有超能量的冰晶外壳相结合，体现了冰雪运动和现代科技特点。</w:t>
      </w:r>
      <w:r>
        <w:rPr>
          <w:rFonts w:eastAsia="楷体"/>
          <w:color w:val="000000"/>
          <w:szCs w:val="21"/>
        </w:rPr>
        <w:t xml:space="preserve"> </w:t>
      </w:r>
      <w:r>
        <w:rPr>
          <w:rFonts w:hAnsi="楷体" w:eastAsia="楷体"/>
          <w:color w:val="000000"/>
          <w:szCs w:val="21"/>
        </w:rPr>
        <w:t>头部外壳造型取自冰雪运动头盔，装饰彩色光环，其灵感源自北京冬奥会的国家速滑馆</w:t>
      </w:r>
      <w:r>
        <w:rPr>
          <w:rFonts w:eastAsia="楷体"/>
          <w:color w:val="000000"/>
          <w:szCs w:val="21"/>
        </w:rPr>
        <w:t>“</w:t>
      </w:r>
      <w:r>
        <w:rPr>
          <w:rFonts w:hAnsi="楷体" w:eastAsia="楷体"/>
          <w:color w:val="000000"/>
          <w:szCs w:val="21"/>
        </w:rPr>
        <w:t>冰丝带</w:t>
      </w:r>
      <w:r>
        <w:rPr>
          <w:rFonts w:eastAsia="楷体"/>
          <w:color w:val="000000"/>
          <w:szCs w:val="21"/>
        </w:rPr>
        <w:t>”</w:t>
      </w:r>
      <w:r>
        <w:rPr>
          <w:rFonts w:hAnsi="楷体" w:eastAsia="楷体"/>
          <w:color w:val="000000"/>
          <w:szCs w:val="21"/>
        </w:rPr>
        <w:t>，流动的明亮色彩线条象征着冰雪运动的赛道和</w:t>
      </w:r>
      <w:r>
        <w:rPr>
          <w:rFonts w:eastAsia="楷体"/>
          <w:color w:val="000000"/>
          <w:szCs w:val="21"/>
        </w:rPr>
        <w:t>5G</w:t>
      </w:r>
      <w:r>
        <w:rPr>
          <w:rFonts w:hAnsi="楷体" w:eastAsia="楷体"/>
          <w:color w:val="000000"/>
          <w:szCs w:val="21"/>
        </w:rPr>
        <w:t>高科技；它左手掌心的心形图案，代表着东道主对全世界朋友的热情欢迎。整体形象酷似航天员，寓意创造非凡、探索未来，体现了追求卓越、引领时代以及面向未来的无限可能。</w:t>
      </w:r>
    </w:p>
    <w:p>
      <w:pPr>
        <w:spacing w:line="240" w:lineRule="auto"/>
        <w:ind w:firstLine="420" w:firstLineChars="200"/>
        <w:rPr>
          <w:rFonts w:eastAsia="楷体"/>
          <w:color w:val="000000"/>
          <w:szCs w:val="21"/>
        </w:rPr>
      </w:pPr>
      <w:r>
        <w:rPr>
          <w:rFonts w:eastAsia="楷体"/>
          <w:color w:val="000000"/>
          <w:szCs w:val="21"/>
        </w:rPr>
        <w:t>“</w:t>
      </w:r>
      <w:r>
        <w:rPr>
          <w:rFonts w:hAnsi="楷体" w:eastAsia="楷体"/>
          <w:color w:val="000000"/>
          <w:szCs w:val="21"/>
        </w:rPr>
        <w:t>冰墩墩</w:t>
      </w:r>
      <w:r>
        <w:rPr>
          <w:rFonts w:eastAsia="楷体"/>
          <w:color w:val="000000"/>
          <w:szCs w:val="21"/>
        </w:rPr>
        <w:t>”</w:t>
      </w:r>
      <w:r>
        <w:rPr>
          <w:rFonts w:hAnsi="楷体" w:eastAsia="楷体"/>
          <w:color w:val="000000"/>
          <w:szCs w:val="21"/>
        </w:rPr>
        <w:t>霸屏，</w:t>
      </w:r>
      <w:r>
        <w:rPr>
          <w:rFonts w:eastAsia="楷体"/>
          <w:color w:val="000000"/>
          <w:szCs w:val="21"/>
        </w:rPr>
        <w:t xml:space="preserve"> </w:t>
      </w:r>
      <w:r>
        <w:rPr>
          <w:rFonts w:hAnsi="楷体" w:eastAsia="楷体"/>
          <w:color w:val="000000"/>
          <w:szCs w:val="21"/>
        </w:rPr>
        <w:t>不仅因为它萌出新高度，更因为它的背后是中国科技的</w:t>
      </w:r>
      <w:r>
        <w:rPr>
          <w:rFonts w:eastAsia="楷体"/>
          <w:color w:val="000000"/>
          <w:szCs w:val="21"/>
        </w:rPr>
        <w:t>“</w:t>
      </w:r>
      <w:r>
        <w:rPr>
          <w:rFonts w:hAnsi="楷体" w:eastAsia="楷体"/>
          <w:color w:val="000000"/>
          <w:szCs w:val="21"/>
        </w:rPr>
        <w:t>硬度</w:t>
      </w:r>
      <w:r>
        <w:rPr>
          <w:rFonts w:eastAsia="楷体"/>
          <w:color w:val="000000"/>
          <w:szCs w:val="21"/>
        </w:rPr>
        <w:t>”</w:t>
      </w:r>
      <w:r>
        <w:rPr>
          <w:rFonts w:hAnsi="楷体" w:eastAsia="楷体"/>
          <w:color w:val="000000"/>
          <w:szCs w:val="21"/>
        </w:rPr>
        <w:t>。它承载着中国人</w:t>
      </w:r>
      <w:r>
        <w:rPr>
          <w:rFonts w:eastAsia="楷体"/>
          <w:color w:val="000000"/>
          <w:szCs w:val="21"/>
        </w:rPr>
        <w:t>“</w:t>
      </w:r>
      <w:r>
        <w:rPr>
          <w:rFonts w:hAnsi="楷体" w:eastAsia="楷体"/>
          <w:color w:val="000000"/>
          <w:szCs w:val="21"/>
        </w:rPr>
        <w:t>科技强国</w:t>
      </w:r>
      <w:r>
        <w:rPr>
          <w:rFonts w:eastAsia="楷体"/>
          <w:color w:val="000000"/>
          <w:szCs w:val="21"/>
        </w:rPr>
        <w:t>”“</w:t>
      </w:r>
      <w:r>
        <w:rPr>
          <w:rFonts w:hAnsi="楷体" w:eastAsia="楷体"/>
          <w:color w:val="000000"/>
          <w:szCs w:val="21"/>
        </w:rPr>
        <w:t>体育强国</w:t>
      </w:r>
      <w:r>
        <w:rPr>
          <w:rFonts w:eastAsia="楷体"/>
          <w:color w:val="000000"/>
          <w:szCs w:val="21"/>
        </w:rPr>
        <w:t>”</w:t>
      </w:r>
      <w:r>
        <w:rPr>
          <w:rFonts w:hAnsi="楷体" w:eastAsia="楷体"/>
          <w:color w:val="000000"/>
          <w:szCs w:val="21"/>
        </w:rPr>
        <w:t>的希望，传递出中国人美美与共、</w:t>
      </w:r>
      <w:r>
        <w:rPr>
          <w:rFonts w:eastAsia="楷体"/>
          <w:color w:val="000000"/>
          <w:szCs w:val="21"/>
        </w:rPr>
        <w:t>“</w:t>
      </w:r>
      <w:r>
        <w:rPr>
          <w:rFonts w:hAnsi="楷体" w:eastAsia="楷体"/>
          <w:color w:val="000000"/>
          <w:szCs w:val="21"/>
        </w:rPr>
        <w:t>一起向未来</w:t>
      </w:r>
      <w:r>
        <w:rPr>
          <w:rFonts w:eastAsia="楷体"/>
          <w:color w:val="000000"/>
          <w:szCs w:val="21"/>
        </w:rPr>
        <w:t>”</w:t>
      </w:r>
      <w:r>
        <w:rPr>
          <w:rFonts w:hAnsi="楷体" w:eastAsia="楷体"/>
          <w:color w:val="000000"/>
          <w:szCs w:val="21"/>
        </w:rPr>
        <w:t>的心愿。</w:t>
      </w:r>
    </w:p>
    <w:p>
      <w:pPr>
        <w:spacing w:line="240" w:lineRule="auto"/>
        <w:ind w:firstLine="420" w:firstLineChars="200"/>
        <w:rPr>
          <w:rFonts w:eastAsia="楷体"/>
          <w:color w:val="000000"/>
          <w:szCs w:val="21"/>
        </w:rPr>
      </w:pPr>
      <w:r>
        <w:rPr>
          <w:rFonts w:hAnsi="楷体" w:eastAsia="楷体"/>
          <w:color w:val="000000"/>
          <w:szCs w:val="21"/>
        </w:rPr>
        <w:t>中国科技</w:t>
      </w:r>
      <w:r>
        <w:rPr>
          <w:rFonts w:eastAsia="楷体"/>
          <w:color w:val="000000"/>
          <w:szCs w:val="21"/>
        </w:rPr>
        <w:t>“</w:t>
      </w:r>
      <w:r>
        <w:rPr>
          <w:rFonts w:hAnsi="楷体" w:eastAsia="楷体"/>
          <w:color w:val="000000"/>
          <w:szCs w:val="21"/>
        </w:rPr>
        <w:t>硬度</w:t>
      </w:r>
      <w:r>
        <w:rPr>
          <w:rFonts w:eastAsia="楷体"/>
          <w:color w:val="000000"/>
          <w:szCs w:val="21"/>
        </w:rPr>
        <w:t>”</w:t>
      </w:r>
      <w:r>
        <w:rPr>
          <w:rFonts w:hAnsi="楷体" w:eastAsia="楷体"/>
          <w:color w:val="000000"/>
          <w:szCs w:val="21"/>
        </w:rPr>
        <w:t>令人惊艳，人们希望科技成为国家强盛之基，创新成为民族进步之魂。从机器人做饭到智能遥控床，冬奥村为各国运动员提供了科技感十足的服务。而在展示</w:t>
      </w:r>
      <w:r>
        <w:rPr>
          <w:rFonts w:eastAsia="楷体"/>
          <w:color w:val="000000"/>
          <w:szCs w:val="21"/>
        </w:rPr>
        <w:t>“</w:t>
      </w:r>
      <w:r>
        <w:rPr>
          <w:rFonts w:hAnsi="楷体" w:eastAsia="楷体"/>
          <w:color w:val="000000"/>
          <w:szCs w:val="21"/>
        </w:rPr>
        <w:t>中国式浪漫</w:t>
      </w:r>
      <w:r>
        <w:rPr>
          <w:rFonts w:eastAsia="楷体"/>
          <w:color w:val="000000"/>
          <w:szCs w:val="21"/>
        </w:rPr>
        <w:t>”</w:t>
      </w:r>
      <w:r>
        <w:rPr>
          <w:rFonts w:hAnsi="楷体" w:eastAsia="楷体"/>
          <w:color w:val="000000"/>
          <w:szCs w:val="21"/>
        </w:rPr>
        <w:t>的北京冬奥会开幕式上，超大的</w:t>
      </w:r>
      <w:r>
        <w:rPr>
          <w:rFonts w:eastAsia="楷体"/>
          <w:color w:val="000000"/>
          <w:szCs w:val="21"/>
        </w:rPr>
        <w:t>8K</w:t>
      </w:r>
      <w:r>
        <w:rPr>
          <w:rFonts w:hAnsi="楷体" w:eastAsia="楷体"/>
          <w:color w:val="000000"/>
          <w:szCs w:val="21"/>
        </w:rPr>
        <w:t>超高清地面显示系统，人工智能实时捕捉技术，裸眼</w:t>
      </w:r>
      <w:r>
        <w:rPr>
          <w:rFonts w:eastAsia="楷体"/>
          <w:color w:val="000000"/>
          <w:szCs w:val="21"/>
        </w:rPr>
        <w:t>3D</w:t>
      </w:r>
      <w:r>
        <w:rPr>
          <w:rFonts w:hAnsi="楷体" w:eastAsia="楷体"/>
          <w:color w:val="000000"/>
          <w:szCs w:val="21"/>
        </w:rPr>
        <w:t>视觉效果，氢燃料安全利用、储存，</w:t>
      </w:r>
      <w:r>
        <w:rPr>
          <w:rFonts w:eastAsia="楷体"/>
          <w:color w:val="000000"/>
          <w:szCs w:val="21"/>
        </w:rPr>
        <w:t>5G</w:t>
      </w:r>
      <w:r>
        <w:rPr>
          <w:rFonts w:hAnsi="楷体" w:eastAsia="楷体"/>
          <w:color w:val="000000"/>
          <w:szCs w:val="21"/>
        </w:rPr>
        <w:t>信号覆盖国家体育馆等技术，为观众呈现了一场精彩纷呈的开幕活动，科技、实力等关键词一再被</w:t>
      </w:r>
      <w:r>
        <w:rPr>
          <w:rFonts w:eastAsia="楷体"/>
          <w:color w:val="000000"/>
          <w:szCs w:val="21"/>
        </w:rPr>
        <w:t>“</w:t>
      </w:r>
      <w:r>
        <w:rPr>
          <w:rFonts w:hAnsi="楷体" w:eastAsia="楷体"/>
          <w:color w:val="000000"/>
          <w:szCs w:val="21"/>
        </w:rPr>
        <w:t>点亮</w:t>
      </w:r>
      <w:r>
        <w:rPr>
          <w:rFonts w:eastAsia="楷体"/>
          <w:color w:val="000000"/>
          <w:szCs w:val="21"/>
        </w:rPr>
        <w:t>”</w:t>
      </w:r>
      <w:r>
        <w:rPr>
          <w:rFonts w:hAnsi="楷体" w:eastAsia="楷体"/>
          <w:color w:val="000000"/>
          <w:szCs w:val="21"/>
        </w:rPr>
        <w:t>。</w:t>
      </w:r>
    </w:p>
    <w:p>
      <w:pPr>
        <w:spacing w:line="240" w:lineRule="auto"/>
        <w:rPr>
          <w:color w:val="000000"/>
          <w:szCs w:val="21"/>
        </w:rPr>
      </w:pPr>
      <w:r>
        <w:rPr>
          <w:color w:val="000000"/>
          <w:szCs w:val="21"/>
        </w:rPr>
        <w:t xml:space="preserve">                                                        ——</w:t>
      </w:r>
      <w:r>
        <w:rPr>
          <w:rFonts w:hAnsi="宋体"/>
          <w:color w:val="000000"/>
          <w:szCs w:val="21"/>
        </w:rPr>
        <w:t>新华每日电讯</w:t>
      </w:r>
    </w:p>
    <w:p>
      <w:pPr>
        <w:spacing w:line="240" w:lineRule="auto"/>
        <w:rPr>
          <w:color w:val="000000"/>
          <w:szCs w:val="21"/>
        </w:rPr>
      </w:pPr>
      <w:r>
        <w:rPr>
          <w:rFonts w:hAnsi="宋体"/>
          <w:color w:val="000000"/>
          <w:szCs w:val="21"/>
        </w:rPr>
        <w:t>【材料三】</w:t>
      </w:r>
    </w:p>
    <w:p>
      <w:pPr>
        <w:spacing w:line="240" w:lineRule="auto"/>
        <w:jc w:val="center"/>
        <w:rPr>
          <w:b/>
          <w:bCs/>
          <w:color w:val="000000"/>
          <w:szCs w:val="21"/>
        </w:rPr>
      </w:pPr>
      <w:r>
        <w:rPr>
          <w:rFonts w:hAnsi="宋体"/>
          <w:b/>
          <w:bCs/>
          <w:color w:val="000000"/>
          <w:szCs w:val="21"/>
        </w:rPr>
        <w:t>大熊猫</w:t>
      </w:r>
      <w:r>
        <w:rPr>
          <w:b/>
          <w:bCs/>
          <w:color w:val="000000"/>
          <w:szCs w:val="21"/>
        </w:rPr>
        <w:t>———</w:t>
      </w:r>
      <w:r>
        <w:rPr>
          <w:rFonts w:hAnsi="宋体"/>
          <w:b/>
          <w:bCs/>
          <w:color w:val="000000"/>
          <w:szCs w:val="21"/>
        </w:rPr>
        <w:t>中国形象</w:t>
      </w:r>
      <w:r>
        <w:rPr>
          <w:b/>
          <w:bCs/>
          <w:color w:val="000000"/>
          <w:szCs w:val="21"/>
        </w:rPr>
        <w:t>“</w:t>
      </w:r>
      <w:r>
        <w:rPr>
          <w:rFonts w:hAnsi="宋体"/>
          <w:b/>
          <w:bCs/>
          <w:color w:val="000000"/>
          <w:szCs w:val="21"/>
        </w:rPr>
        <w:t>代言人</w:t>
      </w:r>
      <w:r>
        <w:rPr>
          <w:b/>
          <w:bCs/>
          <w:color w:val="000000"/>
          <w:szCs w:val="21"/>
        </w:rPr>
        <w:t>”</w:t>
      </w:r>
    </w:p>
    <w:p>
      <w:pPr>
        <w:spacing w:line="240" w:lineRule="auto"/>
        <w:ind w:firstLine="420" w:firstLineChars="200"/>
        <w:rPr>
          <w:rFonts w:eastAsia="楷体"/>
          <w:color w:val="000000"/>
          <w:szCs w:val="21"/>
        </w:rPr>
      </w:pPr>
      <w:r>
        <w:rPr>
          <w:rFonts w:hAnsi="楷体" w:eastAsia="楷体"/>
          <w:color w:val="000000"/>
          <w:szCs w:val="21"/>
        </w:rPr>
        <w:t>从</w:t>
      </w:r>
      <w:r>
        <w:rPr>
          <w:rFonts w:eastAsia="楷体"/>
          <w:color w:val="000000"/>
          <w:szCs w:val="21"/>
        </w:rPr>
        <w:t>1990</w:t>
      </w:r>
      <w:r>
        <w:rPr>
          <w:rFonts w:hAnsi="楷体" w:eastAsia="楷体"/>
          <w:color w:val="000000"/>
          <w:szCs w:val="21"/>
        </w:rPr>
        <w:t>年北京亚运会的吉祥物</w:t>
      </w:r>
      <w:r>
        <w:rPr>
          <w:rFonts w:eastAsia="楷体"/>
          <w:color w:val="000000"/>
          <w:szCs w:val="21"/>
        </w:rPr>
        <w:t>“</w:t>
      </w:r>
      <w:r>
        <w:rPr>
          <w:rFonts w:hAnsi="楷体" w:eastAsia="楷体"/>
          <w:color w:val="000000"/>
          <w:szCs w:val="21"/>
        </w:rPr>
        <w:t>盼盼</w:t>
      </w:r>
      <w:r>
        <w:rPr>
          <w:rFonts w:eastAsia="楷体"/>
          <w:color w:val="000000"/>
          <w:szCs w:val="21"/>
        </w:rPr>
        <w:t>”</w:t>
      </w:r>
      <w:r>
        <w:rPr>
          <w:rFonts w:hAnsi="楷体" w:eastAsia="楷体"/>
          <w:color w:val="000000"/>
          <w:szCs w:val="21"/>
        </w:rPr>
        <w:t>到</w:t>
      </w:r>
      <w:r>
        <w:rPr>
          <w:rFonts w:eastAsia="楷体"/>
          <w:color w:val="000000"/>
          <w:szCs w:val="21"/>
        </w:rPr>
        <w:t>2008</w:t>
      </w:r>
      <w:r>
        <w:rPr>
          <w:rFonts w:hAnsi="楷体" w:eastAsia="楷体"/>
          <w:color w:val="000000"/>
          <w:szCs w:val="21"/>
        </w:rPr>
        <w:t>年北京奥运会吉祥物之一福娃</w:t>
      </w:r>
      <w:r>
        <w:rPr>
          <w:rFonts w:eastAsia="楷体"/>
          <w:color w:val="000000"/>
          <w:szCs w:val="21"/>
        </w:rPr>
        <w:t>“</w:t>
      </w:r>
      <w:r>
        <w:rPr>
          <w:rFonts w:hAnsi="楷体" w:eastAsia="楷体"/>
          <w:color w:val="000000"/>
          <w:szCs w:val="21"/>
        </w:rPr>
        <w:t>晶晶</w:t>
      </w:r>
      <w:r>
        <w:rPr>
          <w:rFonts w:eastAsia="楷体"/>
          <w:color w:val="000000"/>
          <w:szCs w:val="21"/>
        </w:rPr>
        <w:t>”</w:t>
      </w:r>
      <w:r>
        <w:rPr>
          <w:rFonts w:hAnsi="楷体" w:eastAsia="楷体"/>
          <w:color w:val="000000"/>
          <w:szCs w:val="21"/>
        </w:rPr>
        <w:t>，再到北京冬奥会吉祥物</w:t>
      </w:r>
      <w:r>
        <w:rPr>
          <w:rFonts w:eastAsia="楷体"/>
          <w:color w:val="000000"/>
          <w:szCs w:val="21"/>
        </w:rPr>
        <w:t>“</w:t>
      </w:r>
      <w:r>
        <w:rPr>
          <w:rFonts w:hAnsi="楷体" w:eastAsia="楷体"/>
          <w:color w:val="000000"/>
          <w:szCs w:val="21"/>
        </w:rPr>
        <w:t>冰墩墩</w:t>
      </w:r>
      <w:r>
        <w:rPr>
          <w:rFonts w:eastAsia="楷体"/>
          <w:color w:val="000000"/>
          <w:szCs w:val="21"/>
        </w:rPr>
        <w:t>”</w:t>
      </w:r>
      <w:r>
        <w:rPr>
          <w:rFonts w:hAnsi="楷体" w:eastAsia="楷体"/>
          <w:color w:val="000000"/>
          <w:szCs w:val="21"/>
        </w:rPr>
        <w:t>，大熊猫已经成为国际公认的中国形象</w:t>
      </w:r>
      <w:r>
        <w:rPr>
          <w:rFonts w:eastAsia="楷体"/>
          <w:color w:val="000000"/>
          <w:szCs w:val="21"/>
        </w:rPr>
        <w:t>“</w:t>
      </w:r>
      <w:r>
        <w:rPr>
          <w:rFonts w:hAnsi="楷体" w:eastAsia="楷体"/>
          <w:color w:val="000000"/>
          <w:szCs w:val="21"/>
        </w:rPr>
        <w:t>代言人</w:t>
      </w:r>
      <w:r>
        <w:rPr>
          <w:rFonts w:eastAsia="楷体"/>
          <w:color w:val="000000"/>
          <w:szCs w:val="21"/>
        </w:rPr>
        <w:t>”</w:t>
      </w:r>
      <w:r>
        <w:rPr>
          <w:rFonts w:hAnsi="楷体" w:eastAsia="楷体"/>
          <w:color w:val="000000"/>
          <w:szCs w:val="21"/>
        </w:rPr>
        <w:t>，也是海外认可度最高的中国文化符号之一。</w:t>
      </w:r>
    </w:p>
    <w:p>
      <w:pPr>
        <w:spacing w:line="240" w:lineRule="auto"/>
        <w:ind w:firstLine="420" w:firstLineChars="200"/>
        <w:rPr>
          <w:rFonts w:eastAsia="楷体"/>
          <w:color w:val="000000"/>
          <w:szCs w:val="21"/>
        </w:rPr>
      </w:pPr>
      <w:r>
        <w:rPr>
          <w:rFonts w:hAnsi="楷体" w:eastAsia="楷体"/>
          <w:color w:val="000000"/>
          <w:szCs w:val="21"/>
        </w:rPr>
        <w:t>大熊猫蕴含怎样的中华文化内涵？为什么在国际上有高认知度？北京师范大学新闻传播学院教授万安伦在接受中新社记者采访时表示，大熊猫是中国特有的物种，与中国和平友善的文化内涵相契合。</w:t>
      </w:r>
      <w:r>
        <w:rPr>
          <w:rFonts w:eastAsia="楷体"/>
          <w:color w:val="000000"/>
          <w:szCs w:val="21"/>
        </w:rPr>
        <w:t>“</w:t>
      </w:r>
      <w:r>
        <w:rPr>
          <w:rFonts w:hAnsi="楷体" w:eastAsia="楷体"/>
          <w:color w:val="000000"/>
          <w:szCs w:val="21"/>
        </w:rPr>
        <w:t>具体而言，大熊猫温和可亲，蕴含温良和平团结之意；它黑白相间的外表也与道家阴阳之形相合；另外，作为我们的国宝，大熊猫还包含着人与自然和谐相处之意。在互联网和数字化时代，以大熊猫为代表的动物形象媒介，可以跨越语言文字符号的鸿沟，在国际传播中发挥作用。</w:t>
      </w:r>
      <w:r>
        <w:rPr>
          <w:rFonts w:eastAsia="楷体"/>
          <w:color w:val="000000"/>
          <w:szCs w:val="21"/>
        </w:rPr>
        <w:t>”</w:t>
      </w:r>
      <w:r>
        <w:rPr>
          <w:rFonts w:hAnsi="楷体" w:eastAsia="楷体"/>
          <w:color w:val="000000"/>
          <w:szCs w:val="21"/>
        </w:rPr>
        <w:t>他表示，</w:t>
      </w:r>
      <w:r>
        <w:rPr>
          <w:rFonts w:eastAsia="楷体"/>
          <w:color w:val="000000"/>
          <w:szCs w:val="21"/>
        </w:rPr>
        <w:t>“</w:t>
      </w:r>
      <w:r>
        <w:rPr>
          <w:rFonts w:hAnsi="楷体" w:eastAsia="楷体"/>
          <w:color w:val="000000"/>
          <w:szCs w:val="21"/>
        </w:rPr>
        <w:t>熊猫形象媒介</w:t>
      </w:r>
      <w:r>
        <w:rPr>
          <w:rFonts w:eastAsia="楷体"/>
          <w:color w:val="000000"/>
          <w:szCs w:val="21"/>
        </w:rPr>
        <w:t>”“</w:t>
      </w:r>
      <w:r>
        <w:rPr>
          <w:rFonts w:hAnsi="楷体" w:eastAsia="楷体"/>
          <w:color w:val="000000"/>
          <w:szCs w:val="21"/>
        </w:rPr>
        <w:t>熊猫文化符号</w:t>
      </w:r>
      <w:r>
        <w:rPr>
          <w:rFonts w:eastAsia="楷体"/>
          <w:color w:val="000000"/>
          <w:szCs w:val="21"/>
        </w:rPr>
        <w:t>”“</w:t>
      </w:r>
      <w:r>
        <w:rPr>
          <w:rFonts w:hAnsi="楷体" w:eastAsia="楷体"/>
          <w:color w:val="000000"/>
          <w:szCs w:val="21"/>
        </w:rPr>
        <w:t>熊猫外交策略</w:t>
      </w:r>
      <w:r>
        <w:rPr>
          <w:rFonts w:eastAsia="楷体"/>
          <w:color w:val="000000"/>
          <w:szCs w:val="21"/>
        </w:rPr>
        <w:t>”</w:t>
      </w:r>
      <w:r>
        <w:rPr>
          <w:rFonts w:hAnsi="楷体" w:eastAsia="楷体"/>
          <w:color w:val="000000"/>
          <w:szCs w:val="21"/>
        </w:rPr>
        <w:t>都对中国国际形象塑造具有重要意义。</w:t>
      </w:r>
    </w:p>
    <w:p>
      <w:pPr>
        <w:spacing w:line="240" w:lineRule="auto"/>
        <w:rPr>
          <w:color w:val="000000"/>
          <w:szCs w:val="21"/>
        </w:rPr>
      </w:pPr>
      <w:r>
        <w:rPr>
          <w:rFonts w:hint="eastAsia" w:hAnsi="宋体"/>
          <w:color w:val="000000"/>
          <w:szCs w:val="21"/>
        </w:rPr>
        <w:t>13．</w:t>
      </w:r>
      <w:r>
        <w:rPr>
          <w:rFonts w:hAnsi="宋体"/>
          <w:color w:val="000000"/>
          <w:szCs w:val="21"/>
        </w:rPr>
        <w:t>下列对材料的理解，不正确的一项是（</w:t>
      </w:r>
      <w:r>
        <w:rPr>
          <w:rFonts w:hint="eastAsia"/>
          <w:color w:val="000000"/>
          <w:szCs w:val="21"/>
        </w:rPr>
        <w:t>3</w:t>
      </w:r>
      <w:r>
        <w:rPr>
          <w:rFonts w:hAnsi="宋体"/>
          <w:color w:val="000000"/>
          <w:szCs w:val="21"/>
        </w:rPr>
        <w:t>分）</w:t>
      </w:r>
    </w:p>
    <w:p>
      <w:pPr>
        <w:spacing w:line="240" w:lineRule="auto"/>
        <w:ind w:left="630" w:leftChars="200" w:hanging="210" w:hangingChars="100"/>
        <w:rPr>
          <w:color w:val="000000"/>
          <w:szCs w:val="21"/>
        </w:rPr>
      </w:pPr>
      <w:r>
        <w:rPr>
          <w:color w:val="000000"/>
          <w:szCs w:val="21"/>
        </w:rPr>
        <w:t>A</w:t>
      </w:r>
      <w:r>
        <w:rPr>
          <w:rFonts w:hint="eastAsia"/>
          <w:color w:val="000000"/>
          <w:szCs w:val="21"/>
        </w:rPr>
        <w:t>．</w:t>
      </w:r>
      <w:r>
        <w:rPr>
          <w:color w:val="000000"/>
          <w:szCs w:val="21"/>
        </w:rPr>
        <w:t>“</w:t>
      </w:r>
      <w:r>
        <w:rPr>
          <w:rFonts w:hAnsi="宋体"/>
          <w:color w:val="000000"/>
          <w:szCs w:val="21"/>
        </w:rPr>
        <w:t>腾讯网</w:t>
      </w:r>
      <w:r>
        <w:rPr>
          <w:color w:val="000000"/>
          <w:szCs w:val="21"/>
        </w:rPr>
        <w:t>”</w:t>
      </w:r>
      <w:r>
        <w:rPr>
          <w:rFonts w:hAnsi="宋体"/>
          <w:color w:val="000000"/>
          <w:szCs w:val="21"/>
        </w:rPr>
        <w:t>、</w:t>
      </w:r>
      <w:r>
        <w:rPr>
          <w:color w:val="000000"/>
          <w:szCs w:val="21"/>
        </w:rPr>
        <w:t>“</w:t>
      </w:r>
      <w:r>
        <w:rPr>
          <w:rFonts w:hAnsi="宋体"/>
          <w:color w:val="000000"/>
          <w:szCs w:val="21"/>
        </w:rPr>
        <w:t>澎湃新闻</w:t>
      </w:r>
      <w:r>
        <w:rPr>
          <w:color w:val="000000"/>
          <w:szCs w:val="21"/>
        </w:rPr>
        <w:t>”</w:t>
      </w:r>
      <w:r>
        <w:rPr>
          <w:rFonts w:hAnsi="宋体"/>
          <w:color w:val="000000"/>
          <w:szCs w:val="21"/>
        </w:rPr>
        <w:t>中醒目的标题有利于倡导大家</w:t>
      </w:r>
      <w:r>
        <w:rPr>
          <w:color w:val="000000"/>
          <w:szCs w:val="21"/>
        </w:rPr>
        <w:t>“</w:t>
      </w:r>
      <w:r>
        <w:rPr>
          <w:rFonts w:hAnsi="宋体"/>
          <w:color w:val="000000"/>
          <w:szCs w:val="21"/>
        </w:rPr>
        <w:t>理性消费</w:t>
      </w:r>
      <w:r>
        <w:rPr>
          <w:color w:val="000000"/>
          <w:szCs w:val="21"/>
        </w:rPr>
        <w:t>”</w:t>
      </w:r>
      <w:r>
        <w:rPr>
          <w:rFonts w:hAnsi="宋体"/>
          <w:color w:val="000000"/>
          <w:szCs w:val="21"/>
        </w:rPr>
        <w:t>，别盲目扎堆购买冰墩墩。</w:t>
      </w:r>
    </w:p>
    <w:p>
      <w:pPr>
        <w:spacing w:line="240" w:lineRule="auto"/>
        <w:ind w:left="630" w:leftChars="200" w:hanging="210" w:hangingChars="100"/>
        <w:rPr>
          <w:color w:val="000000"/>
          <w:szCs w:val="21"/>
        </w:rPr>
      </w:pPr>
      <w:r>
        <w:rPr>
          <w:color w:val="000000"/>
          <w:szCs w:val="21"/>
        </w:rPr>
        <w:t>B</w:t>
      </w:r>
      <w:r>
        <w:rPr>
          <w:rFonts w:hint="eastAsia"/>
          <w:color w:val="000000"/>
          <w:szCs w:val="21"/>
        </w:rPr>
        <w:t>．</w:t>
      </w:r>
      <w:r>
        <w:rPr>
          <w:rFonts w:hAnsi="宋体"/>
          <w:color w:val="000000"/>
          <w:szCs w:val="21"/>
        </w:rPr>
        <w:t>冰墩墩在国际上也深受喜爱，一位日本记者扔掉了自己的衣服，买了一行李箱的冰墩墩回国。</w:t>
      </w:r>
    </w:p>
    <w:p>
      <w:pPr>
        <w:spacing w:line="240" w:lineRule="auto"/>
        <w:ind w:firstLine="420" w:firstLineChars="200"/>
        <w:rPr>
          <w:color w:val="000000"/>
          <w:szCs w:val="21"/>
        </w:rPr>
      </w:pPr>
      <w:r>
        <w:rPr>
          <w:color w:val="000000"/>
          <w:szCs w:val="21"/>
        </w:rPr>
        <w:t>C</w:t>
      </w:r>
      <w:r>
        <w:rPr>
          <w:rFonts w:hint="eastAsia"/>
          <w:color w:val="000000"/>
          <w:szCs w:val="21"/>
        </w:rPr>
        <w:t>．</w:t>
      </w:r>
      <w:r>
        <w:rPr>
          <w:rFonts w:hAnsi="宋体"/>
          <w:color w:val="000000"/>
          <w:szCs w:val="21"/>
        </w:rPr>
        <w:t>北京冬奥开幕式上运用了许多创新的现代中国科技，使</w:t>
      </w:r>
      <w:r>
        <w:rPr>
          <w:color w:val="000000"/>
          <w:szCs w:val="21"/>
        </w:rPr>
        <w:t>“</w:t>
      </w:r>
      <w:r>
        <w:rPr>
          <w:rFonts w:hAnsi="宋体"/>
          <w:color w:val="000000"/>
          <w:szCs w:val="21"/>
        </w:rPr>
        <w:t>中国式浪漫</w:t>
      </w:r>
      <w:r>
        <w:rPr>
          <w:color w:val="000000"/>
          <w:szCs w:val="21"/>
        </w:rPr>
        <w:t>”</w:t>
      </w:r>
      <w:r>
        <w:rPr>
          <w:rFonts w:hAnsi="宋体"/>
          <w:color w:val="000000"/>
          <w:szCs w:val="21"/>
        </w:rPr>
        <w:t>被</w:t>
      </w:r>
      <w:r>
        <w:rPr>
          <w:color w:val="000000"/>
          <w:szCs w:val="21"/>
        </w:rPr>
        <w:t>“</w:t>
      </w:r>
      <w:r>
        <w:rPr>
          <w:rFonts w:hAnsi="宋体"/>
          <w:color w:val="000000"/>
          <w:szCs w:val="21"/>
        </w:rPr>
        <w:t>点亮</w:t>
      </w:r>
      <w:r>
        <w:rPr>
          <w:color w:val="000000"/>
          <w:szCs w:val="21"/>
        </w:rPr>
        <w:t>”</w:t>
      </w:r>
    </w:p>
    <w:p>
      <w:pPr>
        <w:spacing w:line="240" w:lineRule="auto"/>
        <w:ind w:left="630" w:leftChars="200" w:hanging="210" w:hangingChars="100"/>
        <w:rPr>
          <w:color w:val="000000"/>
          <w:szCs w:val="21"/>
        </w:rPr>
      </w:pPr>
      <w:r>
        <w:rPr>
          <w:color w:val="000000"/>
          <w:szCs w:val="21"/>
        </w:rPr>
        <w:t>D</w:t>
      </w:r>
      <w:r>
        <w:rPr>
          <w:rFonts w:hint="eastAsia"/>
          <w:color w:val="000000"/>
          <w:szCs w:val="21"/>
        </w:rPr>
        <w:t>．</w:t>
      </w:r>
      <w:r>
        <w:rPr>
          <w:rFonts w:hAnsi="宋体"/>
          <w:color w:val="000000"/>
          <w:szCs w:val="21"/>
        </w:rPr>
        <w:t>北京亚运会和奥运会的吉祥物都以大熊猫为基本形象，因为它是中国文化符号，体现了中国外交理念。</w:t>
      </w:r>
    </w:p>
    <w:p>
      <w:pPr>
        <w:spacing w:line="240" w:lineRule="auto"/>
        <w:rPr>
          <w:color w:val="000000"/>
          <w:szCs w:val="21"/>
        </w:rPr>
      </w:pPr>
      <w:r>
        <w:rPr>
          <w:color w:val="000000"/>
          <w:szCs w:val="21"/>
        </w:rPr>
        <w:t>14</w:t>
      </w:r>
      <w:r>
        <w:rPr>
          <w:rFonts w:hint="eastAsia"/>
          <w:color w:val="000000"/>
          <w:szCs w:val="21"/>
        </w:rPr>
        <w:t>．</w:t>
      </w:r>
      <w:r>
        <w:rPr>
          <w:rFonts w:hAnsi="宋体"/>
          <w:color w:val="000000"/>
          <w:szCs w:val="21"/>
        </w:rPr>
        <w:t>请你用简洁的语言概括【材料一】三张图片的共同信息。（</w:t>
      </w:r>
      <w:r>
        <w:rPr>
          <w:color w:val="000000"/>
          <w:szCs w:val="21"/>
        </w:rPr>
        <w:t>3</w:t>
      </w:r>
      <w:r>
        <w:rPr>
          <w:rFonts w:hAnsi="宋体"/>
          <w:color w:val="000000"/>
          <w:szCs w:val="21"/>
        </w:rPr>
        <w:t>分）</w:t>
      </w:r>
    </w:p>
    <w:p>
      <w:pPr>
        <w:spacing w:line="240" w:lineRule="auto"/>
        <w:rPr>
          <w:color w:val="000000"/>
          <w:szCs w:val="21"/>
        </w:rPr>
      </w:pPr>
      <w:r>
        <w:rPr>
          <w:color w:val="000000"/>
          <w:szCs w:val="21"/>
        </w:rPr>
        <w:t>15</w:t>
      </w:r>
      <w:r>
        <w:rPr>
          <w:rFonts w:hint="eastAsia"/>
          <w:color w:val="000000"/>
          <w:szCs w:val="21"/>
        </w:rPr>
        <w:t>．</w:t>
      </w:r>
      <w:r>
        <w:rPr>
          <w:rFonts w:hAnsi="宋体"/>
          <w:color w:val="000000"/>
          <w:szCs w:val="21"/>
        </w:rPr>
        <w:t>请结合上述材料，完成情境对话。（（</w:t>
      </w:r>
      <w:r>
        <w:rPr>
          <w:color w:val="000000"/>
          <w:szCs w:val="21"/>
        </w:rPr>
        <w:t>6</w:t>
      </w:r>
      <w:r>
        <w:rPr>
          <w:rFonts w:hAnsi="宋体"/>
          <w:color w:val="000000"/>
          <w:szCs w:val="21"/>
        </w:rPr>
        <w:t>分）</w:t>
      </w:r>
    </w:p>
    <w:p>
      <w:pPr>
        <w:spacing w:line="240" w:lineRule="auto"/>
        <w:ind w:firstLine="420" w:firstLineChars="200"/>
        <w:rPr>
          <w:rFonts w:eastAsia="楷体"/>
          <w:color w:val="000000"/>
          <w:szCs w:val="21"/>
        </w:rPr>
      </w:pPr>
      <w:r>
        <w:rPr>
          <w:rFonts w:hAnsi="楷体" w:eastAsia="楷体"/>
          <w:color w:val="000000"/>
          <w:szCs w:val="21"/>
        </w:rPr>
        <w:t>一家人都捧着手机，</w:t>
      </w:r>
      <w:r>
        <w:rPr>
          <w:rFonts w:eastAsia="楷体"/>
          <w:color w:val="000000"/>
          <w:szCs w:val="21"/>
        </w:rPr>
        <w:t>“</w:t>
      </w:r>
      <w:r>
        <w:rPr>
          <w:rFonts w:hAnsi="楷体" w:eastAsia="楷体"/>
          <w:color w:val="000000"/>
          <w:szCs w:val="21"/>
        </w:rPr>
        <w:t>你抢到了吗</w:t>
      </w:r>
      <w:r>
        <w:rPr>
          <w:rFonts w:eastAsia="楷体"/>
          <w:color w:val="000000"/>
          <w:szCs w:val="21"/>
        </w:rPr>
        <w:t>?”“</w:t>
      </w:r>
      <w:r>
        <w:rPr>
          <w:rFonts w:hAnsi="楷体" w:eastAsia="楷体"/>
          <w:color w:val="000000"/>
          <w:szCs w:val="21"/>
        </w:rPr>
        <w:t>哎呀，手慢了。</w:t>
      </w:r>
      <w:r>
        <w:rPr>
          <w:rFonts w:eastAsia="楷体"/>
          <w:color w:val="000000"/>
          <w:szCs w:val="21"/>
        </w:rPr>
        <w:t>”“</w:t>
      </w:r>
      <w:r>
        <w:rPr>
          <w:rFonts w:hAnsi="楷体" w:eastAsia="楷体"/>
          <w:color w:val="000000"/>
          <w:szCs w:val="21"/>
        </w:rPr>
        <w:t>一墩难求啊</w:t>
      </w:r>
      <w:r>
        <w:rPr>
          <w:rFonts w:eastAsia="楷体"/>
          <w:color w:val="000000"/>
          <w:szCs w:val="21"/>
        </w:rPr>
        <w:t>!”……</w:t>
      </w:r>
      <w:r>
        <w:rPr>
          <w:rFonts w:hAnsi="楷体" w:eastAsia="楷体"/>
          <w:color w:val="000000"/>
          <w:szCs w:val="21"/>
        </w:rPr>
        <w:t>不太关心时事的外公很是奇怪。</w:t>
      </w:r>
    </w:p>
    <w:p>
      <w:pPr>
        <w:spacing w:line="240" w:lineRule="auto"/>
        <w:ind w:firstLine="420" w:firstLineChars="200"/>
        <w:rPr>
          <w:rFonts w:eastAsia="楷体"/>
          <w:color w:val="000000"/>
          <w:szCs w:val="21"/>
        </w:rPr>
      </w:pPr>
      <w:r>
        <w:rPr>
          <w:rFonts w:hAnsi="楷体" w:eastAsia="楷体"/>
          <w:color w:val="000000"/>
          <w:szCs w:val="21"/>
        </w:rPr>
        <w:t>外公</w:t>
      </w:r>
      <w:r>
        <w:rPr>
          <w:rFonts w:ascii="楷体" w:hAnsi="楷体" w:eastAsia="楷体"/>
          <w:color w:val="000000"/>
          <w:szCs w:val="21"/>
        </w:rPr>
        <w:t>∶</w:t>
      </w:r>
      <w:r>
        <w:rPr>
          <w:rFonts w:hAnsi="楷体" w:eastAsia="楷体"/>
          <w:color w:val="000000"/>
          <w:szCs w:val="21"/>
        </w:rPr>
        <w:t>闹哄哄的，抢什么东西要买</w:t>
      </w:r>
      <w:r>
        <w:rPr>
          <w:rFonts w:eastAsia="楷体"/>
          <w:color w:val="000000"/>
          <w:szCs w:val="21"/>
        </w:rPr>
        <w:t>“</w:t>
      </w:r>
      <w:r>
        <w:rPr>
          <w:rFonts w:hAnsi="楷体" w:eastAsia="楷体"/>
          <w:color w:val="000000"/>
          <w:szCs w:val="21"/>
        </w:rPr>
        <w:t>一吨</w:t>
      </w:r>
      <w:r>
        <w:rPr>
          <w:rFonts w:eastAsia="楷体"/>
          <w:color w:val="000000"/>
          <w:szCs w:val="21"/>
        </w:rPr>
        <w:t>”?</w:t>
      </w:r>
    </w:p>
    <w:p>
      <w:pPr>
        <w:spacing w:line="240" w:lineRule="auto"/>
        <w:ind w:firstLine="420" w:firstLineChars="200"/>
        <w:rPr>
          <w:rFonts w:eastAsia="楷体"/>
          <w:color w:val="000000"/>
          <w:szCs w:val="21"/>
        </w:rPr>
      </w:pPr>
      <w:r>
        <w:rPr>
          <w:rFonts w:hAnsi="楷体" w:eastAsia="楷体"/>
          <w:color w:val="000000"/>
          <w:szCs w:val="21"/>
        </w:rPr>
        <w:t>小雯</w:t>
      </w:r>
      <w:r>
        <w:rPr>
          <w:rFonts w:ascii="楷体" w:hAnsi="楷体" w:eastAsia="楷体"/>
          <w:color w:val="000000"/>
          <w:szCs w:val="21"/>
        </w:rPr>
        <w:t>∶</w:t>
      </w:r>
      <w:r>
        <w:rPr>
          <w:rFonts w:hint="eastAsia" w:eastAsia="楷体"/>
          <w:color w:val="000000"/>
          <w:szCs w:val="21"/>
          <w:u w:val="single"/>
        </w:rPr>
        <w:t xml:space="preserve">            </w:t>
      </w:r>
      <w:r>
        <w:rPr>
          <w:rFonts w:ascii="楷体" w:hAnsi="楷体" w:eastAsia="楷体"/>
          <w:color w:val="000000"/>
          <w:szCs w:val="21"/>
          <w:u w:val="single"/>
        </w:rPr>
        <w:t>①</w:t>
      </w:r>
      <w:r>
        <w:rPr>
          <w:rFonts w:hint="eastAsia" w:eastAsia="楷体"/>
          <w:color w:val="000000"/>
          <w:szCs w:val="21"/>
          <w:u w:val="single"/>
        </w:rPr>
        <w:t xml:space="preserve">            </w:t>
      </w:r>
      <w:r>
        <w:rPr>
          <w:rFonts w:hAnsi="楷体" w:eastAsia="楷体"/>
          <w:color w:val="000000"/>
          <w:szCs w:val="21"/>
        </w:rPr>
        <w:t>。</w:t>
      </w:r>
    </w:p>
    <w:p>
      <w:pPr>
        <w:spacing w:line="240" w:lineRule="auto"/>
        <w:ind w:firstLine="420" w:firstLineChars="200"/>
        <w:rPr>
          <w:rFonts w:eastAsia="楷体"/>
          <w:color w:val="000000"/>
          <w:szCs w:val="21"/>
        </w:rPr>
      </w:pPr>
      <w:r>
        <w:rPr>
          <w:rFonts w:hAnsi="楷体" w:eastAsia="楷体"/>
          <w:color w:val="000000"/>
          <w:szCs w:val="21"/>
        </w:rPr>
        <w:t>外公</w:t>
      </w:r>
      <w:r>
        <w:rPr>
          <w:rFonts w:ascii="楷体" w:hAnsi="楷体" w:eastAsia="楷体"/>
          <w:color w:val="000000"/>
          <w:szCs w:val="21"/>
        </w:rPr>
        <w:t>∶</w:t>
      </w:r>
      <w:r>
        <w:rPr>
          <w:rFonts w:eastAsia="楷体"/>
          <w:color w:val="000000"/>
          <w:szCs w:val="21"/>
        </w:rPr>
        <w:t>“</w:t>
      </w:r>
      <w:r>
        <w:rPr>
          <w:rFonts w:hAnsi="楷体" w:eastAsia="楷体"/>
          <w:color w:val="000000"/>
          <w:szCs w:val="21"/>
        </w:rPr>
        <w:t>瞎起哄，不就是一个熊猫玩具么，至于这么多人去抢</w:t>
      </w:r>
      <w:r>
        <w:rPr>
          <w:rFonts w:eastAsia="楷体"/>
          <w:color w:val="000000"/>
          <w:szCs w:val="21"/>
        </w:rPr>
        <w:t>?”</w:t>
      </w:r>
    </w:p>
    <w:p>
      <w:pPr>
        <w:spacing w:line="240" w:lineRule="auto"/>
        <w:ind w:firstLine="420" w:firstLineChars="200"/>
        <w:rPr>
          <w:rFonts w:eastAsia="楷体"/>
          <w:color w:val="000000"/>
          <w:szCs w:val="21"/>
        </w:rPr>
      </w:pPr>
      <w:r>
        <w:rPr>
          <w:rFonts w:hAnsi="楷体" w:eastAsia="楷体"/>
          <w:color w:val="000000"/>
          <w:szCs w:val="21"/>
        </w:rPr>
        <w:t>小雯</w:t>
      </w:r>
      <w:r>
        <w:rPr>
          <w:rFonts w:ascii="楷体" w:hAnsi="楷体" w:eastAsia="楷体"/>
          <w:color w:val="000000"/>
          <w:szCs w:val="21"/>
        </w:rPr>
        <w:t>∶</w:t>
      </w:r>
      <w:r>
        <w:rPr>
          <w:rFonts w:hAnsi="楷体" w:eastAsia="楷体"/>
          <w:color w:val="000000"/>
          <w:szCs w:val="21"/>
        </w:rPr>
        <w:t>外公，你</w:t>
      </w:r>
      <w:r>
        <w:rPr>
          <w:rFonts w:eastAsia="楷体"/>
          <w:color w:val="000000"/>
          <w:szCs w:val="21"/>
        </w:rPr>
        <w:t xml:space="preserve"> out</w:t>
      </w:r>
      <w:r>
        <w:rPr>
          <w:rFonts w:hAnsi="楷体" w:eastAsia="楷体"/>
          <w:color w:val="000000"/>
          <w:szCs w:val="21"/>
        </w:rPr>
        <w:t>了，冰墩墩现在都</w:t>
      </w:r>
      <w:r>
        <w:rPr>
          <w:rFonts w:eastAsia="楷体"/>
          <w:color w:val="000000"/>
          <w:szCs w:val="21"/>
        </w:rPr>
        <w:t>“</w:t>
      </w:r>
      <w:r>
        <w:rPr>
          <w:rFonts w:hAnsi="楷体" w:eastAsia="楷体"/>
          <w:color w:val="000000"/>
          <w:szCs w:val="21"/>
        </w:rPr>
        <w:t>霸屏</w:t>
      </w:r>
      <w:r>
        <w:rPr>
          <w:rFonts w:eastAsia="楷体"/>
          <w:color w:val="000000"/>
          <w:szCs w:val="21"/>
        </w:rPr>
        <w:t>”</w:t>
      </w:r>
      <w:r>
        <w:rPr>
          <w:rFonts w:hAnsi="楷体" w:eastAsia="楷体"/>
          <w:color w:val="000000"/>
          <w:szCs w:val="21"/>
        </w:rPr>
        <w:t>了。</w:t>
      </w:r>
    </w:p>
    <w:p>
      <w:pPr>
        <w:spacing w:line="240" w:lineRule="auto"/>
        <w:ind w:firstLine="420" w:firstLineChars="200"/>
        <w:rPr>
          <w:rFonts w:eastAsia="楷体"/>
          <w:color w:val="000000"/>
          <w:szCs w:val="21"/>
        </w:rPr>
      </w:pPr>
      <w:r>
        <w:rPr>
          <w:rFonts w:hAnsi="楷体" w:eastAsia="楷体"/>
          <w:color w:val="000000"/>
          <w:szCs w:val="21"/>
        </w:rPr>
        <w:t>外公</w:t>
      </w:r>
      <w:r>
        <w:rPr>
          <w:rFonts w:ascii="楷体" w:hAnsi="楷体" w:eastAsia="楷体"/>
          <w:color w:val="000000"/>
          <w:szCs w:val="21"/>
        </w:rPr>
        <w:t>∶</w:t>
      </w:r>
      <w:r>
        <w:rPr>
          <w:rFonts w:hAnsi="楷体" w:eastAsia="楷体"/>
          <w:color w:val="000000"/>
          <w:szCs w:val="21"/>
        </w:rPr>
        <w:t>什么叫</w:t>
      </w:r>
      <w:r>
        <w:rPr>
          <w:rFonts w:eastAsia="楷体"/>
          <w:color w:val="000000"/>
          <w:szCs w:val="21"/>
        </w:rPr>
        <w:t>“</w:t>
      </w:r>
      <w:r>
        <w:rPr>
          <w:rFonts w:hAnsi="楷体" w:eastAsia="楷体"/>
          <w:color w:val="000000"/>
          <w:szCs w:val="21"/>
        </w:rPr>
        <w:t>霸屏</w:t>
      </w:r>
      <w:r>
        <w:rPr>
          <w:rFonts w:eastAsia="楷体"/>
          <w:color w:val="000000"/>
          <w:szCs w:val="21"/>
        </w:rPr>
        <w:t>”?</w:t>
      </w:r>
    </w:p>
    <w:p>
      <w:pPr>
        <w:spacing w:line="240" w:lineRule="auto"/>
        <w:ind w:firstLine="420" w:firstLineChars="200"/>
        <w:rPr>
          <w:rFonts w:eastAsia="楷体"/>
          <w:color w:val="000000"/>
          <w:szCs w:val="21"/>
        </w:rPr>
      </w:pPr>
      <w:r>
        <w:rPr>
          <w:rFonts w:hAnsi="楷体" w:eastAsia="楷体"/>
          <w:color w:val="000000"/>
          <w:szCs w:val="21"/>
        </w:rPr>
        <w:t>小雯</w:t>
      </w:r>
      <w:r>
        <w:rPr>
          <w:rFonts w:ascii="楷体" w:hAnsi="楷体" w:eastAsia="楷体"/>
          <w:color w:val="000000"/>
          <w:szCs w:val="21"/>
        </w:rPr>
        <w:t>∶</w:t>
      </w:r>
      <w:r>
        <w:rPr>
          <w:rFonts w:hint="eastAsia" w:eastAsia="楷体"/>
          <w:color w:val="000000"/>
          <w:szCs w:val="21"/>
          <w:u w:val="single"/>
        </w:rPr>
        <w:t xml:space="preserve">            </w:t>
      </w:r>
      <w:r>
        <w:rPr>
          <w:rFonts w:ascii="楷体" w:hAnsi="楷体" w:eastAsia="楷体"/>
          <w:color w:val="000000"/>
          <w:szCs w:val="21"/>
          <w:u w:val="single"/>
        </w:rPr>
        <w:t>②</w:t>
      </w:r>
      <w:r>
        <w:rPr>
          <w:rFonts w:hint="eastAsia" w:eastAsia="楷体"/>
          <w:color w:val="000000"/>
          <w:szCs w:val="21"/>
          <w:u w:val="single"/>
        </w:rPr>
        <w:t xml:space="preserve">            </w:t>
      </w:r>
      <w:r>
        <w:rPr>
          <w:rFonts w:hAnsi="楷体" w:eastAsia="楷体"/>
          <w:color w:val="000000"/>
          <w:szCs w:val="21"/>
        </w:rPr>
        <w:t>。</w:t>
      </w:r>
    </w:p>
    <w:p>
      <w:pPr>
        <w:spacing w:line="240" w:lineRule="auto"/>
        <w:ind w:firstLine="420" w:firstLineChars="200"/>
        <w:rPr>
          <w:rFonts w:eastAsia="楷体"/>
          <w:color w:val="000000"/>
          <w:szCs w:val="21"/>
        </w:rPr>
      </w:pPr>
      <w:r>
        <w:rPr>
          <w:rFonts w:hAnsi="楷体" w:eastAsia="楷体"/>
          <w:color w:val="000000"/>
          <w:szCs w:val="21"/>
        </w:rPr>
        <w:t>外公</w:t>
      </w:r>
      <w:r>
        <w:rPr>
          <w:rFonts w:ascii="楷体" w:hAnsi="楷体" w:eastAsia="楷体"/>
          <w:color w:val="000000"/>
          <w:szCs w:val="21"/>
        </w:rPr>
        <w:t>∶</w:t>
      </w:r>
      <w:r>
        <w:rPr>
          <w:rFonts w:hAnsi="楷体" w:eastAsia="楷体"/>
          <w:color w:val="000000"/>
          <w:szCs w:val="21"/>
        </w:rPr>
        <w:t>一个小玩具真有这么大吸引力</w:t>
      </w:r>
      <w:r>
        <w:rPr>
          <w:rFonts w:eastAsia="楷体"/>
          <w:color w:val="000000"/>
          <w:szCs w:val="21"/>
        </w:rPr>
        <w:t>?</w:t>
      </w:r>
    </w:p>
    <w:p>
      <w:pPr>
        <w:spacing w:line="240" w:lineRule="auto"/>
        <w:ind w:firstLine="420" w:firstLineChars="200"/>
        <w:rPr>
          <w:rFonts w:eastAsia="楷体"/>
          <w:color w:val="000000"/>
          <w:szCs w:val="21"/>
        </w:rPr>
      </w:pPr>
      <w:r>
        <w:rPr>
          <w:rFonts w:hAnsi="楷体" w:eastAsia="楷体"/>
          <w:color w:val="000000"/>
          <w:szCs w:val="21"/>
        </w:rPr>
        <w:t>小雯</w:t>
      </w:r>
      <w:r>
        <w:rPr>
          <w:rFonts w:ascii="楷体" w:hAnsi="楷体" w:eastAsia="楷体"/>
          <w:color w:val="000000"/>
          <w:szCs w:val="21"/>
        </w:rPr>
        <w:t>∶</w:t>
      </w:r>
      <w:r>
        <w:rPr>
          <w:rFonts w:hAnsi="楷体" w:eastAsia="楷体"/>
          <w:color w:val="000000"/>
          <w:szCs w:val="21"/>
        </w:rPr>
        <w:t>外公，别看它是个小玩具，但它身上含义多啊。</w:t>
      </w:r>
      <w:r>
        <w:rPr>
          <w:rFonts w:hint="eastAsia" w:eastAsia="楷体"/>
          <w:color w:val="000000"/>
          <w:szCs w:val="21"/>
          <w:u w:val="single"/>
        </w:rPr>
        <w:t xml:space="preserve">            </w:t>
      </w:r>
      <w:r>
        <w:rPr>
          <w:rFonts w:ascii="楷体" w:hAnsi="楷体" w:eastAsia="楷体"/>
          <w:color w:val="000000"/>
          <w:szCs w:val="21"/>
          <w:u w:val="single"/>
        </w:rPr>
        <w:t>③</w:t>
      </w:r>
      <w:r>
        <w:rPr>
          <w:rFonts w:hint="eastAsia" w:eastAsia="楷体"/>
          <w:color w:val="000000"/>
          <w:szCs w:val="21"/>
          <w:u w:val="single"/>
        </w:rPr>
        <w:t xml:space="preserve">            </w:t>
      </w:r>
      <w:r>
        <w:rPr>
          <w:rFonts w:hAnsi="楷体" w:eastAsia="楷体"/>
          <w:color w:val="000000"/>
          <w:szCs w:val="21"/>
        </w:rPr>
        <w:t>。</w:t>
      </w:r>
    </w:p>
    <w:p>
      <w:pPr>
        <w:spacing w:line="240" w:lineRule="auto"/>
        <w:ind w:left="315" w:hanging="315" w:hangingChars="150"/>
        <w:jc w:val="left"/>
        <w:rPr>
          <w:color w:val="000000"/>
          <w:szCs w:val="21"/>
        </w:rPr>
      </w:pPr>
      <w:r>
        <w:rPr>
          <w:rFonts w:hAnsi="宋体"/>
          <w:color w:val="000000"/>
          <w:szCs w:val="21"/>
        </w:rPr>
        <w:t>（四）古诗文阅读（</w:t>
      </w:r>
      <w:r>
        <w:rPr>
          <w:color w:val="000000"/>
          <w:szCs w:val="21"/>
        </w:rPr>
        <w:t>20</w:t>
      </w:r>
      <w:r>
        <w:rPr>
          <w:rFonts w:hAnsi="宋体"/>
          <w:color w:val="000000"/>
          <w:szCs w:val="21"/>
        </w:rPr>
        <w:t>分）</w:t>
      </w:r>
    </w:p>
    <w:p>
      <w:pPr>
        <w:spacing w:line="240" w:lineRule="auto"/>
        <w:jc w:val="center"/>
        <w:rPr>
          <w:color w:val="000000"/>
          <w:szCs w:val="21"/>
        </w:rPr>
      </w:pPr>
      <w:r>
        <w:rPr>
          <w:rFonts w:hAnsi="宋体"/>
          <w:color w:val="000000"/>
          <w:szCs w:val="21"/>
        </w:rPr>
        <w:t>【甲】夏初雨后寻愚溪</w:t>
      </w:r>
    </w:p>
    <w:p>
      <w:pPr>
        <w:spacing w:line="240" w:lineRule="auto"/>
        <w:jc w:val="center"/>
        <w:rPr>
          <w:color w:val="000000"/>
          <w:szCs w:val="21"/>
        </w:rPr>
      </w:pPr>
      <w:r>
        <w:rPr>
          <w:rFonts w:hAnsi="宋体"/>
          <w:color w:val="000000"/>
          <w:szCs w:val="21"/>
        </w:rPr>
        <w:t>柳宗元</w:t>
      </w:r>
    </w:p>
    <w:p>
      <w:pPr>
        <w:spacing w:line="240" w:lineRule="auto"/>
        <w:jc w:val="center"/>
        <w:rPr>
          <w:rFonts w:eastAsia="楷体"/>
          <w:color w:val="000000"/>
          <w:szCs w:val="21"/>
        </w:rPr>
      </w:pPr>
      <w:r>
        <w:rPr>
          <w:rFonts w:hAnsi="楷体" w:eastAsia="楷体"/>
          <w:color w:val="000000"/>
          <w:szCs w:val="21"/>
        </w:rPr>
        <w:t>悠悠雨初霁</w:t>
      </w:r>
      <w:r>
        <w:rPr>
          <w:rFonts w:ascii="楷体" w:hAnsi="楷体" w:eastAsia="楷体"/>
          <w:color w:val="000000"/>
          <w:szCs w:val="21"/>
          <w:vertAlign w:val="superscript"/>
        </w:rPr>
        <w:t>①</w:t>
      </w:r>
      <w:r>
        <w:rPr>
          <w:rFonts w:hAnsi="楷体" w:eastAsia="楷体"/>
          <w:color w:val="000000"/>
          <w:szCs w:val="21"/>
        </w:rPr>
        <w:t>，独绕清溪曲。引杖试荒泉，解带围新竹。</w:t>
      </w:r>
    </w:p>
    <w:p>
      <w:pPr>
        <w:spacing w:line="240" w:lineRule="auto"/>
        <w:jc w:val="center"/>
        <w:rPr>
          <w:rFonts w:eastAsia="楷体"/>
          <w:color w:val="000000"/>
          <w:szCs w:val="21"/>
        </w:rPr>
      </w:pPr>
      <w:r>
        <w:rPr>
          <w:rFonts w:hAnsi="楷体" w:eastAsia="楷体"/>
          <w:color w:val="000000"/>
          <w:szCs w:val="21"/>
        </w:rPr>
        <w:t>沉吟亦何事，寂寞固所欲。幸此息营营</w:t>
      </w:r>
      <w:r>
        <w:rPr>
          <w:rFonts w:ascii="楷体" w:hAnsi="楷体" w:eastAsia="楷体"/>
          <w:color w:val="000000"/>
          <w:szCs w:val="21"/>
          <w:vertAlign w:val="superscript"/>
        </w:rPr>
        <w:t>②</w:t>
      </w:r>
      <w:r>
        <w:rPr>
          <w:rFonts w:hAnsi="楷体" w:eastAsia="楷体"/>
          <w:color w:val="000000"/>
          <w:szCs w:val="21"/>
        </w:rPr>
        <w:t>，啸歌静炎燠</w:t>
      </w:r>
      <w:r>
        <w:rPr>
          <w:rFonts w:ascii="楷体" w:hAnsi="楷体" w:eastAsia="楷体"/>
          <w:color w:val="000000"/>
          <w:szCs w:val="21"/>
          <w:vertAlign w:val="superscript"/>
        </w:rPr>
        <w:t>③</w:t>
      </w:r>
      <w:r>
        <w:rPr>
          <w:rFonts w:hAnsi="楷体" w:eastAsia="楷体"/>
          <w:color w:val="000000"/>
          <w:szCs w:val="21"/>
        </w:rPr>
        <w:t>。</w:t>
      </w:r>
    </w:p>
    <w:p>
      <w:pPr>
        <w:spacing w:line="240" w:lineRule="auto"/>
        <w:rPr>
          <w:color w:val="000000"/>
          <w:sz w:val="18"/>
          <w:szCs w:val="18"/>
        </w:rPr>
      </w:pPr>
      <w:r>
        <w:rPr>
          <w:rFonts w:hAnsi="宋体"/>
          <w:color w:val="000000"/>
          <w:sz w:val="18"/>
          <w:szCs w:val="18"/>
        </w:rPr>
        <w:t>【注释】①</w:t>
      </w:r>
      <w:r>
        <w:rPr>
          <w:color w:val="000000"/>
          <w:sz w:val="18"/>
          <w:szCs w:val="18"/>
        </w:rPr>
        <w:t>霁</w:t>
      </w:r>
      <w:r>
        <w:rPr>
          <w:rFonts w:hint="eastAsia"/>
          <w:color w:val="000000"/>
          <w:sz w:val="18"/>
          <w:szCs w:val="18"/>
        </w:rPr>
        <w:t>（</w:t>
      </w:r>
      <w:r>
        <w:rPr>
          <w:color w:val="000000"/>
          <w:sz w:val="18"/>
          <w:szCs w:val="18"/>
        </w:rPr>
        <w:t>jì</w:t>
      </w:r>
      <w:r>
        <w:rPr>
          <w:rFonts w:hint="eastAsia"/>
          <w:color w:val="000000"/>
          <w:sz w:val="18"/>
          <w:szCs w:val="18"/>
        </w:rPr>
        <w:t>）：</w:t>
      </w:r>
      <w:r>
        <w:rPr>
          <w:color w:val="000000"/>
          <w:sz w:val="18"/>
          <w:szCs w:val="18"/>
        </w:rPr>
        <w:t xml:space="preserve">指雨后或雪后转晴。 </w:t>
      </w:r>
      <w:r>
        <w:rPr>
          <w:rFonts w:hAnsi="宋体"/>
          <w:color w:val="000000"/>
          <w:sz w:val="18"/>
          <w:szCs w:val="18"/>
        </w:rPr>
        <w:t>②</w:t>
      </w:r>
      <w:r>
        <w:rPr>
          <w:color w:val="000000"/>
          <w:sz w:val="18"/>
          <w:szCs w:val="18"/>
        </w:rPr>
        <w:t xml:space="preserve">营营：谋求。 </w:t>
      </w:r>
      <w:r>
        <w:rPr>
          <w:rFonts w:hAnsi="宋体"/>
          <w:color w:val="000000"/>
          <w:sz w:val="18"/>
          <w:szCs w:val="18"/>
        </w:rPr>
        <w:t>③</w:t>
      </w:r>
      <w:r>
        <w:rPr>
          <w:color w:val="000000"/>
          <w:sz w:val="18"/>
          <w:szCs w:val="18"/>
        </w:rPr>
        <w:t>炎燠（yù）：炎是指天气极热，燠也是指热。</w:t>
      </w:r>
    </w:p>
    <w:p>
      <w:pPr>
        <w:spacing w:line="240" w:lineRule="auto"/>
        <w:jc w:val="center"/>
        <w:rPr>
          <w:color w:val="000000"/>
          <w:szCs w:val="21"/>
        </w:rPr>
      </w:pPr>
      <w:r>
        <w:rPr>
          <w:rFonts w:hAnsi="宋体"/>
          <w:color w:val="000000"/>
          <w:szCs w:val="21"/>
        </w:rPr>
        <w:t>【乙】小石潭记（节选）</w:t>
      </w:r>
      <w:r>
        <w:rPr>
          <w:color w:val="000000"/>
          <w:szCs w:val="21"/>
        </w:rPr>
        <w:t>˅</w:t>
      </w:r>
    </w:p>
    <w:p>
      <w:pPr>
        <w:spacing w:line="240" w:lineRule="auto"/>
        <w:jc w:val="center"/>
        <w:rPr>
          <w:color w:val="000000"/>
          <w:szCs w:val="21"/>
        </w:rPr>
      </w:pPr>
      <w:r>
        <w:rPr>
          <w:rFonts w:hAnsi="宋体"/>
          <w:color w:val="000000"/>
          <w:szCs w:val="21"/>
        </w:rPr>
        <w:t>柳宗元</w:t>
      </w:r>
    </w:p>
    <w:p>
      <w:pPr>
        <w:spacing w:line="240" w:lineRule="auto"/>
        <w:ind w:firstLine="420" w:firstLineChars="200"/>
        <w:rPr>
          <w:rFonts w:eastAsia="楷体"/>
          <w:color w:val="000000"/>
          <w:szCs w:val="21"/>
        </w:rPr>
      </w:pPr>
      <w:r>
        <w:rPr>
          <w:rFonts w:hAnsi="楷体" w:eastAsia="楷体"/>
          <w:color w:val="000000"/>
          <w:szCs w:val="21"/>
        </w:rPr>
        <w:t>从小丘西行百二十步，隔篁竹，闻水声，如鸣珮环，心乐之。伐竹取道，下见小潭，水尤清冽。</w:t>
      </w:r>
      <w:r>
        <w:rPr>
          <w:rFonts w:eastAsia="楷体"/>
          <w:color w:val="000000"/>
          <w:szCs w:val="21"/>
        </w:rPr>
        <w:t xml:space="preserve">……  </w:t>
      </w:r>
    </w:p>
    <w:p>
      <w:pPr>
        <w:spacing w:line="240" w:lineRule="auto"/>
        <w:ind w:firstLine="420" w:firstLineChars="200"/>
        <w:rPr>
          <w:rFonts w:eastAsia="楷体"/>
          <w:color w:val="000000"/>
          <w:szCs w:val="21"/>
        </w:rPr>
      </w:pPr>
      <w:r>
        <w:rPr>
          <w:rFonts w:hAnsi="楷体" w:eastAsia="楷体"/>
          <w:color w:val="000000"/>
          <w:szCs w:val="21"/>
        </w:rPr>
        <w:t>坐潭上，四面竹树环合，寂寥无人，凄神寒骨，悄怆幽邃。以其境过清，不可久居，乃记之而去。</w:t>
      </w:r>
    </w:p>
    <w:p>
      <w:pPr>
        <w:spacing w:line="240" w:lineRule="auto"/>
        <w:jc w:val="center"/>
        <w:rPr>
          <w:color w:val="000000"/>
          <w:szCs w:val="21"/>
        </w:rPr>
      </w:pPr>
      <w:r>
        <w:rPr>
          <w:rFonts w:hAnsi="宋体"/>
          <w:color w:val="000000"/>
          <w:szCs w:val="21"/>
        </w:rPr>
        <w:t>【丙】柳宗元传</w:t>
      </w:r>
    </w:p>
    <w:p>
      <w:pPr>
        <w:spacing w:line="240" w:lineRule="auto"/>
        <w:ind w:firstLine="420" w:firstLineChars="200"/>
        <w:rPr>
          <w:rFonts w:eastAsia="楷体"/>
          <w:color w:val="000000"/>
          <w:szCs w:val="21"/>
        </w:rPr>
      </w:pPr>
      <w:r>
        <w:rPr>
          <w:rFonts w:hAnsi="楷体" w:eastAsia="楷体"/>
          <w:color w:val="000000"/>
          <w:szCs w:val="21"/>
        </w:rPr>
        <w:t>柳宗元，字子厚，河东人。父镇，太常博士，终侍御史。</w:t>
      </w:r>
    </w:p>
    <w:p>
      <w:pPr>
        <w:spacing w:line="240" w:lineRule="auto"/>
        <w:ind w:firstLine="420" w:firstLineChars="200"/>
        <w:rPr>
          <w:rFonts w:eastAsia="楷体"/>
          <w:color w:val="000000"/>
          <w:szCs w:val="21"/>
        </w:rPr>
      </w:pPr>
      <w:r>
        <w:rPr>
          <w:rFonts w:hAnsi="楷体" w:eastAsia="楷体"/>
          <w:color w:val="000000"/>
          <w:szCs w:val="21"/>
        </w:rPr>
        <w:t>宗元少聪警绝众，尤精西汉、《诗》《骚》。下笔构思，与古为侔</w:t>
      </w:r>
      <w:r>
        <w:rPr>
          <w:rFonts w:ascii="楷体" w:hAnsi="楷体" w:eastAsia="楷体"/>
          <w:color w:val="000000"/>
          <w:szCs w:val="21"/>
          <w:vertAlign w:val="superscript"/>
        </w:rPr>
        <w:t>①</w:t>
      </w:r>
      <w:r>
        <w:rPr>
          <w:rFonts w:hAnsi="楷体" w:eastAsia="楷体"/>
          <w:color w:val="000000"/>
          <w:szCs w:val="21"/>
        </w:rPr>
        <w:t>。精裁密致，璨若珠贝，当时流辈咸推之。登进士第，应举宏辞，授校书郎、蓝田尉。贞元十九年，为监察御史。</w:t>
      </w:r>
    </w:p>
    <w:p>
      <w:pPr>
        <w:spacing w:line="240" w:lineRule="auto"/>
        <w:ind w:firstLine="420" w:firstLineChars="200"/>
        <w:rPr>
          <w:rFonts w:eastAsia="楷体"/>
          <w:color w:val="000000"/>
          <w:szCs w:val="21"/>
        </w:rPr>
      </w:pPr>
      <w:r>
        <w:rPr>
          <w:rFonts w:hAnsi="楷体" w:eastAsia="楷体"/>
          <w:color w:val="000000"/>
          <w:szCs w:val="21"/>
        </w:rPr>
        <w:t>元和十年，例移为柳州刺史。时郎州司马刘禹锡得播州</w:t>
      </w:r>
      <w:r>
        <w:rPr>
          <w:rFonts w:ascii="楷体" w:hAnsi="楷体" w:eastAsia="楷体"/>
          <w:color w:val="000000"/>
          <w:szCs w:val="21"/>
          <w:vertAlign w:val="superscript"/>
        </w:rPr>
        <w:t>②</w:t>
      </w:r>
      <w:r>
        <w:rPr>
          <w:rFonts w:hAnsi="楷体" w:eastAsia="楷体"/>
          <w:color w:val="000000"/>
          <w:szCs w:val="21"/>
        </w:rPr>
        <w:t>刺史，制书下，宗元谓所亲曰：</w:t>
      </w:r>
      <w:r>
        <w:rPr>
          <w:rFonts w:eastAsia="楷体"/>
          <w:color w:val="000000"/>
          <w:szCs w:val="21"/>
        </w:rPr>
        <w:t>“</w:t>
      </w:r>
      <w:r>
        <w:rPr>
          <w:rFonts w:hAnsi="楷体" w:eastAsia="楷体"/>
          <w:color w:val="000000"/>
          <w:szCs w:val="21"/>
        </w:rPr>
        <w:t>禹锡有母年高，今为郡蛮方，西南绝域，往复万里，如何与母偕行。如母子异方，便为永诀。吾与禹锡执友，何忍见其若是？</w:t>
      </w:r>
      <w:r>
        <w:rPr>
          <w:rFonts w:eastAsia="楷体"/>
          <w:color w:val="000000"/>
          <w:szCs w:val="21"/>
        </w:rPr>
        <w:t>”</w:t>
      </w:r>
      <w:r>
        <w:rPr>
          <w:rFonts w:hAnsi="楷体" w:eastAsia="楷体"/>
          <w:color w:val="000000"/>
          <w:szCs w:val="21"/>
        </w:rPr>
        <w:t>即草奏章请以柳州授禹锡自往播。裴度亦奏其事，禹锡终易连州。</w:t>
      </w:r>
      <w:r>
        <w:rPr>
          <w:rFonts w:eastAsia="楷体"/>
          <w:color w:val="000000"/>
          <w:szCs w:val="21"/>
        </w:rPr>
        <w:t xml:space="preserve">  </w:t>
      </w:r>
    </w:p>
    <w:p>
      <w:pPr>
        <w:spacing w:line="240" w:lineRule="auto"/>
        <w:ind w:firstLine="420" w:firstLineChars="200"/>
        <w:rPr>
          <w:rFonts w:eastAsia="楷体"/>
          <w:color w:val="000000"/>
          <w:szCs w:val="21"/>
        </w:rPr>
      </w:pPr>
      <w:r>
        <w:rPr>
          <w:rFonts w:hAnsi="楷体" w:eastAsia="楷体"/>
          <w:color w:val="000000"/>
          <w:szCs w:val="21"/>
        </w:rPr>
        <w:t>柳州土俗，以男女质</w:t>
      </w:r>
      <w:r>
        <w:rPr>
          <w:rFonts w:ascii="楷体" w:hAnsi="楷体" w:eastAsia="楷体"/>
          <w:color w:val="000000"/>
          <w:szCs w:val="21"/>
          <w:vertAlign w:val="superscript"/>
        </w:rPr>
        <w:t>③</w:t>
      </w:r>
      <w:r>
        <w:rPr>
          <w:rFonts w:hAnsi="楷体" w:eastAsia="楷体"/>
          <w:color w:val="000000"/>
          <w:szCs w:val="21"/>
        </w:rPr>
        <w:t>钱，过期则没入钱主。宗元革其乡法。其以没者，乃出私钱赎之，归其父母。江岭间为进士者，不远千里随宗元师法；凡经其门，必为名士。元和十四年十月五日卒，时年四十七。观察使裴行立为营护</w:t>
      </w:r>
      <w:r>
        <w:rPr>
          <w:rFonts w:ascii="楷体" w:hAnsi="楷体" w:eastAsia="楷体"/>
          <w:color w:val="000000"/>
          <w:szCs w:val="21"/>
          <w:vertAlign w:val="superscript"/>
        </w:rPr>
        <w:t>④</w:t>
      </w:r>
      <w:r>
        <w:rPr>
          <w:rFonts w:hAnsi="楷体" w:eastAsia="楷体"/>
          <w:color w:val="000000"/>
          <w:szCs w:val="21"/>
        </w:rPr>
        <w:t>其丧及妻子还于京师，时人义之。</w:t>
      </w:r>
    </w:p>
    <w:p>
      <w:pPr>
        <w:spacing w:line="240" w:lineRule="auto"/>
        <w:jc w:val="right"/>
        <w:rPr>
          <w:color w:val="000000"/>
          <w:szCs w:val="21"/>
        </w:rPr>
      </w:pPr>
      <w:r>
        <w:rPr>
          <w:rFonts w:hAnsi="宋体"/>
          <w:color w:val="000000"/>
          <w:szCs w:val="21"/>
        </w:rPr>
        <w:t>（选自《旧唐书》，有删改）</w:t>
      </w:r>
    </w:p>
    <w:p>
      <w:pPr>
        <w:spacing w:line="240" w:lineRule="auto"/>
        <w:ind w:firstLine="360" w:firstLineChars="200"/>
        <w:jc w:val="center"/>
        <w:rPr>
          <w:rFonts w:hint="eastAsia"/>
          <w:color w:val="000000"/>
          <w:sz w:val="18"/>
        </w:rPr>
      </w:pPr>
    </w:p>
    <w:p>
      <w:pPr>
        <w:spacing w:line="240" w:lineRule="auto"/>
        <w:rPr>
          <w:rFonts w:hint="eastAsia" w:hAnsi="宋体"/>
          <w:color w:val="000000"/>
          <w:sz w:val="18"/>
          <w:szCs w:val="18"/>
        </w:rPr>
      </w:pPr>
      <w:r>
        <w:rPr>
          <w:rFonts w:hAnsi="宋体"/>
          <w:color w:val="000000"/>
          <w:sz w:val="18"/>
          <w:szCs w:val="18"/>
        </w:rPr>
        <w:t>【注释】①侔</w:t>
      </w:r>
      <w:r>
        <w:rPr>
          <w:color w:val="000000"/>
          <w:sz w:val="18"/>
          <w:szCs w:val="18"/>
        </w:rPr>
        <w:t>(móu)</w:t>
      </w:r>
      <w:r>
        <w:rPr>
          <w:rFonts w:hAnsi="宋体"/>
          <w:color w:val="000000"/>
          <w:sz w:val="18"/>
          <w:szCs w:val="18"/>
        </w:rPr>
        <w:t>：指相等。②播州：今贵州遵义，当时为偏远荒凉的地方。③质：抵押。④营护：料理，护送。</w:t>
      </w:r>
    </w:p>
    <w:p>
      <w:pPr>
        <w:spacing w:line="240" w:lineRule="auto"/>
        <w:ind w:left="315" w:hanging="315" w:hangingChars="150"/>
        <w:rPr>
          <w:rFonts w:hint="eastAsia"/>
          <w:color w:val="000000"/>
          <w:szCs w:val="21"/>
        </w:rPr>
      </w:pPr>
      <w:r>
        <w:rPr>
          <w:color w:val="000000"/>
          <w:szCs w:val="21"/>
        </w:rPr>
        <w:t>16</w:t>
      </w:r>
      <w:r>
        <w:rPr>
          <w:rFonts w:hAnsi="宋体"/>
          <w:color w:val="000000"/>
          <w:szCs w:val="21"/>
        </w:rPr>
        <w:t>．诗中</w:t>
      </w:r>
      <w:r>
        <w:rPr>
          <w:color w:val="000000"/>
          <w:szCs w:val="21"/>
        </w:rPr>
        <w:t xml:space="preserve"> “</w:t>
      </w:r>
      <w:r>
        <w:rPr>
          <w:color w:val="000000"/>
          <w:szCs w:val="21"/>
          <w:u w:val="single"/>
        </w:rPr>
        <w:t xml:space="preserve">  ▲  </w:t>
      </w:r>
      <w:r>
        <w:rPr>
          <w:color w:val="000000"/>
          <w:szCs w:val="21"/>
        </w:rPr>
        <w:t>”</w:t>
      </w:r>
      <w:r>
        <w:rPr>
          <w:rFonts w:hAnsi="宋体"/>
          <w:color w:val="000000"/>
          <w:szCs w:val="21"/>
        </w:rPr>
        <w:t>一字可作诗眼，表现作者从自然中体会到了禅意，达到了</w:t>
      </w:r>
      <w:r>
        <w:rPr>
          <w:color w:val="000000"/>
          <w:szCs w:val="21"/>
          <w:u w:val="single"/>
        </w:rPr>
        <w:t xml:space="preserve">  ▲  </w:t>
      </w:r>
      <w:r>
        <w:rPr>
          <w:rFonts w:hAnsi="宋体"/>
          <w:color w:val="000000"/>
          <w:szCs w:val="21"/>
        </w:rPr>
        <w:t>和</w:t>
      </w:r>
      <w:r>
        <w:rPr>
          <w:color w:val="000000"/>
          <w:szCs w:val="21"/>
          <w:u w:val="single"/>
        </w:rPr>
        <w:t xml:space="preserve">  ▲  </w:t>
      </w:r>
      <w:r>
        <w:rPr>
          <w:rFonts w:hAnsi="宋体"/>
          <w:color w:val="000000"/>
          <w:szCs w:val="21"/>
        </w:rPr>
        <w:t>合一的境界。（</w:t>
      </w:r>
      <w:r>
        <w:rPr>
          <w:color w:val="000000"/>
          <w:szCs w:val="21"/>
        </w:rPr>
        <w:t>3</w:t>
      </w:r>
      <w:r>
        <w:rPr>
          <w:rFonts w:hAnsi="宋体"/>
          <w:color w:val="000000"/>
          <w:szCs w:val="21"/>
        </w:rPr>
        <w:t>分）</w:t>
      </w:r>
      <w:r>
        <w:rPr>
          <w:color w:val="000000"/>
          <w:szCs w:val="21"/>
        </w:rPr>
        <w:t xml:space="preserve"> </w:t>
      </w:r>
    </w:p>
    <w:p>
      <w:pPr>
        <w:spacing w:line="240" w:lineRule="auto"/>
        <w:ind w:left="315" w:hanging="315" w:hangingChars="150"/>
        <w:rPr>
          <w:rFonts w:hint="eastAsia" w:hAnsi="宋体"/>
          <w:color w:val="000000"/>
          <w:szCs w:val="21"/>
        </w:rPr>
      </w:pPr>
      <w:r>
        <w:rPr>
          <w:color w:val="000000"/>
          <w:szCs w:val="21"/>
        </w:rPr>
        <w:t>17</w:t>
      </w:r>
      <w:r>
        <w:rPr>
          <w:rFonts w:hAnsi="宋体"/>
          <w:color w:val="000000"/>
          <w:szCs w:val="21"/>
        </w:rPr>
        <w:t>．根据要求回答问题。（</w:t>
      </w:r>
      <w:r>
        <w:rPr>
          <w:color w:val="000000"/>
          <w:szCs w:val="21"/>
        </w:rPr>
        <w:t>5</w:t>
      </w:r>
      <w:r>
        <w:rPr>
          <w:rFonts w:hAnsi="宋体"/>
          <w:color w:val="000000"/>
          <w:szCs w:val="21"/>
        </w:rPr>
        <w:t>分）</w:t>
      </w:r>
    </w:p>
    <w:p>
      <w:pPr>
        <w:spacing w:line="240" w:lineRule="auto"/>
        <w:ind w:left="315" w:hanging="315" w:hangingChars="150"/>
        <w:rPr>
          <w:rFonts w:hint="eastAsia" w:hAnsi="宋体"/>
          <w:color w:val="000000"/>
          <w:szCs w:val="21"/>
        </w:rPr>
      </w:pPr>
      <w:r>
        <w:rPr>
          <w:rFonts w:hint="eastAsia" w:hAnsi="宋体"/>
          <w:color w:val="000000"/>
          <w:szCs w:val="21"/>
        </w:rPr>
        <w:t>（1）</w:t>
      </w:r>
      <w:r>
        <w:rPr>
          <w:rFonts w:hAnsi="宋体"/>
          <w:color w:val="000000"/>
          <w:szCs w:val="21"/>
        </w:rPr>
        <w:t>以其境过清，不可久居，乃记之而去。（用现代汉语写出句子的意思）（</w:t>
      </w:r>
      <w:r>
        <w:rPr>
          <w:color w:val="000000"/>
          <w:szCs w:val="21"/>
        </w:rPr>
        <w:t>3</w:t>
      </w:r>
      <w:r>
        <w:rPr>
          <w:rFonts w:hAnsi="宋体"/>
          <w:color w:val="000000"/>
          <w:szCs w:val="21"/>
        </w:rPr>
        <w:t>分）</w:t>
      </w:r>
    </w:p>
    <w:p>
      <w:pPr>
        <w:spacing w:line="240" w:lineRule="auto"/>
        <w:ind w:left="315" w:hanging="315" w:hangingChars="150"/>
        <w:rPr>
          <w:color w:val="000000"/>
          <w:szCs w:val="21"/>
        </w:rPr>
      </w:pPr>
      <w:r>
        <w:rPr>
          <w:rFonts w:hint="eastAsia" w:hAnsi="宋体"/>
          <w:color w:val="000000"/>
          <w:szCs w:val="21"/>
        </w:rPr>
        <w:t>（2）</w:t>
      </w:r>
      <w:r>
        <w:rPr>
          <w:rFonts w:hAnsi="宋体"/>
          <w:color w:val="000000"/>
          <w:szCs w:val="21"/>
        </w:rPr>
        <w:t>即草奏章请以柳州授禹锡自往播。（用</w:t>
      </w:r>
      <w:r>
        <w:rPr>
          <w:color w:val="000000"/>
          <w:szCs w:val="21"/>
        </w:rPr>
        <w:t>“/”</w:t>
      </w:r>
      <w:r>
        <w:rPr>
          <w:rFonts w:hAnsi="宋体"/>
          <w:color w:val="000000"/>
          <w:szCs w:val="21"/>
        </w:rPr>
        <w:t>断句，限断两处）</w:t>
      </w:r>
      <w:r>
        <w:rPr>
          <w:color w:val="000000"/>
          <w:szCs w:val="21"/>
        </w:rPr>
        <w:t>，</w:t>
      </w:r>
      <w:r>
        <w:rPr>
          <w:rFonts w:hAnsi="宋体"/>
          <w:color w:val="000000"/>
          <w:szCs w:val="21"/>
        </w:rPr>
        <w:t>（</w:t>
      </w:r>
      <w:r>
        <w:rPr>
          <w:color w:val="000000"/>
          <w:szCs w:val="21"/>
        </w:rPr>
        <w:t>2</w:t>
      </w:r>
      <w:r>
        <w:rPr>
          <w:rFonts w:hAnsi="宋体"/>
          <w:color w:val="000000"/>
          <w:szCs w:val="21"/>
        </w:rPr>
        <w:t>分）</w:t>
      </w:r>
    </w:p>
    <w:p>
      <w:pPr>
        <w:spacing w:line="240" w:lineRule="auto"/>
        <w:ind w:left="315" w:hanging="315" w:hangingChars="150"/>
        <w:rPr>
          <w:rFonts w:hint="eastAsia" w:hAnsi="宋体"/>
          <w:color w:val="000000"/>
          <w:szCs w:val="21"/>
        </w:rPr>
      </w:pPr>
      <w:r>
        <w:rPr>
          <w:color w:val="000000"/>
          <w:szCs w:val="21"/>
        </w:rPr>
        <w:t>18</w:t>
      </w:r>
      <w:r>
        <w:rPr>
          <w:rFonts w:hAnsi="宋体"/>
          <w:color w:val="000000"/>
          <w:szCs w:val="21"/>
        </w:rPr>
        <w:t>．【甲】【乙】都写于柳宗元被贬永州期。有人说《小石潭记》与《夏初雨后寻愚溪》表达的情感是一致的，也有人说是不同的。你有何看法？请简要分析。（</w:t>
      </w:r>
      <w:r>
        <w:rPr>
          <w:color w:val="000000"/>
          <w:szCs w:val="21"/>
        </w:rPr>
        <w:t>4</w:t>
      </w:r>
      <w:r>
        <w:rPr>
          <w:rFonts w:hAnsi="宋体"/>
          <w:color w:val="000000"/>
          <w:szCs w:val="21"/>
        </w:rPr>
        <w:t>分）</w:t>
      </w:r>
    </w:p>
    <w:p>
      <w:pPr>
        <w:spacing w:line="240" w:lineRule="auto"/>
        <w:ind w:left="315" w:hanging="315" w:hangingChars="150"/>
        <w:rPr>
          <w:rFonts w:hint="eastAsia" w:hAnsi="宋体"/>
          <w:color w:val="000000"/>
          <w:szCs w:val="21"/>
        </w:rPr>
      </w:pPr>
      <w:r>
        <w:rPr>
          <w:color w:val="000000"/>
          <w:szCs w:val="21"/>
        </w:rPr>
        <w:t>19</w:t>
      </w:r>
      <w:r>
        <w:rPr>
          <w:rFonts w:hAnsi="宋体"/>
          <w:color w:val="000000"/>
          <w:szCs w:val="21"/>
        </w:rPr>
        <w:t>．解释下列加点的字词。（</w:t>
      </w:r>
      <w:r>
        <w:rPr>
          <w:color w:val="000000"/>
          <w:szCs w:val="21"/>
        </w:rPr>
        <w:t>4</w:t>
      </w:r>
      <w:r>
        <w:rPr>
          <w:rFonts w:hAnsi="宋体"/>
          <w:color w:val="000000"/>
          <w:szCs w:val="21"/>
        </w:rPr>
        <w:t>分）</w:t>
      </w:r>
    </w:p>
    <w:p>
      <w:pPr>
        <w:spacing w:line="240" w:lineRule="auto"/>
        <w:ind w:left="315" w:hanging="315" w:hangingChars="150"/>
        <w:rPr>
          <w:rFonts w:hint="eastAsia"/>
          <w:color w:val="000000"/>
          <w:szCs w:val="21"/>
        </w:rPr>
      </w:pPr>
      <w:r>
        <w:rPr>
          <w:rFonts w:hint="eastAsia" w:hAnsi="宋体"/>
          <w:color w:val="000000"/>
          <w:szCs w:val="21"/>
        </w:rPr>
        <w:t>（1）</w:t>
      </w:r>
      <w:r>
        <w:rPr>
          <w:rFonts w:hAnsi="宋体"/>
          <w:color w:val="000000"/>
          <w:szCs w:val="21"/>
          <w:em w:val="dot"/>
        </w:rPr>
        <w:t>尤</w:t>
      </w:r>
      <w:r>
        <w:rPr>
          <w:rFonts w:hAnsi="宋体"/>
          <w:color w:val="000000"/>
          <w:szCs w:val="21"/>
        </w:rPr>
        <w:t>精西汉</w:t>
      </w:r>
      <w:r>
        <w:rPr>
          <w:color w:val="000000"/>
          <w:szCs w:val="21"/>
          <w:u w:val="single"/>
        </w:rPr>
        <w:t xml:space="preserve">  ▲  </w:t>
      </w:r>
      <w:r>
        <w:rPr>
          <w:rFonts w:hint="eastAsia" w:hAnsi="宋体"/>
          <w:color w:val="000000"/>
          <w:szCs w:val="21"/>
        </w:rPr>
        <w:tab/>
      </w:r>
      <w:r>
        <w:rPr>
          <w:rFonts w:hint="eastAsia" w:hAnsi="宋体"/>
          <w:color w:val="000000"/>
          <w:szCs w:val="21"/>
        </w:rPr>
        <w:tab/>
      </w:r>
      <w:r>
        <w:rPr>
          <w:rFonts w:hint="eastAsia" w:hAnsi="宋体"/>
          <w:color w:val="000000"/>
          <w:szCs w:val="21"/>
        </w:rPr>
        <w:tab/>
      </w:r>
      <w:r>
        <w:rPr>
          <w:rFonts w:hint="eastAsia" w:hAnsi="宋体"/>
          <w:color w:val="000000"/>
          <w:szCs w:val="21"/>
        </w:rPr>
        <w:t>（2）</w:t>
      </w:r>
      <w:r>
        <w:rPr>
          <w:rFonts w:hAnsi="宋体"/>
          <w:color w:val="000000"/>
          <w:szCs w:val="21"/>
        </w:rPr>
        <w:t>当时流辈</w:t>
      </w:r>
      <w:r>
        <w:rPr>
          <w:rFonts w:hAnsi="宋体"/>
          <w:color w:val="000000"/>
          <w:szCs w:val="21"/>
          <w:em w:val="dot"/>
        </w:rPr>
        <w:t>咸</w:t>
      </w:r>
      <w:r>
        <w:rPr>
          <w:rFonts w:hAnsi="宋体"/>
          <w:color w:val="000000"/>
          <w:szCs w:val="21"/>
        </w:rPr>
        <w:t>推之</w:t>
      </w:r>
      <w:r>
        <w:rPr>
          <w:color w:val="000000"/>
          <w:szCs w:val="21"/>
          <w:u w:val="single"/>
        </w:rPr>
        <w:t xml:space="preserve">  ▲  </w:t>
      </w:r>
    </w:p>
    <w:p>
      <w:pPr>
        <w:spacing w:line="240" w:lineRule="auto"/>
        <w:ind w:left="315" w:hanging="315" w:hangingChars="150"/>
        <w:rPr>
          <w:color w:val="000000"/>
          <w:szCs w:val="21"/>
        </w:rPr>
      </w:pPr>
      <w:r>
        <w:rPr>
          <w:rFonts w:hint="eastAsia" w:hAnsi="宋体"/>
          <w:color w:val="000000"/>
          <w:szCs w:val="21"/>
        </w:rPr>
        <w:t>（3）</w:t>
      </w:r>
      <w:r>
        <w:rPr>
          <w:rFonts w:hAnsi="宋体"/>
          <w:color w:val="000000"/>
          <w:szCs w:val="21"/>
        </w:rPr>
        <w:t>如何与母</w:t>
      </w:r>
      <w:r>
        <w:rPr>
          <w:rFonts w:hAnsi="宋体"/>
          <w:color w:val="000000"/>
          <w:szCs w:val="21"/>
          <w:em w:val="dot"/>
        </w:rPr>
        <w:t>偕</w:t>
      </w:r>
      <w:r>
        <w:rPr>
          <w:rFonts w:hAnsi="宋体"/>
          <w:color w:val="000000"/>
          <w:szCs w:val="21"/>
        </w:rPr>
        <w:t>行</w:t>
      </w:r>
      <w:r>
        <w:rPr>
          <w:color w:val="000000"/>
          <w:szCs w:val="21"/>
          <w:u w:val="single"/>
        </w:rPr>
        <w:t xml:space="preserve">  ▲  </w:t>
      </w:r>
      <w:r>
        <w:rPr>
          <w:rFonts w:hint="eastAsia" w:hAnsi="宋体"/>
          <w:color w:val="000000"/>
          <w:szCs w:val="21"/>
        </w:rPr>
        <w:tab/>
      </w:r>
      <w:r>
        <w:rPr>
          <w:rFonts w:hint="eastAsia" w:hAnsi="宋体"/>
          <w:color w:val="000000"/>
          <w:szCs w:val="21"/>
        </w:rPr>
        <w:tab/>
      </w:r>
      <w:r>
        <w:rPr>
          <w:rFonts w:hint="eastAsia" w:hAnsi="宋体"/>
          <w:color w:val="000000"/>
          <w:szCs w:val="21"/>
        </w:rPr>
        <w:t>（4）</w:t>
      </w:r>
      <w:r>
        <w:rPr>
          <w:rFonts w:hAnsi="宋体"/>
          <w:color w:val="000000"/>
          <w:szCs w:val="21"/>
        </w:rPr>
        <w:t>何忍见其若</w:t>
      </w:r>
      <w:r>
        <w:rPr>
          <w:rFonts w:hAnsi="宋体"/>
          <w:color w:val="000000"/>
          <w:szCs w:val="21"/>
          <w:em w:val="dot"/>
        </w:rPr>
        <w:t>是</w:t>
      </w:r>
      <w:r>
        <w:rPr>
          <w:color w:val="000000"/>
          <w:szCs w:val="21"/>
          <w:u w:val="single"/>
        </w:rPr>
        <w:t xml:space="preserve">  ▲  </w:t>
      </w:r>
    </w:p>
    <w:p>
      <w:pPr>
        <w:spacing w:line="240" w:lineRule="auto"/>
        <w:ind w:left="315" w:hanging="315" w:hangingChars="150"/>
        <w:rPr>
          <w:rFonts w:hint="eastAsia" w:hAnsi="宋体"/>
          <w:color w:val="000000"/>
          <w:szCs w:val="21"/>
        </w:rPr>
      </w:pPr>
      <w:r>
        <w:rPr>
          <w:color w:val="000000"/>
          <w:szCs w:val="21"/>
        </w:rPr>
        <w:t>20</w:t>
      </w:r>
      <w:r>
        <w:rPr>
          <w:rFonts w:hAnsi="宋体"/>
          <w:color w:val="000000"/>
          <w:szCs w:val="21"/>
        </w:rPr>
        <w:t>．《大道之行》中描绘了</w:t>
      </w:r>
      <w:r>
        <w:rPr>
          <w:color w:val="000000"/>
          <w:szCs w:val="21"/>
        </w:rPr>
        <w:t>“</w:t>
      </w:r>
      <w:r>
        <w:rPr>
          <w:rFonts w:hAnsi="宋体"/>
          <w:color w:val="000000"/>
          <w:szCs w:val="21"/>
        </w:rPr>
        <w:t>人不独亲其亲，不独子其子</w:t>
      </w:r>
      <w:r>
        <w:rPr>
          <w:color w:val="000000"/>
          <w:szCs w:val="21"/>
        </w:rPr>
        <w:t>”</w:t>
      </w:r>
      <w:r>
        <w:rPr>
          <w:rFonts w:hAnsi="宋体"/>
          <w:color w:val="000000"/>
          <w:szCs w:val="21"/>
        </w:rPr>
        <w:t>的大同社会。柳宗元身上也有着这一儒家大同社会理想。请结合【丙】文内容简要分析。（</w:t>
      </w:r>
      <w:r>
        <w:rPr>
          <w:color w:val="000000"/>
          <w:szCs w:val="21"/>
        </w:rPr>
        <w:t>4</w:t>
      </w:r>
      <w:r>
        <w:rPr>
          <w:rFonts w:hAnsi="宋体"/>
          <w:color w:val="000000"/>
          <w:szCs w:val="21"/>
        </w:rPr>
        <w:t>分）</w:t>
      </w:r>
    </w:p>
    <w:p>
      <w:pPr>
        <w:spacing w:line="240" w:lineRule="auto"/>
        <w:ind w:left="315" w:hanging="315" w:hangingChars="150"/>
        <w:rPr>
          <w:b/>
          <w:color w:val="000000"/>
          <w:szCs w:val="21"/>
        </w:rPr>
      </w:pPr>
      <w:r>
        <w:rPr>
          <w:rFonts w:hAnsi="宋体"/>
          <w:b/>
          <w:color w:val="000000"/>
          <w:szCs w:val="21"/>
        </w:rPr>
        <w:t>三、写作（</w:t>
      </w:r>
      <w:r>
        <w:rPr>
          <w:b/>
          <w:color w:val="000000"/>
          <w:szCs w:val="21"/>
        </w:rPr>
        <w:t>4</w:t>
      </w:r>
      <w:r>
        <w:rPr>
          <w:rFonts w:hint="eastAsia"/>
          <w:b/>
          <w:color w:val="000000"/>
          <w:szCs w:val="21"/>
        </w:rPr>
        <w:t>5</w:t>
      </w:r>
      <w:r>
        <w:rPr>
          <w:rFonts w:hAnsi="宋体"/>
          <w:b/>
          <w:color w:val="000000"/>
          <w:szCs w:val="21"/>
        </w:rPr>
        <w:t>分）</w:t>
      </w:r>
      <w:r>
        <w:rPr>
          <w:b/>
          <w:color w:val="000000"/>
          <w:szCs w:val="21"/>
        </w:rPr>
        <w:t xml:space="preserve"> </w:t>
      </w:r>
    </w:p>
    <w:p>
      <w:pPr>
        <w:spacing w:line="240" w:lineRule="auto"/>
        <w:rPr>
          <w:bCs/>
          <w:color w:val="000000"/>
          <w:szCs w:val="21"/>
        </w:rPr>
      </w:pPr>
      <w:r>
        <w:rPr>
          <w:bCs/>
          <w:color w:val="000000"/>
          <w:szCs w:val="21"/>
        </w:rPr>
        <w:t>21</w:t>
      </w:r>
      <w:r>
        <w:rPr>
          <w:rFonts w:hAnsi="宋体"/>
          <w:bCs/>
          <w:color w:val="000000"/>
          <w:szCs w:val="21"/>
        </w:rPr>
        <w:t>．面对新冠状病毒的困扰，专家一再提醒要做好个人防范措施，勤洗手就是其中的一项。请你结合下列图示，向人们介绍正确的洗手方法。（</w:t>
      </w:r>
      <w:r>
        <w:rPr>
          <w:rFonts w:hint="eastAsia"/>
          <w:bCs/>
          <w:color w:val="000000"/>
          <w:szCs w:val="21"/>
        </w:rPr>
        <w:t>5</w:t>
      </w:r>
      <w:r>
        <w:rPr>
          <w:rFonts w:hAnsi="宋体"/>
          <w:bCs/>
          <w:color w:val="000000"/>
          <w:szCs w:val="21"/>
        </w:rPr>
        <w:t>分）</w:t>
      </w:r>
    </w:p>
    <w:p>
      <w:pPr>
        <w:spacing w:line="240" w:lineRule="auto"/>
        <w:ind w:firstLine="420" w:firstLineChars="200"/>
        <w:rPr>
          <w:rFonts w:hint="eastAsia" w:hAnsi="宋体"/>
          <w:bCs/>
          <w:color w:val="000000"/>
          <w:szCs w:val="21"/>
        </w:rPr>
      </w:pPr>
      <w:r>
        <w:rPr>
          <w:rFonts w:hAnsi="宋体"/>
          <w:bCs/>
          <w:color w:val="000000"/>
          <w:szCs w:val="21"/>
        </w:rPr>
        <w:t>要求：条理清楚，</w:t>
      </w:r>
      <w:r>
        <w:rPr>
          <w:bCs/>
          <w:color w:val="000000"/>
          <w:szCs w:val="21"/>
        </w:rPr>
        <w:t>1</w:t>
      </w:r>
      <w:r>
        <w:rPr>
          <w:rFonts w:hint="eastAsia"/>
          <w:bCs/>
          <w:color w:val="000000"/>
          <w:szCs w:val="21"/>
        </w:rPr>
        <w:t>3</w:t>
      </w:r>
      <w:r>
        <w:rPr>
          <w:bCs/>
          <w:color w:val="000000"/>
          <w:szCs w:val="21"/>
        </w:rPr>
        <w:t>0</w:t>
      </w:r>
      <w:r>
        <w:rPr>
          <w:rFonts w:hAnsi="宋体"/>
          <w:bCs/>
          <w:color w:val="000000"/>
          <w:szCs w:val="21"/>
        </w:rPr>
        <w:t>字</w:t>
      </w:r>
      <w:r>
        <w:rPr>
          <w:rFonts w:hint="eastAsia" w:hAnsi="宋体"/>
          <w:bCs/>
          <w:color w:val="000000"/>
          <w:szCs w:val="21"/>
        </w:rPr>
        <w:t>左右</w:t>
      </w:r>
      <w:r>
        <w:rPr>
          <w:rFonts w:hAnsi="宋体"/>
          <w:bCs/>
          <w:color w:val="000000"/>
          <w:szCs w:val="21"/>
        </w:rPr>
        <w:t>。</w:t>
      </w:r>
    </w:p>
    <w:p>
      <w:pPr>
        <w:spacing w:line="240" w:lineRule="auto"/>
        <w:ind w:firstLine="420" w:firstLineChars="200"/>
        <w:rPr>
          <w:rFonts w:hint="eastAsia" w:hAnsi="宋体"/>
          <w:bCs/>
          <w:color w:val="000000"/>
          <w:szCs w:val="21"/>
        </w:rPr>
      </w:pPr>
      <w:r>
        <w:rPr>
          <w:color w:val="000000"/>
        </w:rPr>
        <w:pict>
          <v:shape id="图片 7" o:spid="_x0000_s1033" o:spt="75" alt="C:\Users\Administrator\Desktop\u=1214278582,2992549855&amp;fm=26&amp;gp=0.jpg" type="#_x0000_t75" style="position:absolute;left:0pt;margin-left:24.35pt;margin-top:0.7pt;height:138.8pt;width:362.3pt;z-index:251661312;mso-width-relative:page;mso-height-relative:page;" filled="f" o:preferrelative="t" stroked="f" coordsize="21600,21600">
            <v:path/>
            <v:fill on="f" focussize="0,0"/>
            <v:stroke on="f" joinstyle="miter"/>
            <v:imagedata r:id="rId10" o:title="u=1214278582,2992549855&amp;fm=26&amp;gp=0"/>
            <o:lock v:ext="edit" aspectratio="t"/>
          </v:shape>
        </w:pict>
      </w:r>
    </w:p>
    <w:p>
      <w:pPr>
        <w:spacing w:line="240" w:lineRule="auto"/>
        <w:ind w:firstLine="420" w:firstLineChars="200"/>
        <w:rPr>
          <w:rFonts w:hint="eastAsia" w:hAnsi="宋体"/>
          <w:bCs/>
          <w:color w:val="000000"/>
          <w:szCs w:val="21"/>
        </w:rPr>
      </w:pPr>
    </w:p>
    <w:p>
      <w:pPr>
        <w:spacing w:line="240" w:lineRule="auto"/>
        <w:ind w:firstLine="420" w:firstLineChars="200"/>
        <w:rPr>
          <w:rFonts w:hint="eastAsia" w:hAnsi="宋体"/>
          <w:bCs/>
          <w:color w:val="000000"/>
          <w:szCs w:val="21"/>
        </w:rPr>
      </w:pPr>
    </w:p>
    <w:p>
      <w:pPr>
        <w:spacing w:line="240" w:lineRule="auto"/>
        <w:ind w:firstLine="420" w:firstLineChars="200"/>
        <w:rPr>
          <w:rFonts w:hint="eastAsia" w:hAnsi="宋体"/>
          <w:bCs/>
          <w:color w:val="000000"/>
          <w:szCs w:val="21"/>
        </w:rPr>
      </w:pPr>
    </w:p>
    <w:p>
      <w:pPr>
        <w:spacing w:line="240" w:lineRule="auto"/>
        <w:ind w:firstLine="420" w:firstLineChars="200"/>
        <w:rPr>
          <w:rFonts w:hint="eastAsia"/>
          <w:bCs/>
          <w:color w:val="000000"/>
          <w:szCs w:val="21"/>
        </w:rPr>
      </w:pPr>
    </w:p>
    <w:p>
      <w:pPr>
        <w:spacing w:line="240" w:lineRule="auto"/>
        <w:ind w:firstLine="420" w:firstLineChars="200"/>
        <w:rPr>
          <w:rFonts w:hint="eastAsia"/>
          <w:bCs/>
          <w:color w:val="000000"/>
          <w:szCs w:val="21"/>
        </w:rPr>
      </w:pPr>
    </w:p>
    <w:p>
      <w:pPr>
        <w:spacing w:line="240" w:lineRule="auto"/>
        <w:ind w:firstLine="420" w:firstLineChars="200"/>
        <w:rPr>
          <w:rFonts w:hint="eastAsia"/>
          <w:bCs/>
          <w:color w:val="000000"/>
          <w:szCs w:val="21"/>
        </w:rPr>
      </w:pPr>
    </w:p>
    <w:p>
      <w:pPr>
        <w:spacing w:line="240" w:lineRule="auto"/>
        <w:rPr>
          <w:b/>
          <w:color w:val="000000"/>
          <w:szCs w:val="21"/>
        </w:rPr>
      </w:pPr>
      <w:r>
        <w:rPr>
          <w:b/>
          <w:color w:val="000000"/>
          <w:szCs w:val="21"/>
        </w:rPr>
        <w:t xml:space="preserve">            </w:t>
      </w:r>
    </w:p>
    <w:p>
      <w:pPr>
        <w:pStyle w:val="29"/>
        <w:spacing w:line="240" w:lineRule="auto"/>
        <w:rPr>
          <w:rFonts w:ascii="Times New Roman" w:hAnsi="Times New Roman"/>
          <w:color w:val="000000"/>
          <w:szCs w:val="21"/>
        </w:rPr>
      </w:pPr>
      <w:r>
        <w:rPr>
          <w:rFonts w:ascii="Times New Roman" w:hAnsi="Times New Roman"/>
          <w:color w:val="000000"/>
          <w:szCs w:val="21"/>
        </w:rPr>
        <w:t>22</w:t>
      </w:r>
      <w:r>
        <w:rPr>
          <w:rFonts w:ascii="Times New Roman" w:hAnsi="宋体"/>
          <w:color w:val="000000"/>
          <w:szCs w:val="21"/>
        </w:rPr>
        <w:t>．阅读下面文字，按要求作文。（</w:t>
      </w:r>
      <w:r>
        <w:rPr>
          <w:rFonts w:ascii="Times New Roman" w:hAnsi="Times New Roman"/>
          <w:color w:val="000000"/>
          <w:szCs w:val="21"/>
        </w:rPr>
        <w:t>40</w:t>
      </w:r>
      <w:r>
        <w:rPr>
          <w:rFonts w:ascii="Times New Roman" w:hAnsi="宋体"/>
          <w:color w:val="000000"/>
          <w:szCs w:val="21"/>
        </w:rPr>
        <w:t>分）</w:t>
      </w:r>
    </w:p>
    <w:p>
      <w:pPr>
        <w:pStyle w:val="29"/>
        <w:spacing w:line="240" w:lineRule="auto"/>
        <w:ind w:firstLine="420" w:firstLineChars="200"/>
        <w:rPr>
          <w:rFonts w:ascii="楷体" w:hAnsi="楷体" w:eastAsia="楷体"/>
          <w:color w:val="000000"/>
          <w:szCs w:val="21"/>
        </w:rPr>
      </w:pPr>
      <w:r>
        <w:rPr>
          <w:rFonts w:ascii="楷体" w:hAnsi="楷体" w:eastAsia="楷体"/>
          <w:color w:val="000000"/>
          <w:szCs w:val="21"/>
        </w:rPr>
        <w:t>教室里的两位同学为一道数学题目争论起来。</w:t>
      </w:r>
    </w:p>
    <w:p>
      <w:pPr>
        <w:pStyle w:val="29"/>
        <w:spacing w:line="240" w:lineRule="auto"/>
        <w:ind w:firstLine="420" w:firstLineChars="200"/>
        <w:rPr>
          <w:rFonts w:ascii="楷体" w:hAnsi="楷体" w:eastAsia="楷体"/>
          <w:color w:val="000000"/>
          <w:szCs w:val="21"/>
        </w:rPr>
      </w:pPr>
      <w:r>
        <w:rPr>
          <w:rFonts w:ascii="楷体" w:hAnsi="楷体" w:eastAsia="楷体"/>
          <w:color w:val="000000"/>
          <w:szCs w:val="21"/>
        </w:rPr>
        <w:t>老师说：君子和而不同，理越辩越明，争一争有好处。</w:t>
      </w:r>
    </w:p>
    <w:p>
      <w:pPr>
        <w:pStyle w:val="29"/>
        <w:spacing w:line="240" w:lineRule="auto"/>
        <w:ind w:firstLine="420" w:firstLineChars="200"/>
        <w:rPr>
          <w:rFonts w:ascii="楷体" w:hAnsi="楷体" w:eastAsia="楷体"/>
          <w:color w:val="000000"/>
          <w:szCs w:val="21"/>
        </w:rPr>
      </w:pPr>
      <w:r>
        <w:rPr>
          <w:rFonts w:ascii="楷体" w:hAnsi="楷体" w:eastAsia="楷体"/>
          <w:color w:val="000000"/>
          <w:szCs w:val="21"/>
        </w:rPr>
        <w:t>操场上的两位同学为占一个篮球架争吵起来。</w:t>
      </w:r>
    </w:p>
    <w:p>
      <w:pPr>
        <w:pStyle w:val="29"/>
        <w:spacing w:line="240" w:lineRule="auto"/>
        <w:ind w:firstLine="420" w:firstLineChars="200"/>
        <w:rPr>
          <w:rFonts w:ascii="楷体" w:hAnsi="楷体" w:eastAsia="楷体"/>
          <w:color w:val="000000"/>
          <w:szCs w:val="21"/>
        </w:rPr>
      </w:pPr>
      <w:r>
        <w:rPr>
          <w:rFonts w:ascii="楷体" w:hAnsi="楷体" w:eastAsia="楷体"/>
          <w:color w:val="000000"/>
          <w:szCs w:val="21"/>
        </w:rPr>
        <w:t xml:space="preserve">老师说：看重利益的争夺是小人之争，就不要争了吧。 </w:t>
      </w:r>
    </w:p>
    <w:p>
      <w:pPr>
        <w:pStyle w:val="29"/>
        <w:spacing w:line="240" w:lineRule="auto"/>
        <w:ind w:firstLine="420" w:firstLineChars="200"/>
        <w:rPr>
          <w:rFonts w:ascii="Times New Roman" w:hAnsi="Times New Roman"/>
          <w:color w:val="000000"/>
          <w:szCs w:val="21"/>
        </w:rPr>
      </w:pPr>
      <w:r>
        <w:rPr>
          <w:rFonts w:ascii="Times New Roman" w:hAnsi="宋体"/>
          <w:color w:val="000000"/>
          <w:szCs w:val="21"/>
        </w:rPr>
        <w:t>以上材料引发了你怎样的联想和思考，请写一篇文章，不少于</w:t>
      </w:r>
      <w:r>
        <w:rPr>
          <w:rFonts w:ascii="Times New Roman" w:hAnsi="Times New Roman"/>
          <w:color w:val="000000"/>
          <w:szCs w:val="21"/>
        </w:rPr>
        <w:t>600</w:t>
      </w:r>
      <w:r>
        <w:rPr>
          <w:rFonts w:ascii="Times New Roman" w:hAnsi="宋体"/>
          <w:color w:val="000000"/>
          <w:szCs w:val="21"/>
        </w:rPr>
        <w:t>字。</w:t>
      </w:r>
    </w:p>
    <w:p>
      <w:pPr>
        <w:pStyle w:val="29"/>
        <w:spacing w:line="240" w:lineRule="auto"/>
        <w:ind w:firstLine="420" w:firstLineChars="200"/>
        <w:rPr>
          <w:rFonts w:ascii="Times New Roman" w:hAnsi="宋体"/>
          <w:color w:val="000000"/>
          <w:szCs w:val="21"/>
        </w:rPr>
      </w:pPr>
      <w:r>
        <w:rPr>
          <w:rFonts w:ascii="Times New Roman" w:hAnsi="宋体"/>
          <w:color w:val="000000"/>
          <w:szCs w:val="21"/>
        </w:rPr>
        <w:t>要求：（</w:t>
      </w:r>
      <w:r>
        <w:rPr>
          <w:rFonts w:ascii="Times New Roman" w:hAnsi="Times New Roman"/>
          <w:color w:val="000000"/>
          <w:szCs w:val="21"/>
        </w:rPr>
        <w:t>1</w:t>
      </w:r>
      <w:r>
        <w:rPr>
          <w:rFonts w:ascii="Times New Roman" w:hAnsi="宋体"/>
          <w:color w:val="000000"/>
          <w:szCs w:val="21"/>
        </w:rPr>
        <w:t>）读懂材料，确定立意，题目自拟；（</w:t>
      </w:r>
      <w:r>
        <w:rPr>
          <w:rFonts w:ascii="Times New Roman" w:hAnsi="Times New Roman"/>
          <w:color w:val="000000"/>
          <w:szCs w:val="21"/>
        </w:rPr>
        <w:t>2</w:t>
      </w:r>
      <w:r>
        <w:rPr>
          <w:rFonts w:ascii="Times New Roman" w:hAnsi="宋体"/>
          <w:color w:val="000000"/>
          <w:szCs w:val="21"/>
        </w:rPr>
        <w:t>）写记叙性文章要围绕人物特点展开情节，写议论性文章要观点明确，有理有据；（</w:t>
      </w:r>
      <w:r>
        <w:rPr>
          <w:rFonts w:ascii="Times New Roman" w:hAnsi="Times New Roman"/>
          <w:color w:val="000000"/>
          <w:szCs w:val="21"/>
        </w:rPr>
        <w:t>3</w:t>
      </w:r>
      <w:r>
        <w:rPr>
          <w:rFonts w:ascii="Times New Roman" w:hAnsi="宋体"/>
          <w:color w:val="000000"/>
          <w:szCs w:val="21"/>
        </w:rPr>
        <w:t>）不得抄袭、套作；（</w:t>
      </w:r>
      <w:r>
        <w:rPr>
          <w:rFonts w:ascii="Times New Roman" w:hAnsi="Times New Roman"/>
          <w:color w:val="000000"/>
          <w:szCs w:val="21"/>
        </w:rPr>
        <w:t>4</w:t>
      </w:r>
      <w:r>
        <w:rPr>
          <w:rFonts w:ascii="Times New Roman" w:hAnsi="宋体"/>
          <w:color w:val="000000"/>
          <w:szCs w:val="21"/>
        </w:rPr>
        <w:t>）不出现真实的校名和师生姓名。</w:t>
      </w:r>
    </w:p>
    <w:p>
      <w:pPr>
        <w:spacing w:line="240" w:lineRule="auto"/>
        <w:jc w:val="center"/>
        <w:rPr>
          <w:rFonts w:hint="eastAsia" w:eastAsia="楷体"/>
          <w:b/>
          <w:color w:val="000000"/>
          <w:sz w:val="36"/>
          <w:szCs w:val="36"/>
        </w:rPr>
      </w:pPr>
      <w:r>
        <w:rPr>
          <w:rFonts w:hAnsi="宋体"/>
          <w:color w:val="000000"/>
          <w:szCs w:val="21"/>
        </w:rPr>
        <w:br w:type="page"/>
      </w:r>
      <w:r>
        <w:rPr>
          <w:rFonts w:eastAsia="楷体"/>
          <w:b/>
          <w:color w:val="000000"/>
          <w:sz w:val="36"/>
          <w:szCs w:val="36"/>
        </w:rPr>
        <w:t>20</w:t>
      </w:r>
      <w:r>
        <w:rPr>
          <w:rFonts w:hint="eastAsia" w:eastAsia="楷体"/>
          <w:b/>
          <w:color w:val="000000"/>
          <w:sz w:val="36"/>
          <w:szCs w:val="36"/>
        </w:rPr>
        <w:t>22</w:t>
      </w:r>
      <w:r>
        <w:rPr>
          <w:rFonts w:eastAsia="楷体"/>
          <w:b/>
          <w:color w:val="000000"/>
          <w:sz w:val="36"/>
          <w:szCs w:val="36"/>
        </w:rPr>
        <w:t>学年第二学期九年级</w:t>
      </w:r>
      <w:r>
        <w:rPr>
          <w:rFonts w:hint="eastAsia" w:eastAsia="楷体"/>
          <w:b/>
          <w:color w:val="000000"/>
          <w:sz w:val="36"/>
          <w:szCs w:val="36"/>
        </w:rPr>
        <w:t>中期学情诊断</w:t>
      </w:r>
    </w:p>
    <w:p>
      <w:pPr>
        <w:spacing w:line="240" w:lineRule="auto"/>
        <w:jc w:val="center"/>
        <w:rPr>
          <w:rFonts w:eastAsia="黑体"/>
          <w:color w:val="000000"/>
          <w:sz w:val="28"/>
          <w:szCs w:val="28"/>
        </w:rPr>
      </w:pPr>
      <w:r>
        <w:rPr>
          <w:rFonts w:eastAsia="黑体"/>
          <w:color w:val="000000"/>
          <w:sz w:val="28"/>
          <w:szCs w:val="28"/>
        </w:rPr>
        <w:t>语文参考答案</w:t>
      </w:r>
    </w:p>
    <w:p>
      <w:pPr>
        <w:spacing w:line="240" w:lineRule="auto"/>
        <w:rPr>
          <w:b/>
          <w:color w:val="000000"/>
          <w:szCs w:val="21"/>
        </w:rPr>
      </w:pPr>
      <w:r>
        <w:rPr>
          <w:rFonts w:hAnsi="宋体"/>
          <w:b/>
          <w:color w:val="000000"/>
          <w:szCs w:val="21"/>
        </w:rPr>
        <w:t>一、积累（</w:t>
      </w:r>
      <w:r>
        <w:rPr>
          <w:b/>
          <w:color w:val="000000"/>
          <w:szCs w:val="21"/>
        </w:rPr>
        <w:t>20</w:t>
      </w:r>
      <w:r>
        <w:rPr>
          <w:rFonts w:hAnsi="宋体"/>
          <w:b/>
          <w:color w:val="000000"/>
          <w:szCs w:val="21"/>
        </w:rPr>
        <w:t>分）</w:t>
      </w:r>
    </w:p>
    <w:p>
      <w:pPr>
        <w:pStyle w:val="29"/>
        <w:spacing w:line="240" w:lineRule="auto"/>
        <w:rPr>
          <w:rFonts w:ascii="Times New Roman" w:hAnsi="Times New Roman"/>
          <w:color w:val="000000"/>
          <w:szCs w:val="21"/>
        </w:rPr>
      </w:pPr>
      <w:r>
        <w:rPr>
          <w:rFonts w:ascii="Times New Roman" w:hAnsi="Times New Roman"/>
          <w:color w:val="000000"/>
          <w:szCs w:val="21"/>
        </w:rPr>
        <w:t>1</w:t>
      </w:r>
      <w:r>
        <w:rPr>
          <w:rFonts w:ascii="Times New Roman" w:hAnsi="宋体"/>
          <w:color w:val="000000"/>
          <w:szCs w:val="21"/>
        </w:rPr>
        <w:t>．</w:t>
      </w:r>
      <w:r>
        <w:rPr>
          <w:rFonts w:hint="eastAsia" w:ascii="Times New Roman" w:hAnsi="宋体"/>
          <w:color w:val="000000"/>
          <w:szCs w:val="21"/>
        </w:rPr>
        <w:t>（1）</w:t>
      </w:r>
      <w:r>
        <w:rPr>
          <w:rFonts w:ascii="Times New Roman" w:hAnsi="宋体"/>
          <w:color w:val="000000"/>
          <w:szCs w:val="21"/>
        </w:rPr>
        <w:t>截</w:t>
      </w:r>
      <w:r>
        <w:rPr>
          <w:rFonts w:ascii="Times New Roman" w:hAnsi="Times New Roman"/>
          <w:color w:val="000000"/>
          <w:szCs w:val="21"/>
        </w:rPr>
        <w:t xml:space="preserve"> </w:t>
      </w:r>
      <w:r>
        <w:rPr>
          <w:rFonts w:hint="eastAsia" w:ascii="Times New Roman" w:hAnsi="宋体"/>
          <w:color w:val="000000"/>
          <w:szCs w:val="21"/>
        </w:rPr>
        <w:t xml:space="preserve">  （2）</w:t>
      </w:r>
      <w:r>
        <w:rPr>
          <w:rFonts w:ascii="Times New Roman" w:hAnsi="宋体"/>
          <w:color w:val="000000"/>
          <w:szCs w:val="21"/>
        </w:rPr>
        <w:t>障</w:t>
      </w:r>
      <w:r>
        <w:rPr>
          <w:rFonts w:ascii="Times New Roman" w:hAnsi="Times New Roman"/>
          <w:color w:val="000000"/>
          <w:szCs w:val="21"/>
        </w:rPr>
        <w:t xml:space="preserve"> </w:t>
      </w:r>
      <w:r>
        <w:rPr>
          <w:rFonts w:hint="eastAsia" w:ascii="Times New Roman" w:hAnsi="宋体"/>
          <w:color w:val="000000"/>
          <w:szCs w:val="21"/>
        </w:rPr>
        <w:t xml:space="preserve">  （3）</w:t>
      </w:r>
      <w:r>
        <w:rPr>
          <w:rFonts w:ascii="Times New Roman" w:hAnsi="宋体"/>
          <w:color w:val="000000"/>
          <w:szCs w:val="21"/>
        </w:rPr>
        <w:t>莺（</w:t>
      </w:r>
      <w:r>
        <w:rPr>
          <w:rFonts w:ascii="Times New Roman" w:hAnsi="Times New Roman"/>
          <w:color w:val="000000"/>
          <w:szCs w:val="21"/>
        </w:rPr>
        <w:t>3</w:t>
      </w:r>
      <w:r>
        <w:rPr>
          <w:rFonts w:ascii="Times New Roman" w:hAnsi="宋体"/>
          <w:color w:val="000000"/>
          <w:szCs w:val="21"/>
        </w:rPr>
        <w:t>分。有差错不给分）</w:t>
      </w:r>
    </w:p>
    <w:p>
      <w:pPr>
        <w:pStyle w:val="29"/>
        <w:spacing w:line="240" w:lineRule="auto"/>
        <w:rPr>
          <w:rFonts w:ascii="Times New Roman" w:hAnsi="Times New Roman"/>
          <w:color w:val="000000"/>
          <w:szCs w:val="21"/>
        </w:rPr>
      </w:pPr>
      <w:r>
        <w:rPr>
          <w:rFonts w:ascii="Times New Roman" w:hAnsi="Times New Roman"/>
          <w:color w:val="000000"/>
          <w:szCs w:val="21"/>
        </w:rPr>
        <w:t>2</w:t>
      </w:r>
      <w:r>
        <w:rPr>
          <w:rFonts w:ascii="Times New Roman" w:hAnsi="宋体"/>
          <w:color w:val="000000"/>
          <w:szCs w:val="21"/>
        </w:rPr>
        <w:t>．</w:t>
      </w:r>
      <w:r>
        <w:rPr>
          <w:rFonts w:ascii="Times New Roman" w:hAnsi="Times New Roman"/>
          <w:color w:val="000000"/>
          <w:szCs w:val="21"/>
        </w:rPr>
        <w:t>B</w:t>
      </w:r>
      <w:r>
        <w:rPr>
          <w:rFonts w:ascii="Times New Roman" w:hAnsi="宋体"/>
          <w:color w:val="000000"/>
          <w:szCs w:val="21"/>
        </w:rPr>
        <w:t>（</w:t>
      </w:r>
      <w:r>
        <w:rPr>
          <w:rFonts w:ascii="Times New Roman" w:hAnsi="Times New Roman"/>
          <w:color w:val="000000"/>
          <w:szCs w:val="21"/>
        </w:rPr>
        <w:t>2</w:t>
      </w:r>
      <w:r>
        <w:rPr>
          <w:rFonts w:ascii="Times New Roman" w:hAnsi="宋体"/>
          <w:color w:val="000000"/>
          <w:szCs w:val="21"/>
        </w:rPr>
        <w:t>分）</w:t>
      </w:r>
    </w:p>
    <w:p>
      <w:pPr>
        <w:pStyle w:val="29"/>
        <w:spacing w:line="240" w:lineRule="auto"/>
        <w:rPr>
          <w:rFonts w:ascii="Times New Roman" w:hAnsi="Times New Roman"/>
          <w:color w:val="000000"/>
          <w:szCs w:val="21"/>
        </w:rPr>
      </w:pPr>
      <w:r>
        <w:rPr>
          <w:rFonts w:ascii="Times New Roman" w:hAnsi="Times New Roman"/>
          <w:color w:val="000000"/>
          <w:szCs w:val="21"/>
        </w:rPr>
        <w:t>3</w:t>
      </w:r>
      <w:r>
        <w:rPr>
          <w:rFonts w:ascii="Times New Roman" w:hAnsi="宋体"/>
          <w:color w:val="000000"/>
          <w:szCs w:val="21"/>
        </w:rPr>
        <w:t>．</w:t>
      </w:r>
      <w:r>
        <w:rPr>
          <w:rFonts w:ascii="Times New Roman" w:hAnsi="Times New Roman"/>
          <w:color w:val="000000"/>
          <w:szCs w:val="21"/>
        </w:rPr>
        <w:t>B</w:t>
      </w:r>
      <w:r>
        <w:rPr>
          <w:rFonts w:ascii="Times New Roman" w:hAnsi="宋体"/>
          <w:color w:val="000000"/>
          <w:szCs w:val="21"/>
        </w:rPr>
        <w:t>（</w:t>
      </w:r>
      <w:r>
        <w:rPr>
          <w:rFonts w:ascii="Times New Roman" w:hAnsi="Times New Roman"/>
          <w:color w:val="000000"/>
          <w:szCs w:val="21"/>
        </w:rPr>
        <w:t>3</w:t>
      </w:r>
      <w:r>
        <w:rPr>
          <w:rFonts w:ascii="Times New Roman" w:hAnsi="宋体"/>
          <w:color w:val="000000"/>
          <w:szCs w:val="21"/>
        </w:rPr>
        <w:t>分）</w:t>
      </w:r>
    </w:p>
    <w:p>
      <w:pPr>
        <w:pStyle w:val="29"/>
        <w:spacing w:line="240" w:lineRule="auto"/>
        <w:rPr>
          <w:rFonts w:ascii="Times New Roman" w:hAnsi="Times New Roman"/>
          <w:color w:val="000000"/>
          <w:szCs w:val="21"/>
        </w:rPr>
      </w:pPr>
      <w:r>
        <w:rPr>
          <w:rFonts w:ascii="Times New Roman" w:hAnsi="Times New Roman"/>
          <w:color w:val="000000"/>
          <w:szCs w:val="21"/>
        </w:rPr>
        <w:t>4</w:t>
      </w:r>
      <w:r>
        <w:rPr>
          <w:rFonts w:ascii="Times New Roman" w:hAnsi="宋体"/>
          <w:color w:val="000000"/>
          <w:szCs w:val="21"/>
        </w:rPr>
        <w:t>．</w:t>
      </w:r>
      <w:r>
        <w:rPr>
          <w:rFonts w:ascii="Times New Roman" w:hAnsi="Times New Roman"/>
          <w:color w:val="000000"/>
          <w:szCs w:val="21"/>
        </w:rPr>
        <w:t>D</w:t>
      </w:r>
      <w:r>
        <w:rPr>
          <w:rFonts w:ascii="Times New Roman" w:hAnsi="宋体"/>
          <w:color w:val="000000"/>
          <w:szCs w:val="21"/>
        </w:rPr>
        <w:t>（</w:t>
      </w:r>
      <w:r>
        <w:rPr>
          <w:rFonts w:ascii="Times New Roman" w:hAnsi="Times New Roman"/>
          <w:color w:val="000000"/>
          <w:szCs w:val="21"/>
        </w:rPr>
        <w:t>3</w:t>
      </w:r>
      <w:r>
        <w:rPr>
          <w:rFonts w:ascii="Times New Roman" w:hAnsi="宋体"/>
          <w:color w:val="000000"/>
          <w:szCs w:val="21"/>
        </w:rPr>
        <w:t>分）</w:t>
      </w:r>
    </w:p>
    <w:p>
      <w:pPr>
        <w:pStyle w:val="29"/>
        <w:spacing w:line="240" w:lineRule="auto"/>
        <w:rPr>
          <w:rFonts w:hint="eastAsia" w:ascii="Times New Roman" w:hAnsi="Times New Roman"/>
          <w:color w:val="000000"/>
          <w:szCs w:val="21"/>
        </w:rPr>
      </w:pPr>
      <w:r>
        <w:rPr>
          <w:rFonts w:ascii="Times New Roman" w:hAnsi="Times New Roman"/>
          <w:color w:val="000000"/>
          <w:szCs w:val="21"/>
        </w:rPr>
        <w:t>5</w:t>
      </w:r>
      <w:r>
        <w:rPr>
          <w:rFonts w:ascii="Times New Roman" w:hAnsi="宋体"/>
          <w:color w:val="000000"/>
          <w:szCs w:val="21"/>
        </w:rPr>
        <w:t>．①金樽清酒斗十千</w:t>
      </w:r>
      <w:r>
        <w:rPr>
          <w:rFonts w:hint="eastAsia" w:ascii="Times New Roman" w:hAnsi="Times New Roman"/>
          <w:color w:val="000000"/>
          <w:szCs w:val="21"/>
        </w:rPr>
        <w:t xml:space="preserve">    </w:t>
      </w:r>
      <w:r>
        <w:rPr>
          <w:rFonts w:ascii="Times New Roman" w:hAnsi="宋体"/>
          <w:color w:val="000000"/>
          <w:szCs w:val="21"/>
        </w:rPr>
        <w:t>②玉盘珍羞直万钱</w:t>
      </w:r>
      <w:r>
        <w:rPr>
          <w:rFonts w:hint="eastAsia" w:ascii="Times New Roman" w:hAnsi="Times New Roman"/>
          <w:color w:val="000000"/>
          <w:szCs w:val="21"/>
        </w:rPr>
        <w:t xml:space="preserve">    </w:t>
      </w:r>
      <w:r>
        <w:rPr>
          <w:rFonts w:ascii="Times New Roman" w:hAnsi="宋体"/>
          <w:color w:val="000000"/>
          <w:szCs w:val="21"/>
        </w:rPr>
        <w:t>③怀旧空吟闻苗赋</w:t>
      </w:r>
      <w:r>
        <w:rPr>
          <w:rFonts w:hint="eastAsia" w:ascii="Times New Roman" w:hAnsi="Times New Roman"/>
          <w:color w:val="000000"/>
          <w:szCs w:val="21"/>
        </w:rPr>
        <w:t xml:space="preserve">    </w:t>
      </w:r>
      <w:r>
        <w:rPr>
          <w:rFonts w:ascii="Times New Roman" w:hAnsi="宋体"/>
          <w:color w:val="000000"/>
          <w:szCs w:val="21"/>
        </w:rPr>
        <w:t>④到乡翻似烂柯人</w:t>
      </w:r>
      <w:r>
        <w:rPr>
          <w:rFonts w:ascii="Times New Roman" w:hAnsi="Times New Roman"/>
          <w:color w:val="000000"/>
          <w:szCs w:val="21"/>
        </w:rPr>
        <w:t xml:space="preserve">  </w:t>
      </w:r>
      <w:r>
        <w:rPr>
          <w:rFonts w:ascii="Times New Roman" w:hAnsi="宋体"/>
          <w:color w:val="000000"/>
          <w:szCs w:val="21"/>
        </w:rPr>
        <w:t>⑤</w:t>
      </w:r>
      <w:r>
        <w:rPr>
          <w:rFonts w:hint="eastAsia" w:ascii="Times New Roman" w:hAnsi="宋体"/>
          <w:color w:val="000000"/>
          <w:szCs w:val="21"/>
        </w:rPr>
        <w:t>留取丹心照汗青</w:t>
      </w:r>
      <w:r>
        <w:rPr>
          <w:rFonts w:hint="eastAsia" w:ascii="Times New Roman" w:hAnsi="Times New Roman"/>
          <w:color w:val="000000"/>
          <w:szCs w:val="21"/>
        </w:rPr>
        <w:t xml:space="preserve">    </w:t>
      </w:r>
      <w:r>
        <w:rPr>
          <w:rFonts w:ascii="Times New Roman" w:hAnsi="宋体"/>
          <w:color w:val="000000"/>
          <w:szCs w:val="21"/>
        </w:rPr>
        <w:t>⑥鸡声茅店月</w:t>
      </w:r>
      <w:r>
        <w:rPr>
          <w:rFonts w:ascii="Times New Roman" w:hAnsi="Times New Roman"/>
          <w:color w:val="000000"/>
          <w:szCs w:val="21"/>
        </w:rPr>
        <w:t xml:space="preserve">   </w:t>
      </w:r>
      <w:r>
        <w:rPr>
          <w:rFonts w:ascii="Times New Roman" w:hAnsi="宋体"/>
          <w:color w:val="000000"/>
          <w:szCs w:val="21"/>
        </w:rPr>
        <w:t>⑦</w:t>
      </w:r>
      <w:r>
        <w:rPr>
          <w:rFonts w:hint="eastAsia" w:ascii="Times New Roman" w:hAnsi="宋体"/>
          <w:color w:val="000000"/>
          <w:szCs w:val="21"/>
        </w:rPr>
        <w:t>天与云与山与水</w:t>
      </w:r>
      <w:r>
        <w:rPr>
          <w:rFonts w:ascii="Times New Roman" w:hAnsi="宋体"/>
          <w:color w:val="000000"/>
          <w:szCs w:val="21"/>
        </w:rPr>
        <w:t>（</w:t>
      </w:r>
      <w:r>
        <w:rPr>
          <w:rFonts w:ascii="Times New Roman" w:hAnsi="Times New Roman"/>
          <w:color w:val="000000"/>
          <w:szCs w:val="21"/>
        </w:rPr>
        <w:t>7</w:t>
      </w:r>
      <w:r>
        <w:rPr>
          <w:rFonts w:ascii="Times New Roman" w:hAnsi="宋体"/>
          <w:color w:val="000000"/>
          <w:szCs w:val="21"/>
        </w:rPr>
        <w:t>分，各</w:t>
      </w:r>
      <w:r>
        <w:rPr>
          <w:rFonts w:ascii="Times New Roman" w:hAnsi="Times New Roman"/>
          <w:color w:val="000000"/>
          <w:szCs w:val="21"/>
        </w:rPr>
        <w:t>1</w:t>
      </w:r>
      <w:r>
        <w:rPr>
          <w:rFonts w:ascii="Times New Roman" w:hAnsi="宋体"/>
          <w:color w:val="000000"/>
          <w:szCs w:val="21"/>
        </w:rPr>
        <w:t>分。有差错不给分）</w:t>
      </w:r>
    </w:p>
    <w:p>
      <w:pPr>
        <w:pStyle w:val="29"/>
        <w:spacing w:line="240" w:lineRule="auto"/>
        <w:rPr>
          <w:rFonts w:ascii="Times New Roman" w:hAnsi="Times New Roman"/>
          <w:color w:val="000000"/>
          <w:szCs w:val="21"/>
        </w:rPr>
      </w:pPr>
      <w:r>
        <w:rPr>
          <w:rFonts w:ascii="Times New Roman" w:hAnsi="Times New Roman"/>
          <w:color w:val="000000"/>
          <w:szCs w:val="21"/>
        </w:rPr>
        <w:t>6</w:t>
      </w:r>
      <w:r>
        <w:rPr>
          <w:rFonts w:ascii="Times New Roman" w:hAnsi="宋体"/>
          <w:color w:val="000000"/>
          <w:szCs w:val="21"/>
        </w:rPr>
        <w:t>．杭州市举行了</w:t>
      </w:r>
      <w:r>
        <w:rPr>
          <w:rFonts w:ascii="Times New Roman" w:hAnsi="Times New Roman"/>
          <w:color w:val="000000"/>
          <w:szCs w:val="21"/>
        </w:rPr>
        <w:t>2022</w:t>
      </w:r>
      <w:r>
        <w:rPr>
          <w:rFonts w:ascii="Times New Roman" w:hAnsi="宋体"/>
          <w:color w:val="000000"/>
          <w:szCs w:val="21"/>
        </w:rPr>
        <w:t>年</w:t>
      </w:r>
      <w:r>
        <w:rPr>
          <w:rFonts w:ascii="Times New Roman" w:hAnsi="Times New Roman"/>
          <w:color w:val="000000"/>
          <w:szCs w:val="21"/>
        </w:rPr>
        <w:t>“</w:t>
      </w:r>
      <w:r>
        <w:rPr>
          <w:rFonts w:ascii="Times New Roman" w:hAnsi="宋体"/>
          <w:color w:val="000000"/>
          <w:szCs w:val="21"/>
        </w:rPr>
        <w:t>全民阅读</w:t>
      </w:r>
      <w:r>
        <w:rPr>
          <w:rFonts w:ascii="Times New Roman" w:hAnsi="Times New Roman"/>
          <w:color w:val="000000"/>
          <w:szCs w:val="21"/>
        </w:rPr>
        <w:t>”</w:t>
      </w:r>
      <w:r>
        <w:rPr>
          <w:rFonts w:ascii="Times New Roman" w:hAnsi="宋体"/>
          <w:color w:val="000000"/>
          <w:szCs w:val="21"/>
        </w:rPr>
        <w:t>启动仪式</w:t>
      </w:r>
      <w:r>
        <w:rPr>
          <w:rFonts w:ascii="Times New Roman" w:hAnsi="Times New Roman"/>
          <w:color w:val="000000"/>
          <w:szCs w:val="21"/>
        </w:rPr>
        <w:t xml:space="preserve"> </w:t>
      </w:r>
      <w:r>
        <w:rPr>
          <w:rFonts w:ascii="Times New Roman" w:hAnsi="宋体"/>
          <w:color w:val="000000"/>
          <w:szCs w:val="21"/>
        </w:rPr>
        <w:t>（</w:t>
      </w:r>
      <w:r>
        <w:rPr>
          <w:rFonts w:ascii="Times New Roman" w:hAnsi="Times New Roman"/>
          <w:color w:val="000000"/>
          <w:szCs w:val="21"/>
        </w:rPr>
        <w:t>2</w:t>
      </w:r>
      <w:r>
        <w:rPr>
          <w:rFonts w:ascii="Times New Roman" w:hAnsi="宋体"/>
          <w:color w:val="000000"/>
          <w:szCs w:val="21"/>
        </w:rPr>
        <w:t>分。解答本题，关键是要抓住新闻中的关键语句。新闻第一句交代了新闻的主要事件，拟写一句话新闻时，只要将第一句话中的修饰性内容删去，保留主要内容即可。）</w:t>
      </w:r>
    </w:p>
    <w:p>
      <w:pPr>
        <w:spacing w:line="240" w:lineRule="auto"/>
        <w:rPr>
          <w:rFonts w:hint="eastAsia" w:hAnsi="宋体"/>
          <w:b/>
          <w:color w:val="000000"/>
          <w:szCs w:val="21"/>
        </w:rPr>
      </w:pPr>
      <w:r>
        <w:rPr>
          <w:rFonts w:hAnsi="宋体"/>
          <w:b/>
          <w:color w:val="000000"/>
          <w:szCs w:val="21"/>
        </w:rPr>
        <w:t>二、阅读（5</w:t>
      </w:r>
      <w:r>
        <w:rPr>
          <w:rFonts w:hint="eastAsia" w:hAnsi="宋体"/>
          <w:b/>
          <w:color w:val="000000"/>
          <w:szCs w:val="21"/>
        </w:rPr>
        <w:t>5</w:t>
      </w:r>
      <w:r>
        <w:rPr>
          <w:rFonts w:hAnsi="宋体"/>
          <w:b/>
          <w:color w:val="000000"/>
          <w:szCs w:val="21"/>
        </w:rPr>
        <w:t>分）</w:t>
      </w:r>
    </w:p>
    <w:p>
      <w:pPr>
        <w:spacing w:line="240" w:lineRule="auto"/>
        <w:rPr>
          <w:rFonts w:hint="eastAsia" w:hAnsi="宋体"/>
          <w:color w:val="000000"/>
          <w:szCs w:val="21"/>
        </w:rPr>
      </w:pPr>
      <w:r>
        <w:rPr>
          <w:rFonts w:hAnsi="宋体"/>
          <w:color w:val="000000"/>
          <w:szCs w:val="21"/>
        </w:rPr>
        <w:t>（一）名著阅读（</w:t>
      </w:r>
      <w:r>
        <w:rPr>
          <w:rFonts w:hint="eastAsia"/>
          <w:color w:val="000000"/>
          <w:szCs w:val="21"/>
        </w:rPr>
        <w:t>7</w:t>
      </w:r>
      <w:r>
        <w:rPr>
          <w:rFonts w:hAnsi="宋体"/>
          <w:color w:val="000000"/>
          <w:szCs w:val="21"/>
        </w:rPr>
        <w:t>分）</w:t>
      </w:r>
    </w:p>
    <w:p>
      <w:pPr>
        <w:spacing w:line="240" w:lineRule="auto"/>
        <w:rPr>
          <w:rFonts w:hint="eastAsia" w:hAnsi="宋体"/>
          <w:color w:val="000000"/>
          <w:szCs w:val="21"/>
        </w:rPr>
      </w:pPr>
      <w:r>
        <w:rPr>
          <w:color w:val="000000"/>
          <w:szCs w:val="21"/>
        </w:rPr>
        <w:t>7．D</w:t>
      </w:r>
      <w:r>
        <w:rPr>
          <w:rFonts w:hAnsi="宋体"/>
          <w:color w:val="000000"/>
          <w:szCs w:val="21"/>
        </w:rPr>
        <w:t>（</w:t>
      </w:r>
      <w:r>
        <w:rPr>
          <w:color w:val="000000"/>
          <w:szCs w:val="21"/>
        </w:rPr>
        <w:t>3</w:t>
      </w:r>
      <w:r>
        <w:rPr>
          <w:rFonts w:hAnsi="宋体"/>
          <w:color w:val="000000"/>
          <w:szCs w:val="21"/>
        </w:rPr>
        <w:t>分）</w:t>
      </w:r>
    </w:p>
    <w:p>
      <w:pPr>
        <w:spacing w:line="240" w:lineRule="auto"/>
        <w:rPr>
          <w:color w:val="000000"/>
          <w:szCs w:val="21"/>
        </w:rPr>
      </w:pPr>
      <w:r>
        <w:rPr>
          <w:color w:val="000000"/>
          <w:szCs w:val="21"/>
        </w:rPr>
        <w:t>8．</w:t>
      </w:r>
      <w:r>
        <w:rPr>
          <w:rFonts w:hAnsi="宋体"/>
          <w:color w:val="000000"/>
          <w:szCs w:val="21"/>
        </w:rPr>
        <w:t>示例：我选择甲图，甲图是祥子，孔子这句话告诉我们要善于从身边的人身上取长补短，选择他们的优点去学习，看到他们的缺点则要反思自己，看看自身有没有一样的问题，从祥子身上我觉得可以学习祥子前期为了拥有自己的车而努力工作那种为了梦想而拼搏的精神，但是面对孙侦探等人的压迫，他显得懦弱，并最终在社会的压迫下放弃了作为人的尊严，沦为行尸走肉，这是不可取的，也是我们应该引以为戒的。（</w:t>
      </w:r>
      <w:r>
        <w:rPr>
          <w:rFonts w:hint="eastAsia"/>
          <w:color w:val="000000"/>
          <w:szCs w:val="21"/>
        </w:rPr>
        <w:t>4</w:t>
      </w:r>
      <w:r>
        <w:rPr>
          <w:rFonts w:hAnsi="宋体"/>
          <w:color w:val="000000"/>
          <w:szCs w:val="21"/>
        </w:rPr>
        <w:t>分，选择</w:t>
      </w:r>
      <w:r>
        <w:rPr>
          <w:color w:val="000000"/>
          <w:szCs w:val="21"/>
        </w:rPr>
        <w:t>1</w:t>
      </w:r>
      <w:r>
        <w:rPr>
          <w:rFonts w:hAnsi="宋体"/>
          <w:color w:val="000000"/>
          <w:szCs w:val="21"/>
        </w:rPr>
        <w:t>分，理解1</w:t>
      </w:r>
      <w:r>
        <w:rPr>
          <w:rFonts w:hint="eastAsia" w:hAnsi="宋体"/>
          <w:color w:val="000000"/>
          <w:szCs w:val="21"/>
        </w:rPr>
        <w:t>分</w:t>
      </w:r>
      <w:r>
        <w:rPr>
          <w:rFonts w:hAnsi="宋体"/>
          <w:color w:val="000000"/>
          <w:szCs w:val="21"/>
        </w:rPr>
        <w:t>，结合名著内容阐述</w:t>
      </w:r>
      <w:r>
        <w:rPr>
          <w:rFonts w:hint="eastAsia"/>
          <w:color w:val="000000"/>
          <w:szCs w:val="21"/>
        </w:rPr>
        <w:t>4</w:t>
      </w:r>
      <w:r>
        <w:rPr>
          <w:rFonts w:hAnsi="宋体"/>
          <w:color w:val="000000"/>
          <w:szCs w:val="21"/>
        </w:rPr>
        <w:t>分。酌情给分）</w:t>
      </w:r>
    </w:p>
    <w:p>
      <w:pPr>
        <w:spacing w:line="240" w:lineRule="auto"/>
        <w:rPr>
          <w:color w:val="000000"/>
          <w:szCs w:val="21"/>
        </w:rPr>
      </w:pPr>
      <w:r>
        <w:rPr>
          <w:rFonts w:hAnsi="宋体"/>
          <w:color w:val="000000"/>
          <w:szCs w:val="21"/>
        </w:rPr>
        <w:t>（二）文学作品阅读（</w:t>
      </w:r>
      <w:r>
        <w:rPr>
          <w:color w:val="000000"/>
          <w:szCs w:val="21"/>
        </w:rPr>
        <w:t>16</w:t>
      </w:r>
      <w:r>
        <w:rPr>
          <w:rFonts w:hAnsi="宋体"/>
          <w:color w:val="000000"/>
          <w:szCs w:val="21"/>
        </w:rPr>
        <w:t>分）</w:t>
      </w:r>
    </w:p>
    <w:p>
      <w:pPr>
        <w:spacing w:line="240" w:lineRule="auto"/>
        <w:rPr>
          <w:bCs/>
          <w:color w:val="000000"/>
          <w:szCs w:val="21"/>
        </w:rPr>
      </w:pPr>
      <w:r>
        <w:rPr>
          <w:bCs/>
          <w:color w:val="000000"/>
          <w:szCs w:val="21"/>
        </w:rPr>
        <w:t>9．</w:t>
      </w:r>
      <w:r>
        <w:rPr>
          <w:rFonts w:hAnsi="宋体"/>
          <w:bCs/>
          <w:color w:val="000000"/>
          <w:szCs w:val="21"/>
        </w:rPr>
        <w:t>①六爷的活儿，一年到头就满满的了。②无神、失落</w:t>
      </w:r>
      <w:r>
        <w:rPr>
          <w:bCs/>
          <w:color w:val="000000"/>
          <w:szCs w:val="21"/>
        </w:rPr>
        <w:t xml:space="preserve">  </w:t>
      </w:r>
      <w:r>
        <w:rPr>
          <w:rFonts w:hAnsi="宋体"/>
          <w:bCs/>
          <w:color w:val="000000"/>
          <w:szCs w:val="21"/>
        </w:rPr>
        <w:t>③对从事石具工作的热爱，刻在了他的灵魂里：感觉自己失去了价值。（</w:t>
      </w:r>
      <w:r>
        <w:rPr>
          <w:bCs/>
          <w:color w:val="000000"/>
          <w:szCs w:val="21"/>
        </w:rPr>
        <w:t>4</w:t>
      </w:r>
      <w:r>
        <w:rPr>
          <w:rFonts w:hAnsi="宋体"/>
          <w:bCs/>
          <w:color w:val="000000"/>
          <w:szCs w:val="21"/>
        </w:rPr>
        <w:t>分，①②各</w:t>
      </w:r>
      <w:r>
        <w:rPr>
          <w:bCs/>
          <w:color w:val="000000"/>
          <w:szCs w:val="21"/>
        </w:rPr>
        <w:t>1</w:t>
      </w:r>
      <w:r>
        <w:rPr>
          <w:rFonts w:hAnsi="宋体"/>
          <w:bCs/>
          <w:color w:val="000000"/>
          <w:szCs w:val="21"/>
        </w:rPr>
        <w:t>分，③</w:t>
      </w:r>
      <w:r>
        <w:rPr>
          <w:bCs/>
          <w:color w:val="000000"/>
          <w:szCs w:val="21"/>
        </w:rPr>
        <w:t>2</w:t>
      </w:r>
      <w:r>
        <w:rPr>
          <w:rFonts w:hAnsi="宋体"/>
          <w:bCs/>
          <w:color w:val="000000"/>
          <w:szCs w:val="21"/>
        </w:rPr>
        <w:t>分。意思符合即可）</w:t>
      </w:r>
    </w:p>
    <w:p>
      <w:pPr>
        <w:spacing w:line="240" w:lineRule="auto"/>
        <w:rPr>
          <w:bCs/>
          <w:color w:val="000000"/>
          <w:szCs w:val="21"/>
        </w:rPr>
      </w:pPr>
      <w:r>
        <w:rPr>
          <w:bCs/>
          <w:color w:val="000000"/>
          <w:szCs w:val="21"/>
        </w:rPr>
        <w:t>10</w:t>
      </w:r>
      <w:r>
        <w:rPr>
          <w:rFonts w:hAnsi="宋体"/>
          <w:bCs/>
          <w:color w:val="000000"/>
          <w:szCs w:val="21"/>
        </w:rPr>
        <w:t>．示例：我认为不多余，两个</w:t>
      </w:r>
      <w:r>
        <w:rPr>
          <w:bCs/>
          <w:color w:val="000000"/>
          <w:szCs w:val="21"/>
        </w:rPr>
        <w:t>“</w:t>
      </w:r>
      <w:r>
        <w:rPr>
          <w:rFonts w:hAnsi="宋体"/>
          <w:bCs/>
          <w:color w:val="000000"/>
          <w:szCs w:val="21"/>
        </w:rPr>
        <w:t>不理睬</w:t>
      </w:r>
      <w:r>
        <w:rPr>
          <w:bCs/>
          <w:color w:val="000000"/>
          <w:szCs w:val="21"/>
        </w:rPr>
        <w:t>”</w:t>
      </w:r>
      <w:r>
        <w:rPr>
          <w:rFonts w:hAnsi="宋体"/>
          <w:bCs/>
          <w:color w:val="000000"/>
          <w:szCs w:val="21"/>
        </w:rPr>
        <w:t>运用反复手法，写出</w:t>
      </w:r>
      <w:r>
        <w:rPr>
          <w:bCs/>
          <w:color w:val="000000"/>
          <w:szCs w:val="21"/>
        </w:rPr>
        <w:t>“</w:t>
      </w:r>
      <w:r>
        <w:rPr>
          <w:rFonts w:hAnsi="宋体"/>
          <w:bCs/>
          <w:color w:val="000000"/>
          <w:szCs w:val="21"/>
        </w:rPr>
        <w:t>六爷</w:t>
      </w:r>
      <w:r>
        <w:rPr>
          <w:bCs/>
          <w:color w:val="000000"/>
          <w:szCs w:val="21"/>
        </w:rPr>
        <w:t>”</w:t>
      </w:r>
      <w:r>
        <w:rPr>
          <w:rFonts w:hAnsi="宋体"/>
          <w:bCs/>
          <w:color w:val="000000"/>
          <w:szCs w:val="21"/>
        </w:rPr>
        <w:t>对我多次言语不回应，表面上是突出他性格怪，不太爱理睬人，深层次是体现他对石雕艺术的执着和敬畏。（</w:t>
      </w:r>
      <w:r>
        <w:rPr>
          <w:bCs/>
          <w:color w:val="000000"/>
          <w:szCs w:val="21"/>
        </w:rPr>
        <w:t>1</w:t>
      </w:r>
      <w:r>
        <w:rPr>
          <w:rFonts w:hAnsi="宋体"/>
          <w:bCs/>
          <w:color w:val="000000"/>
          <w:szCs w:val="21"/>
        </w:rPr>
        <w:t>）句是</w:t>
      </w:r>
      <w:r>
        <w:rPr>
          <w:bCs/>
          <w:color w:val="000000"/>
          <w:szCs w:val="21"/>
        </w:rPr>
        <w:t>“</w:t>
      </w:r>
      <w:r>
        <w:rPr>
          <w:rFonts w:hAnsi="宋体"/>
          <w:bCs/>
          <w:color w:val="000000"/>
          <w:szCs w:val="21"/>
        </w:rPr>
        <w:t>六爷</w:t>
      </w:r>
      <w:r>
        <w:rPr>
          <w:bCs/>
          <w:color w:val="000000"/>
          <w:szCs w:val="21"/>
        </w:rPr>
        <w:t>”</w:t>
      </w:r>
      <w:r>
        <w:rPr>
          <w:rFonts w:hAnsi="宋体"/>
          <w:bCs/>
          <w:color w:val="000000"/>
          <w:szCs w:val="21"/>
        </w:rPr>
        <w:t>认为我不懂得他制作石具的虔诚不理睬我；（</w:t>
      </w:r>
      <w:r>
        <w:rPr>
          <w:bCs/>
          <w:color w:val="000000"/>
          <w:szCs w:val="21"/>
        </w:rPr>
        <w:t>2</w:t>
      </w:r>
      <w:r>
        <w:rPr>
          <w:rFonts w:hAnsi="宋体"/>
          <w:bCs/>
          <w:color w:val="000000"/>
          <w:szCs w:val="21"/>
        </w:rPr>
        <w:t>）句是</w:t>
      </w:r>
      <w:r>
        <w:rPr>
          <w:bCs/>
          <w:color w:val="000000"/>
          <w:szCs w:val="21"/>
        </w:rPr>
        <w:t>“</w:t>
      </w:r>
      <w:r>
        <w:rPr>
          <w:rFonts w:hAnsi="宋体"/>
          <w:bCs/>
          <w:color w:val="000000"/>
          <w:szCs w:val="21"/>
        </w:rPr>
        <w:t>六爷</w:t>
      </w:r>
      <w:r>
        <w:rPr>
          <w:bCs/>
          <w:color w:val="000000"/>
          <w:szCs w:val="21"/>
        </w:rPr>
        <w:t>”</w:t>
      </w:r>
      <w:r>
        <w:rPr>
          <w:rFonts w:hAnsi="宋体"/>
          <w:bCs/>
          <w:color w:val="000000"/>
          <w:szCs w:val="21"/>
        </w:rPr>
        <w:t>认为我不懂得他对自己制作的石具的珍爱不理睬我；有所不同，所以不能删。（</w:t>
      </w:r>
      <w:r>
        <w:rPr>
          <w:bCs/>
          <w:color w:val="000000"/>
          <w:szCs w:val="21"/>
        </w:rPr>
        <w:t>4</w:t>
      </w:r>
      <w:r>
        <w:rPr>
          <w:rFonts w:hAnsi="宋体"/>
          <w:bCs/>
          <w:color w:val="000000"/>
          <w:szCs w:val="21"/>
        </w:rPr>
        <w:t>分。写出具体手法及其意义</w:t>
      </w:r>
      <w:r>
        <w:rPr>
          <w:bCs/>
          <w:color w:val="000000"/>
          <w:szCs w:val="21"/>
        </w:rPr>
        <w:t>2</w:t>
      </w:r>
      <w:r>
        <w:rPr>
          <w:rFonts w:hAnsi="宋体"/>
          <w:bCs/>
          <w:color w:val="000000"/>
          <w:szCs w:val="21"/>
        </w:rPr>
        <w:t>分，具体分析</w:t>
      </w:r>
      <w:r>
        <w:rPr>
          <w:bCs/>
          <w:color w:val="000000"/>
          <w:szCs w:val="21"/>
        </w:rPr>
        <w:t>2</w:t>
      </w:r>
      <w:r>
        <w:rPr>
          <w:rFonts w:hAnsi="宋体"/>
          <w:bCs/>
          <w:color w:val="000000"/>
          <w:szCs w:val="21"/>
        </w:rPr>
        <w:t>分意思符合即可）</w:t>
      </w:r>
    </w:p>
    <w:p>
      <w:pPr>
        <w:spacing w:line="240" w:lineRule="auto"/>
        <w:rPr>
          <w:bCs/>
          <w:color w:val="000000"/>
          <w:szCs w:val="21"/>
        </w:rPr>
      </w:pPr>
      <w:r>
        <w:rPr>
          <w:bCs/>
          <w:color w:val="000000"/>
          <w:szCs w:val="21"/>
        </w:rPr>
        <w:t>11．</w:t>
      </w:r>
      <w:r>
        <w:rPr>
          <w:rFonts w:hint="eastAsia"/>
          <w:bCs/>
          <w:color w:val="000000"/>
          <w:szCs w:val="21"/>
        </w:rPr>
        <w:t>我认为有不同。</w:t>
      </w:r>
      <w:r>
        <w:rPr>
          <w:rFonts w:hAnsi="宋体"/>
          <w:bCs/>
          <w:color w:val="000000"/>
          <w:szCs w:val="21"/>
        </w:rPr>
        <w:t>本文中的</w:t>
      </w:r>
      <w:r>
        <w:rPr>
          <w:bCs/>
          <w:color w:val="000000"/>
          <w:szCs w:val="21"/>
        </w:rPr>
        <w:t>“</w:t>
      </w:r>
      <w:r>
        <w:rPr>
          <w:rFonts w:hAnsi="宋体"/>
          <w:bCs/>
          <w:color w:val="000000"/>
          <w:szCs w:val="21"/>
        </w:rPr>
        <w:t>我</w:t>
      </w:r>
      <w:r>
        <w:rPr>
          <w:bCs/>
          <w:color w:val="000000"/>
          <w:szCs w:val="21"/>
        </w:rPr>
        <w:t>”</w:t>
      </w:r>
      <w:r>
        <w:rPr>
          <w:rFonts w:hAnsi="宋体"/>
          <w:bCs/>
          <w:color w:val="000000"/>
          <w:szCs w:val="21"/>
        </w:rPr>
        <w:t>是一个次要人物，线索人物，通过我把整个故事内容串联起来；是</w:t>
      </w:r>
      <w:r>
        <w:rPr>
          <w:bCs/>
          <w:color w:val="000000"/>
          <w:szCs w:val="21"/>
        </w:rPr>
        <w:t>“</w:t>
      </w:r>
      <w:r>
        <w:rPr>
          <w:rFonts w:hAnsi="宋体"/>
          <w:bCs/>
          <w:color w:val="000000"/>
          <w:szCs w:val="21"/>
        </w:rPr>
        <w:t>六爷</w:t>
      </w:r>
      <w:r>
        <w:rPr>
          <w:bCs/>
          <w:color w:val="000000"/>
          <w:szCs w:val="21"/>
        </w:rPr>
        <w:t>”</w:t>
      </w:r>
      <w:r>
        <w:rPr>
          <w:rFonts w:hAnsi="宋体"/>
          <w:bCs/>
          <w:color w:val="000000"/>
          <w:szCs w:val="21"/>
        </w:rPr>
        <w:t>人生际遇的见证者；又通过我的情感变化烘托了</w:t>
      </w:r>
      <w:r>
        <w:rPr>
          <w:bCs/>
          <w:color w:val="000000"/>
          <w:szCs w:val="21"/>
        </w:rPr>
        <w:t>“</w:t>
      </w:r>
      <w:r>
        <w:rPr>
          <w:rFonts w:hAnsi="宋体"/>
          <w:bCs/>
          <w:color w:val="000000"/>
          <w:szCs w:val="21"/>
        </w:rPr>
        <w:t>六爷</w:t>
      </w:r>
      <w:r>
        <w:rPr>
          <w:bCs/>
          <w:color w:val="000000"/>
          <w:szCs w:val="21"/>
        </w:rPr>
        <w:t>”</w:t>
      </w:r>
      <w:r>
        <w:rPr>
          <w:rFonts w:hAnsi="宋体"/>
          <w:bCs/>
          <w:color w:val="000000"/>
          <w:szCs w:val="21"/>
        </w:rPr>
        <w:t>对石刻艺术执着的形象，揭示了文章的主旨。而《社戏》中的</w:t>
      </w:r>
      <w:r>
        <w:rPr>
          <w:bCs/>
          <w:color w:val="000000"/>
          <w:szCs w:val="21"/>
        </w:rPr>
        <w:t>“</w:t>
      </w:r>
      <w:r>
        <w:rPr>
          <w:rFonts w:hAnsi="宋体"/>
          <w:bCs/>
          <w:color w:val="000000"/>
          <w:szCs w:val="21"/>
        </w:rPr>
        <w:t>我</w:t>
      </w:r>
      <w:r>
        <w:rPr>
          <w:bCs/>
          <w:color w:val="000000"/>
          <w:szCs w:val="21"/>
        </w:rPr>
        <w:t>”</w:t>
      </w:r>
      <w:r>
        <w:rPr>
          <w:rFonts w:hAnsi="宋体"/>
          <w:bCs/>
          <w:color w:val="000000"/>
          <w:szCs w:val="21"/>
        </w:rPr>
        <w:t>是文章的主人公，通过</w:t>
      </w:r>
      <w:r>
        <w:rPr>
          <w:bCs/>
          <w:color w:val="000000"/>
          <w:szCs w:val="21"/>
        </w:rPr>
        <w:t>“</w:t>
      </w:r>
      <w:r>
        <w:rPr>
          <w:rFonts w:hAnsi="宋体"/>
          <w:bCs/>
          <w:color w:val="000000"/>
          <w:szCs w:val="21"/>
        </w:rPr>
        <w:t>我</w:t>
      </w:r>
      <w:r>
        <w:rPr>
          <w:bCs/>
          <w:color w:val="000000"/>
          <w:szCs w:val="21"/>
        </w:rPr>
        <w:t>”</w:t>
      </w:r>
      <w:r>
        <w:rPr>
          <w:rFonts w:hAnsi="宋体"/>
          <w:bCs/>
          <w:color w:val="000000"/>
          <w:szCs w:val="21"/>
        </w:rPr>
        <w:t>在鲁镇的活动，表达了作者对童年美好生活的回忆和怀念，表达作品的主题。（</w:t>
      </w:r>
      <w:r>
        <w:rPr>
          <w:rFonts w:hint="eastAsia"/>
          <w:bCs/>
          <w:color w:val="000000"/>
          <w:szCs w:val="21"/>
        </w:rPr>
        <w:t>3</w:t>
      </w:r>
      <w:r>
        <w:rPr>
          <w:rFonts w:hAnsi="宋体"/>
          <w:bCs/>
          <w:color w:val="000000"/>
          <w:szCs w:val="21"/>
        </w:rPr>
        <w:t>分。本文</w:t>
      </w:r>
      <w:r>
        <w:rPr>
          <w:bCs/>
          <w:color w:val="000000"/>
          <w:szCs w:val="21"/>
        </w:rPr>
        <w:t>“</w:t>
      </w:r>
      <w:r>
        <w:rPr>
          <w:rFonts w:hAnsi="宋体"/>
          <w:bCs/>
          <w:color w:val="000000"/>
          <w:szCs w:val="21"/>
        </w:rPr>
        <w:t>我</w:t>
      </w:r>
      <w:r>
        <w:rPr>
          <w:bCs/>
          <w:color w:val="000000"/>
          <w:szCs w:val="21"/>
        </w:rPr>
        <w:t>”</w:t>
      </w:r>
      <w:r>
        <w:rPr>
          <w:rFonts w:hAnsi="宋体"/>
          <w:bCs/>
          <w:color w:val="000000"/>
          <w:szCs w:val="21"/>
        </w:rPr>
        <w:t>的作用回答一点得</w:t>
      </w:r>
      <w:r>
        <w:rPr>
          <w:bCs/>
          <w:color w:val="000000"/>
          <w:szCs w:val="21"/>
        </w:rPr>
        <w:t>1</w:t>
      </w:r>
      <w:r>
        <w:rPr>
          <w:rFonts w:hAnsi="宋体"/>
          <w:bCs/>
          <w:color w:val="000000"/>
          <w:szCs w:val="21"/>
        </w:rPr>
        <w:t>分，回答两点及以上得</w:t>
      </w:r>
      <w:r>
        <w:rPr>
          <w:bCs/>
          <w:color w:val="000000"/>
          <w:szCs w:val="21"/>
        </w:rPr>
        <w:t>2</w:t>
      </w:r>
      <w:r>
        <w:rPr>
          <w:rFonts w:hAnsi="宋体"/>
          <w:bCs/>
          <w:color w:val="000000"/>
          <w:szCs w:val="21"/>
        </w:rPr>
        <w:t>分，《社戏》</w:t>
      </w:r>
      <w:r>
        <w:rPr>
          <w:rFonts w:hint="eastAsia" w:hAnsi="宋体"/>
          <w:bCs/>
          <w:color w:val="000000"/>
          <w:szCs w:val="21"/>
        </w:rPr>
        <w:t>中</w:t>
      </w:r>
      <w:r>
        <w:rPr>
          <w:bCs/>
          <w:color w:val="000000"/>
          <w:szCs w:val="21"/>
        </w:rPr>
        <w:t>“</w:t>
      </w:r>
      <w:r>
        <w:rPr>
          <w:rFonts w:hAnsi="宋体"/>
          <w:bCs/>
          <w:color w:val="000000"/>
          <w:szCs w:val="21"/>
        </w:rPr>
        <w:t>我</w:t>
      </w:r>
      <w:r>
        <w:rPr>
          <w:bCs/>
          <w:color w:val="000000"/>
          <w:szCs w:val="21"/>
        </w:rPr>
        <w:t>”</w:t>
      </w:r>
      <w:r>
        <w:rPr>
          <w:rFonts w:hAnsi="宋体"/>
          <w:bCs/>
          <w:color w:val="000000"/>
          <w:szCs w:val="21"/>
        </w:rPr>
        <w:t>的作用</w:t>
      </w:r>
      <w:r>
        <w:rPr>
          <w:bCs/>
          <w:color w:val="000000"/>
          <w:szCs w:val="21"/>
        </w:rPr>
        <w:t>1</w:t>
      </w:r>
      <w:r>
        <w:rPr>
          <w:rFonts w:hAnsi="宋体"/>
          <w:bCs/>
          <w:color w:val="000000"/>
          <w:szCs w:val="21"/>
        </w:rPr>
        <w:t>分。意思符合，有欠缺酌扣）</w:t>
      </w:r>
    </w:p>
    <w:p>
      <w:pPr>
        <w:spacing w:line="240" w:lineRule="auto"/>
        <w:rPr>
          <w:bCs/>
          <w:color w:val="000000"/>
          <w:szCs w:val="21"/>
        </w:rPr>
      </w:pPr>
      <w:r>
        <w:rPr>
          <w:bCs/>
          <w:color w:val="000000"/>
          <w:szCs w:val="21"/>
        </w:rPr>
        <w:t>12．</w:t>
      </w:r>
      <w:r>
        <w:rPr>
          <w:rFonts w:hAnsi="宋体"/>
          <w:bCs/>
          <w:color w:val="000000"/>
          <w:szCs w:val="21"/>
        </w:rPr>
        <w:t>示例</w:t>
      </w:r>
      <w:r>
        <w:rPr>
          <w:bCs/>
          <w:color w:val="000000"/>
          <w:szCs w:val="21"/>
        </w:rPr>
        <w:t>1</w:t>
      </w:r>
      <w:r>
        <w:rPr>
          <w:rFonts w:hAnsi="宋体"/>
          <w:bCs/>
          <w:color w:val="000000"/>
          <w:szCs w:val="21"/>
        </w:rPr>
        <w:t>：我选择</w:t>
      </w:r>
      <w:r>
        <w:rPr>
          <w:bCs/>
          <w:color w:val="000000"/>
          <w:szCs w:val="21"/>
        </w:rPr>
        <w:t>A</w:t>
      </w:r>
      <w:r>
        <w:rPr>
          <w:rFonts w:hAnsi="宋体"/>
          <w:bCs/>
          <w:color w:val="000000"/>
          <w:szCs w:val="21"/>
        </w:rPr>
        <w:t>。未完成的石雕是六爷自己心无旁骛挥锤雕凿的造型；凸显了六爷对石刻艺术的执着，给人带来了一种震撼；体现了对当下民族传统工艺无人传承的痛心，以及传承民族传统工艺的呼唤；</w:t>
      </w:r>
      <w:r>
        <w:rPr>
          <w:bCs/>
          <w:color w:val="000000"/>
          <w:szCs w:val="21"/>
        </w:rPr>
        <w:t>“</w:t>
      </w:r>
      <w:r>
        <w:rPr>
          <w:rFonts w:hAnsi="宋体"/>
          <w:bCs/>
          <w:color w:val="000000"/>
          <w:szCs w:val="21"/>
        </w:rPr>
        <w:t>石雕</w:t>
      </w:r>
      <w:r>
        <w:rPr>
          <w:bCs/>
          <w:color w:val="000000"/>
          <w:szCs w:val="21"/>
        </w:rPr>
        <w:t>”</w:t>
      </w:r>
      <w:r>
        <w:rPr>
          <w:rFonts w:hAnsi="宋体"/>
          <w:bCs/>
          <w:color w:val="000000"/>
          <w:szCs w:val="21"/>
        </w:rPr>
        <w:t>的象征含义并未直接点明，需要读者揣摩：所以与</w:t>
      </w:r>
      <w:r>
        <w:rPr>
          <w:bCs/>
          <w:color w:val="000000"/>
          <w:szCs w:val="21"/>
        </w:rPr>
        <w:t>A</w:t>
      </w:r>
      <w:r>
        <w:rPr>
          <w:rFonts w:hAnsi="宋体"/>
          <w:bCs/>
          <w:color w:val="000000"/>
          <w:szCs w:val="21"/>
        </w:rPr>
        <w:t>段的象征形式相似。（</w:t>
      </w:r>
      <w:r>
        <w:rPr>
          <w:bCs/>
          <w:color w:val="000000"/>
          <w:szCs w:val="21"/>
        </w:rPr>
        <w:t>5</w:t>
      </w:r>
      <w:r>
        <w:rPr>
          <w:rFonts w:hAnsi="宋体"/>
          <w:bCs/>
          <w:color w:val="000000"/>
          <w:szCs w:val="21"/>
        </w:rPr>
        <w:t>分。选择</w:t>
      </w:r>
      <w:r>
        <w:rPr>
          <w:bCs/>
          <w:color w:val="000000"/>
          <w:szCs w:val="21"/>
        </w:rPr>
        <w:t>1</w:t>
      </w:r>
      <w:r>
        <w:rPr>
          <w:rFonts w:hAnsi="宋体"/>
          <w:bCs/>
          <w:color w:val="000000"/>
          <w:szCs w:val="21"/>
        </w:rPr>
        <w:t>分，理由</w:t>
      </w:r>
      <w:r>
        <w:rPr>
          <w:bCs/>
          <w:color w:val="000000"/>
          <w:szCs w:val="21"/>
        </w:rPr>
        <w:t>4</w:t>
      </w:r>
      <w:r>
        <w:rPr>
          <w:rFonts w:hAnsi="宋体"/>
          <w:bCs/>
          <w:color w:val="000000"/>
          <w:szCs w:val="21"/>
        </w:rPr>
        <w:t>分，每点</w:t>
      </w:r>
      <w:r>
        <w:rPr>
          <w:bCs/>
          <w:color w:val="000000"/>
          <w:szCs w:val="21"/>
        </w:rPr>
        <w:t>1</w:t>
      </w:r>
      <w:r>
        <w:rPr>
          <w:rFonts w:hAnsi="宋体"/>
          <w:bCs/>
          <w:color w:val="000000"/>
          <w:szCs w:val="21"/>
        </w:rPr>
        <w:t>分。意思符合即可，有欠缺酌扣）</w:t>
      </w:r>
    </w:p>
    <w:p>
      <w:pPr>
        <w:spacing w:line="240" w:lineRule="auto"/>
        <w:ind w:firstLine="420" w:firstLineChars="200"/>
        <w:rPr>
          <w:bCs/>
          <w:color w:val="000000"/>
          <w:szCs w:val="21"/>
        </w:rPr>
      </w:pPr>
      <w:r>
        <w:rPr>
          <w:rFonts w:hAnsi="宋体"/>
          <w:bCs/>
          <w:color w:val="000000"/>
          <w:szCs w:val="21"/>
        </w:rPr>
        <w:t>示例</w:t>
      </w:r>
      <w:r>
        <w:rPr>
          <w:bCs/>
          <w:color w:val="000000"/>
          <w:szCs w:val="21"/>
        </w:rPr>
        <w:t>2</w:t>
      </w:r>
      <w:r>
        <w:rPr>
          <w:rFonts w:hAnsi="宋体"/>
          <w:bCs/>
          <w:color w:val="000000"/>
          <w:szCs w:val="21"/>
        </w:rPr>
        <w:t>：我选择</w:t>
      </w:r>
      <w:r>
        <w:rPr>
          <w:bCs/>
          <w:color w:val="000000"/>
          <w:szCs w:val="21"/>
        </w:rPr>
        <w:t>B</w:t>
      </w:r>
      <w:r>
        <w:rPr>
          <w:rFonts w:hAnsi="宋体"/>
          <w:bCs/>
          <w:color w:val="000000"/>
          <w:szCs w:val="21"/>
        </w:rPr>
        <w:t>。未完成的石雕是六爷自己心无旁骛挥锤雕凿的造型；凸显了六爷对石刻艺术的执着，给人带来了一种震撼；</w:t>
      </w:r>
      <w:r>
        <w:rPr>
          <w:bCs/>
          <w:color w:val="000000"/>
          <w:szCs w:val="21"/>
        </w:rPr>
        <w:t xml:space="preserve"> </w:t>
      </w:r>
      <w:r>
        <w:rPr>
          <w:rFonts w:hAnsi="宋体"/>
          <w:bCs/>
          <w:color w:val="000000"/>
          <w:szCs w:val="21"/>
        </w:rPr>
        <w:t>体现了对当下民族传统工艺无人传承的痛心；以及传承民族传统工艺的呼唤。</w:t>
      </w:r>
      <w:r>
        <w:rPr>
          <w:bCs/>
          <w:color w:val="000000"/>
          <w:szCs w:val="21"/>
        </w:rPr>
        <w:t>“</w:t>
      </w:r>
      <w:r>
        <w:rPr>
          <w:rFonts w:hAnsi="宋体"/>
          <w:bCs/>
          <w:color w:val="000000"/>
          <w:szCs w:val="21"/>
        </w:rPr>
        <w:t>石雕</w:t>
      </w:r>
      <w:r>
        <w:rPr>
          <w:bCs/>
          <w:color w:val="000000"/>
          <w:szCs w:val="21"/>
        </w:rPr>
        <w:t>”</w:t>
      </w:r>
      <w:r>
        <w:rPr>
          <w:rFonts w:hAnsi="宋体"/>
          <w:bCs/>
          <w:color w:val="000000"/>
          <w:szCs w:val="21"/>
        </w:rPr>
        <w:t>的象征含义直接点明，所以与</w:t>
      </w:r>
      <w:r>
        <w:rPr>
          <w:bCs/>
          <w:color w:val="000000"/>
          <w:szCs w:val="21"/>
        </w:rPr>
        <w:t>B</w:t>
      </w:r>
      <w:r>
        <w:rPr>
          <w:rFonts w:hAnsi="宋体"/>
          <w:bCs/>
          <w:color w:val="000000"/>
          <w:szCs w:val="21"/>
        </w:rPr>
        <w:t>段的象征形式相似。（</w:t>
      </w:r>
      <w:r>
        <w:rPr>
          <w:bCs/>
          <w:color w:val="000000"/>
          <w:szCs w:val="21"/>
        </w:rPr>
        <w:t>2</w:t>
      </w:r>
      <w:r>
        <w:rPr>
          <w:rFonts w:hAnsi="宋体"/>
          <w:bCs/>
          <w:color w:val="000000"/>
          <w:szCs w:val="21"/>
        </w:rPr>
        <w:t>分，选择</w:t>
      </w:r>
      <w:r>
        <w:rPr>
          <w:bCs/>
          <w:color w:val="000000"/>
          <w:szCs w:val="21"/>
        </w:rPr>
        <w:t>B</w:t>
      </w:r>
      <w:r>
        <w:rPr>
          <w:rFonts w:hAnsi="宋体"/>
          <w:bCs/>
          <w:color w:val="000000"/>
          <w:szCs w:val="21"/>
        </w:rPr>
        <w:t>最多给</w:t>
      </w:r>
      <w:r>
        <w:rPr>
          <w:bCs/>
          <w:color w:val="000000"/>
          <w:szCs w:val="21"/>
        </w:rPr>
        <w:t>2</w:t>
      </w:r>
      <w:r>
        <w:rPr>
          <w:rFonts w:hAnsi="宋体"/>
          <w:bCs/>
          <w:color w:val="000000"/>
          <w:szCs w:val="21"/>
        </w:rPr>
        <w:t>分，只回答选</w:t>
      </w:r>
      <w:r>
        <w:rPr>
          <w:bCs/>
          <w:color w:val="000000"/>
          <w:szCs w:val="21"/>
        </w:rPr>
        <w:t>B</w:t>
      </w:r>
      <w:r>
        <w:rPr>
          <w:rFonts w:hAnsi="宋体"/>
          <w:bCs/>
          <w:color w:val="000000"/>
          <w:szCs w:val="21"/>
        </w:rPr>
        <w:t>不给分。）</w:t>
      </w:r>
    </w:p>
    <w:p>
      <w:pPr>
        <w:spacing w:line="240" w:lineRule="auto"/>
        <w:rPr>
          <w:color w:val="000000"/>
          <w:szCs w:val="21"/>
        </w:rPr>
      </w:pPr>
      <w:r>
        <w:rPr>
          <w:rFonts w:hAnsi="宋体"/>
          <w:color w:val="000000"/>
          <w:szCs w:val="21"/>
        </w:rPr>
        <w:t>（三）非文学类作品阅读（</w:t>
      </w:r>
      <w:r>
        <w:rPr>
          <w:color w:val="000000"/>
          <w:szCs w:val="21"/>
        </w:rPr>
        <w:t>1</w:t>
      </w:r>
      <w:r>
        <w:rPr>
          <w:rFonts w:hint="eastAsia"/>
          <w:color w:val="000000"/>
          <w:szCs w:val="21"/>
        </w:rPr>
        <w:t>2</w:t>
      </w:r>
      <w:r>
        <w:rPr>
          <w:rFonts w:hAnsi="宋体"/>
          <w:color w:val="000000"/>
          <w:szCs w:val="21"/>
        </w:rPr>
        <w:t>分）</w:t>
      </w:r>
    </w:p>
    <w:p>
      <w:pPr>
        <w:spacing w:line="240" w:lineRule="auto"/>
        <w:rPr>
          <w:rFonts w:hint="eastAsia" w:hAnsi="宋体"/>
          <w:bCs/>
          <w:color w:val="000000"/>
          <w:szCs w:val="21"/>
        </w:rPr>
      </w:pPr>
      <w:r>
        <w:rPr>
          <w:rFonts w:hint="eastAsia" w:hAnsi="宋体"/>
          <w:bCs/>
          <w:color w:val="000000"/>
          <w:szCs w:val="21"/>
        </w:rPr>
        <w:t xml:space="preserve">13．（3分）B    </w:t>
      </w:r>
    </w:p>
    <w:p>
      <w:pPr>
        <w:spacing w:line="240" w:lineRule="auto"/>
        <w:rPr>
          <w:rFonts w:hAnsi="宋体"/>
          <w:bCs/>
          <w:color w:val="000000"/>
          <w:szCs w:val="21"/>
        </w:rPr>
      </w:pPr>
      <w:r>
        <w:rPr>
          <w:rFonts w:hint="eastAsia" w:hAnsi="宋体"/>
          <w:bCs/>
          <w:color w:val="000000"/>
          <w:szCs w:val="21"/>
        </w:rPr>
        <w:t>14．（3分）北京冬奥会吉祥物冰墩墩被大家广泛关注与热捧，线上线下都很难买到。</w:t>
      </w:r>
    </w:p>
    <w:p>
      <w:pPr>
        <w:spacing w:line="240" w:lineRule="auto"/>
        <w:rPr>
          <w:rFonts w:hAnsi="宋体"/>
          <w:bCs/>
          <w:color w:val="000000"/>
          <w:szCs w:val="21"/>
        </w:rPr>
      </w:pPr>
      <w:r>
        <w:rPr>
          <w:rFonts w:hint="eastAsia" w:hAnsi="宋体"/>
          <w:bCs/>
          <w:color w:val="000000"/>
          <w:szCs w:val="21"/>
        </w:rPr>
        <w:t>15．（6分）</w:t>
      </w:r>
      <w:r>
        <w:rPr>
          <w:rFonts w:hAnsi="宋体"/>
          <w:bCs/>
          <w:color w:val="000000"/>
          <w:szCs w:val="21"/>
        </w:rPr>
        <w:t>①</w:t>
      </w:r>
      <w:r>
        <w:rPr>
          <w:rFonts w:hint="eastAsia" w:hAnsi="宋体"/>
          <w:bCs/>
          <w:color w:val="000000"/>
          <w:szCs w:val="21"/>
        </w:rPr>
        <w:t>不是东西的重量，而是北京冬奥吉祥物“冰墩墩”。</w:t>
      </w:r>
    </w:p>
    <w:p>
      <w:pPr>
        <w:spacing w:line="240" w:lineRule="auto"/>
        <w:ind w:firstLine="420" w:firstLineChars="200"/>
        <w:rPr>
          <w:rFonts w:hint="eastAsia" w:hAnsi="宋体"/>
          <w:bCs/>
          <w:color w:val="000000"/>
          <w:szCs w:val="21"/>
        </w:rPr>
      </w:pPr>
      <w:r>
        <w:rPr>
          <w:rFonts w:hAnsi="宋体"/>
          <w:bCs/>
          <w:color w:val="000000"/>
          <w:szCs w:val="21"/>
        </w:rPr>
        <w:t>②</w:t>
      </w:r>
      <w:r>
        <w:rPr>
          <w:rFonts w:hint="eastAsia" w:hAnsi="宋体"/>
          <w:bCs/>
          <w:color w:val="000000"/>
          <w:szCs w:val="21"/>
        </w:rPr>
        <w:t>就是说冰墩墩在手机、电视上屏幕上经常出现，霸占屏幕，人们喜欢它。</w:t>
      </w:r>
    </w:p>
    <w:p>
      <w:pPr>
        <w:spacing w:line="240" w:lineRule="auto"/>
        <w:ind w:firstLine="420" w:firstLineChars="200"/>
        <w:rPr>
          <w:rFonts w:hAnsi="宋体"/>
          <w:bCs/>
          <w:color w:val="000000"/>
          <w:szCs w:val="21"/>
        </w:rPr>
      </w:pPr>
      <w:r>
        <w:rPr>
          <w:rFonts w:hAnsi="宋体"/>
          <w:bCs/>
          <w:color w:val="000000"/>
          <w:szCs w:val="21"/>
        </w:rPr>
        <w:t>③冰墩墩外形很萌</w:t>
      </w:r>
      <w:r>
        <w:rPr>
          <w:rFonts w:hint="eastAsia" w:hAnsi="宋体"/>
          <w:bCs/>
          <w:color w:val="000000"/>
          <w:szCs w:val="21"/>
        </w:rPr>
        <w:t>，</w:t>
      </w:r>
      <w:r>
        <w:rPr>
          <w:rFonts w:hAnsi="宋体"/>
          <w:bCs/>
          <w:color w:val="000000"/>
          <w:szCs w:val="21"/>
        </w:rPr>
        <w:t>造型寓意丰富</w:t>
      </w:r>
      <w:r>
        <w:rPr>
          <w:rFonts w:hint="eastAsia" w:hAnsi="宋体"/>
          <w:bCs/>
          <w:color w:val="000000"/>
          <w:szCs w:val="21"/>
        </w:rPr>
        <w:t>；</w:t>
      </w:r>
      <w:r>
        <w:rPr>
          <w:rFonts w:hAnsi="宋体"/>
          <w:bCs/>
          <w:color w:val="000000"/>
          <w:szCs w:val="21"/>
        </w:rPr>
        <w:t>体现了中国的创新科技和美好向未来的愿望</w:t>
      </w:r>
      <w:r>
        <w:rPr>
          <w:rFonts w:hint="eastAsia" w:hAnsi="宋体"/>
          <w:bCs/>
          <w:color w:val="000000"/>
          <w:szCs w:val="21"/>
        </w:rPr>
        <w:t>；</w:t>
      </w:r>
      <w:r>
        <w:rPr>
          <w:rFonts w:hAnsi="宋体"/>
          <w:bCs/>
          <w:color w:val="000000"/>
          <w:szCs w:val="21"/>
        </w:rPr>
        <w:t>体现了中国和平友善团结</w:t>
      </w:r>
      <w:r>
        <w:rPr>
          <w:rFonts w:hint="eastAsia" w:hAnsi="宋体"/>
          <w:bCs/>
          <w:color w:val="000000"/>
          <w:szCs w:val="21"/>
        </w:rPr>
        <w:t>、</w:t>
      </w:r>
      <w:r>
        <w:rPr>
          <w:rFonts w:hAnsi="宋体"/>
          <w:bCs/>
          <w:color w:val="000000"/>
          <w:szCs w:val="21"/>
        </w:rPr>
        <w:t>与自然和谐相处等文化含义</w:t>
      </w:r>
      <w:r>
        <w:rPr>
          <w:rFonts w:hint="eastAsia" w:hAnsi="宋体"/>
          <w:bCs/>
          <w:color w:val="000000"/>
          <w:szCs w:val="21"/>
        </w:rPr>
        <w:t>，</w:t>
      </w:r>
      <w:r>
        <w:rPr>
          <w:rFonts w:hAnsi="宋体"/>
          <w:bCs/>
          <w:color w:val="000000"/>
          <w:szCs w:val="21"/>
        </w:rPr>
        <w:t>是中国的形象代言</w:t>
      </w:r>
      <w:r>
        <w:rPr>
          <w:rFonts w:hint="eastAsia" w:hAnsi="宋体"/>
          <w:bCs/>
          <w:color w:val="000000"/>
          <w:szCs w:val="21"/>
        </w:rPr>
        <w:t>。</w:t>
      </w:r>
    </w:p>
    <w:p>
      <w:pPr>
        <w:spacing w:line="240" w:lineRule="auto"/>
        <w:rPr>
          <w:color w:val="000000"/>
          <w:szCs w:val="21"/>
        </w:rPr>
      </w:pPr>
      <w:r>
        <w:rPr>
          <w:rFonts w:hAnsi="宋体"/>
          <w:color w:val="000000"/>
          <w:szCs w:val="21"/>
        </w:rPr>
        <w:t>（四）古诗文阅读（</w:t>
      </w:r>
      <w:r>
        <w:rPr>
          <w:color w:val="000000"/>
          <w:szCs w:val="21"/>
        </w:rPr>
        <w:t>20</w:t>
      </w:r>
      <w:r>
        <w:rPr>
          <w:rFonts w:hAnsi="宋体"/>
          <w:color w:val="000000"/>
          <w:szCs w:val="21"/>
        </w:rPr>
        <w:t>分）</w:t>
      </w:r>
    </w:p>
    <w:p>
      <w:pPr>
        <w:tabs>
          <w:tab w:val="left" w:pos="312"/>
        </w:tabs>
        <w:spacing w:line="240" w:lineRule="auto"/>
        <w:rPr>
          <w:color w:val="000000"/>
          <w:szCs w:val="21"/>
        </w:rPr>
      </w:pPr>
      <w:r>
        <w:rPr>
          <w:color w:val="000000"/>
          <w:szCs w:val="21"/>
        </w:rPr>
        <w:t>16．</w:t>
      </w:r>
      <w:r>
        <w:rPr>
          <w:rFonts w:hAnsi="宋体"/>
          <w:color w:val="000000"/>
          <w:szCs w:val="21"/>
        </w:rPr>
        <w:t>静或息</w:t>
      </w:r>
      <w:r>
        <w:rPr>
          <w:color w:val="000000"/>
          <w:szCs w:val="21"/>
        </w:rPr>
        <w:t xml:space="preserve">  </w:t>
      </w:r>
      <w:r>
        <w:rPr>
          <w:rFonts w:hAnsi="宋体"/>
          <w:color w:val="000000"/>
          <w:szCs w:val="21"/>
        </w:rPr>
        <w:t>自然</w:t>
      </w:r>
      <w:r>
        <w:rPr>
          <w:color w:val="000000"/>
          <w:szCs w:val="21"/>
        </w:rPr>
        <w:t xml:space="preserve">  </w:t>
      </w:r>
      <w:r>
        <w:rPr>
          <w:rFonts w:hAnsi="宋体"/>
          <w:color w:val="000000"/>
          <w:szCs w:val="21"/>
        </w:rPr>
        <w:t>人生（</w:t>
      </w:r>
      <w:r>
        <w:rPr>
          <w:color w:val="000000"/>
          <w:szCs w:val="21"/>
        </w:rPr>
        <w:t>3</w:t>
      </w:r>
      <w:r>
        <w:rPr>
          <w:rFonts w:hAnsi="宋体"/>
          <w:color w:val="000000"/>
          <w:szCs w:val="21"/>
        </w:rPr>
        <w:t>分，各</w:t>
      </w:r>
      <w:r>
        <w:rPr>
          <w:color w:val="000000"/>
          <w:szCs w:val="21"/>
        </w:rPr>
        <w:t>1</w:t>
      </w:r>
      <w:r>
        <w:rPr>
          <w:rFonts w:hAnsi="宋体"/>
          <w:color w:val="000000"/>
          <w:szCs w:val="21"/>
        </w:rPr>
        <w:t>分</w:t>
      </w:r>
      <w:r>
        <w:rPr>
          <w:color w:val="000000"/>
          <w:szCs w:val="21"/>
        </w:rPr>
        <w:t>．</w:t>
      </w:r>
      <w:r>
        <w:rPr>
          <w:rFonts w:hAnsi="宋体"/>
          <w:color w:val="000000"/>
          <w:szCs w:val="21"/>
        </w:rPr>
        <w:t>）</w:t>
      </w:r>
    </w:p>
    <w:p>
      <w:pPr>
        <w:tabs>
          <w:tab w:val="left" w:pos="312"/>
        </w:tabs>
        <w:spacing w:line="240" w:lineRule="auto"/>
        <w:jc w:val="left"/>
        <w:rPr>
          <w:rFonts w:hint="eastAsia" w:hAnsi="宋体"/>
          <w:color w:val="000000"/>
          <w:kern w:val="0"/>
          <w:szCs w:val="21"/>
        </w:rPr>
      </w:pPr>
      <w:r>
        <w:rPr>
          <w:color w:val="000000"/>
          <w:szCs w:val="21"/>
        </w:rPr>
        <w:t>17．</w:t>
      </w:r>
      <w:r>
        <w:rPr>
          <w:rFonts w:hint="eastAsia" w:hAnsi="宋体"/>
          <w:color w:val="000000"/>
          <w:szCs w:val="21"/>
        </w:rPr>
        <w:t>（1）</w:t>
      </w:r>
      <w:r>
        <w:rPr>
          <w:rFonts w:hAnsi="宋体"/>
          <w:color w:val="000000"/>
          <w:szCs w:val="21"/>
        </w:rPr>
        <w:t>因为这里环境过于凄清，不能长时间停留，</w:t>
      </w:r>
      <w:r>
        <w:rPr>
          <w:rFonts w:hAnsi="宋体"/>
          <w:color w:val="000000"/>
          <w:szCs w:val="21"/>
          <w:shd w:val="clear" w:color="auto" w:fill="FFFFFF"/>
        </w:rPr>
        <w:t>于是记下当时的情景就离开了。</w:t>
      </w:r>
      <w:r>
        <w:rPr>
          <w:rFonts w:hAnsi="宋体"/>
          <w:color w:val="000000"/>
          <w:szCs w:val="21"/>
        </w:rPr>
        <w:t>（</w:t>
      </w:r>
      <w:r>
        <w:rPr>
          <w:color w:val="000000"/>
          <w:szCs w:val="21"/>
        </w:rPr>
        <w:t>3</w:t>
      </w:r>
      <w:r>
        <w:rPr>
          <w:rFonts w:hAnsi="宋体"/>
          <w:color w:val="000000"/>
          <w:szCs w:val="21"/>
        </w:rPr>
        <w:t>分，关键字</w:t>
      </w:r>
      <w:r>
        <w:rPr>
          <w:rFonts w:hAnsi="宋体"/>
          <w:color w:val="000000"/>
          <w:kern w:val="0"/>
          <w:szCs w:val="21"/>
        </w:rPr>
        <w:t>以、居、去。酌情给分</w:t>
      </w:r>
      <w:r>
        <w:rPr>
          <w:rFonts w:hAnsi="宋体"/>
          <w:color w:val="000000"/>
          <w:szCs w:val="21"/>
        </w:rPr>
        <w:t>）</w:t>
      </w:r>
    </w:p>
    <w:p>
      <w:pPr>
        <w:tabs>
          <w:tab w:val="left" w:pos="312"/>
        </w:tabs>
        <w:spacing w:line="240" w:lineRule="auto"/>
        <w:ind w:firstLine="315" w:firstLineChars="150"/>
        <w:jc w:val="left"/>
        <w:rPr>
          <w:color w:val="000000"/>
          <w:kern w:val="0"/>
          <w:szCs w:val="21"/>
        </w:rPr>
      </w:pPr>
      <w:r>
        <w:rPr>
          <w:rFonts w:hint="eastAsia" w:hAnsi="宋体"/>
          <w:color w:val="000000"/>
          <w:kern w:val="0"/>
          <w:szCs w:val="21"/>
        </w:rPr>
        <w:t>（2）</w:t>
      </w:r>
      <w:r>
        <w:rPr>
          <w:rFonts w:hAnsi="宋体"/>
          <w:color w:val="000000"/>
          <w:kern w:val="0"/>
          <w:szCs w:val="21"/>
        </w:rPr>
        <w:t>即草奏章</w:t>
      </w:r>
      <w:r>
        <w:rPr>
          <w:color w:val="000000"/>
          <w:kern w:val="0"/>
          <w:szCs w:val="21"/>
        </w:rPr>
        <w:t>/</w:t>
      </w:r>
      <w:r>
        <w:rPr>
          <w:rFonts w:hint="eastAsia"/>
          <w:color w:val="000000"/>
          <w:kern w:val="0"/>
          <w:szCs w:val="21"/>
        </w:rPr>
        <w:t xml:space="preserve"> </w:t>
      </w:r>
      <w:r>
        <w:rPr>
          <w:rFonts w:hAnsi="宋体"/>
          <w:color w:val="000000"/>
          <w:kern w:val="0"/>
          <w:szCs w:val="21"/>
        </w:rPr>
        <w:t>请以柳州授禹锡</w:t>
      </w:r>
      <w:r>
        <w:rPr>
          <w:color w:val="000000"/>
          <w:kern w:val="0"/>
          <w:szCs w:val="21"/>
        </w:rPr>
        <w:t>/</w:t>
      </w:r>
      <w:r>
        <w:rPr>
          <w:rFonts w:hint="eastAsia"/>
          <w:color w:val="000000"/>
          <w:kern w:val="0"/>
          <w:szCs w:val="21"/>
        </w:rPr>
        <w:t xml:space="preserve"> </w:t>
      </w:r>
      <w:r>
        <w:rPr>
          <w:rFonts w:hAnsi="宋体"/>
          <w:color w:val="000000"/>
          <w:kern w:val="0"/>
          <w:szCs w:val="21"/>
        </w:rPr>
        <w:t>自往播。（</w:t>
      </w:r>
      <w:r>
        <w:rPr>
          <w:color w:val="000000"/>
          <w:kern w:val="0"/>
          <w:szCs w:val="21"/>
        </w:rPr>
        <w:t>2</w:t>
      </w:r>
      <w:r>
        <w:rPr>
          <w:rFonts w:hAnsi="宋体"/>
          <w:color w:val="000000"/>
          <w:kern w:val="0"/>
          <w:szCs w:val="21"/>
        </w:rPr>
        <w:t>分，各</w:t>
      </w:r>
      <w:r>
        <w:rPr>
          <w:color w:val="000000"/>
          <w:kern w:val="0"/>
          <w:szCs w:val="21"/>
        </w:rPr>
        <w:t>1</w:t>
      </w:r>
      <w:r>
        <w:rPr>
          <w:rFonts w:hAnsi="宋体"/>
          <w:color w:val="000000"/>
          <w:kern w:val="0"/>
          <w:szCs w:val="21"/>
        </w:rPr>
        <w:t>分。）</w:t>
      </w:r>
    </w:p>
    <w:p>
      <w:pPr>
        <w:tabs>
          <w:tab w:val="left" w:pos="312"/>
        </w:tabs>
        <w:spacing w:line="240" w:lineRule="auto"/>
        <w:rPr>
          <w:color w:val="000000"/>
          <w:szCs w:val="21"/>
        </w:rPr>
      </w:pPr>
      <w:r>
        <w:rPr>
          <w:color w:val="000000"/>
          <w:szCs w:val="21"/>
        </w:rPr>
        <w:t>18．</w:t>
      </w:r>
      <w:r>
        <w:rPr>
          <w:rFonts w:hAnsi="宋体"/>
          <w:color w:val="000000"/>
          <w:szCs w:val="21"/>
        </w:rPr>
        <w:t>示例一：表达的情感不一样。《小石潭记》</w:t>
      </w:r>
      <w:r>
        <w:rPr>
          <w:rFonts w:hint="eastAsia" w:hAnsi="宋体"/>
          <w:color w:val="000000"/>
          <w:szCs w:val="21"/>
        </w:rPr>
        <w:t>写作者游小石潭，尽管所见景美，此地幽静，但仍感到</w:t>
      </w:r>
      <w:r>
        <w:rPr>
          <w:color w:val="000000"/>
          <w:szCs w:val="21"/>
        </w:rPr>
        <w:t xml:space="preserve"> “凄神寒骨”，觉得“其境过清”，匆匆离开，</w:t>
      </w:r>
      <w:r>
        <w:rPr>
          <w:rFonts w:hAnsi="宋体"/>
          <w:color w:val="000000"/>
          <w:szCs w:val="21"/>
        </w:rPr>
        <w:t>表达了柳宗元被贬后无法排遣的忧伤，心境凄苦孤寂。《</w:t>
      </w:r>
      <w:r>
        <w:rPr>
          <w:rFonts w:hAnsi="宋体"/>
          <w:color w:val="000000"/>
          <w:kern w:val="0"/>
          <w:szCs w:val="21"/>
        </w:rPr>
        <w:t>夏初雨后寻愚溪</w:t>
      </w:r>
      <w:r>
        <w:rPr>
          <w:rFonts w:hAnsi="宋体"/>
          <w:color w:val="000000"/>
          <w:szCs w:val="21"/>
        </w:rPr>
        <w:t>》</w:t>
      </w:r>
      <w:r>
        <w:rPr>
          <w:rFonts w:hint="eastAsia" w:hAnsi="宋体"/>
          <w:color w:val="000000"/>
          <w:szCs w:val="21"/>
        </w:rPr>
        <w:t>写诗人雨后初晴</w:t>
      </w:r>
      <w:r>
        <w:rPr>
          <w:rFonts w:hint="eastAsia"/>
          <w:color w:val="000000"/>
        </w:rPr>
        <w:t>所见之景及引</w:t>
      </w:r>
      <w:r>
        <w:rPr>
          <w:color w:val="000000"/>
        </w:rPr>
        <w:t>杖、</w:t>
      </w:r>
      <w:r>
        <w:rPr>
          <w:rFonts w:hint="eastAsia"/>
          <w:color w:val="000000"/>
        </w:rPr>
        <w:t>解带围之行为，想到哪怕曾经感到孤独寂寞，但是 “有幸”来此地谋求，</w:t>
      </w:r>
      <w:r>
        <w:rPr>
          <w:color w:val="000000"/>
          <w:szCs w:val="21"/>
        </w:rPr>
        <w:t>唱歌</w:t>
      </w:r>
      <w:r>
        <w:rPr>
          <w:rFonts w:hint="eastAsia"/>
          <w:color w:val="000000"/>
          <w:szCs w:val="21"/>
        </w:rPr>
        <w:t>以</w:t>
      </w:r>
      <w:r>
        <w:rPr>
          <w:color w:val="000000"/>
          <w:szCs w:val="21"/>
        </w:rPr>
        <w:t>迎“炎夏”的挑战，</w:t>
      </w:r>
      <w:r>
        <w:rPr>
          <w:rFonts w:hAnsi="宋体"/>
          <w:color w:val="000000"/>
          <w:szCs w:val="21"/>
        </w:rPr>
        <w:t>表现柳宗元不为自己的处境而烦恼，不再为名利而困扰</w:t>
      </w:r>
      <w:r>
        <w:rPr>
          <w:rFonts w:hint="eastAsia" w:hAnsi="宋体"/>
          <w:color w:val="000000"/>
          <w:szCs w:val="21"/>
        </w:rPr>
        <w:t>的</w:t>
      </w:r>
      <w:r>
        <w:rPr>
          <w:rFonts w:hAnsi="宋体"/>
          <w:color w:val="000000"/>
          <w:szCs w:val="21"/>
        </w:rPr>
        <w:t>豁达、乐观。</w:t>
      </w:r>
    </w:p>
    <w:p>
      <w:pPr>
        <w:tabs>
          <w:tab w:val="left" w:pos="312"/>
        </w:tabs>
        <w:spacing w:line="240" w:lineRule="auto"/>
        <w:rPr>
          <w:rFonts w:hint="eastAsia"/>
          <w:color w:val="000000"/>
          <w:szCs w:val="21"/>
        </w:rPr>
      </w:pPr>
      <w:r>
        <w:rPr>
          <w:rFonts w:hAnsi="宋体"/>
          <w:color w:val="000000"/>
          <w:szCs w:val="21"/>
        </w:rPr>
        <w:t>示例二：表达的情感一样。《小石潭记》</w:t>
      </w:r>
      <w:r>
        <w:rPr>
          <w:rFonts w:hint="eastAsia" w:hAnsi="宋体"/>
          <w:color w:val="000000"/>
          <w:szCs w:val="21"/>
        </w:rPr>
        <w:t>通过写作者游小石潭，尽管所见景美，此地幽静，但仍感到</w:t>
      </w:r>
      <w:r>
        <w:rPr>
          <w:color w:val="000000"/>
          <w:szCs w:val="21"/>
        </w:rPr>
        <w:t xml:space="preserve"> “凄神寒骨”，觉得“其境过清”，匆匆离开，</w:t>
      </w:r>
      <w:r>
        <w:rPr>
          <w:rFonts w:hAnsi="宋体"/>
          <w:color w:val="000000"/>
          <w:szCs w:val="21"/>
        </w:rPr>
        <w:t>表达了柳宗元被贬后无法排遣的忧伤，心境凄苦孤寂。《</w:t>
      </w:r>
      <w:r>
        <w:rPr>
          <w:rFonts w:hAnsi="宋体"/>
          <w:color w:val="000000"/>
          <w:kern w:val="0"/>
          <w:szCs w:val="21"/>
        </w:rPr>
        <w:t>夏初雨后寻愚溪</w:t>
      </w:r>
      <w:r>
        <w:rPr>
          <w:rFonts w:hAnsi="宋体"/>
          <w:color w:val="000000"/>
          <w:szCs w:val="21"/>
        </w:rPr>
        <w:t>》</w:t>
      </w:r>
      <w:r>
        <w:rPr>
          <w:rFonts w:hint="eastAsia" w:hAnsi="宋体"/>
          <w:color w:val="000000"/>
          <w:szCs w:val="21"/>
        </w:rPr>
        <w:t>写诗人雨后初晴</w:t>
      </w:r>
      <w:r>
        <w:rPr>
          <w:rFonts w:hint="eastAsia"/>
          <w:color w:val="000000"/>
        </w:rPr>
        <w:t>所见之美景及引</w:t>
      </w:r>
      <w:r>
        <w:rPr>
          <w:color w:val="000000"/>
        </w:rPr>
        <w:t>杖、</w:t>
      </w:r>
      <w:r>
        <w:rPr>
          <w:rFonts w:hint="eastAsia"/>
          <w:color w:val="000000"/>
        </w:rPr>
        <w:t>解带围之行为，但仍想到曾经的寂寞，</w:t>
      </w:r>
      <w:r>
        <w:rPr>
          <w:rFonts w:hAnsi="宋体"/>
          <w:color w:val="000000"/>
          <w:szCs w:val="21"/>
        </w:rPr>
        <w:t>表现了柳宗元与愚溪对话，倾诉自己的情怀和不平，获得心理上的暂时平衡和安慰，仍然孤独寂寞。</w:t>
      </w:r>
    </w:p>
    <w:p>
      <w:pPr>
        <w:spacing w:line="240" w:lineRule="auto"/>
        <w:ind w:firstLine="420" w:firstLineChars="200"/>
        <w:rPr>
          <w:color w:val="000000"/>
          <w:szCs w:val="21"/>
        </w:rPr>
      </w:pPr>
      <w:r>
        <w:rPr>
          <w:rFonts w:hAnsi="宋体"/>
          <w:color w:val="000000"/>
          <w:szCs w:val="21"/>
        </w:rPr>
        <w:t>（</w:t>
      </w:r>
      <w:r>
        <w:rPr>
          <w:color w:val="000000"/>
          <w:szCs w:val="21"/>
        </w:rPr>
        <w:t>4</w:t>
      </w:r>
      <w:r>
        <w:rPr>
          <w:rFonts w:hAnsi="宋体"/>
          <w:color w:val="000000"/>
          <w:szCs w:val="21"/>
        </w:rPr>
        <w:t>分。答</w:t>
      </w:r>
      <w:r>
        <w:rPr>
          <w:color w:val="000000"/>
          <w:szCs w:val="21"/>
        </w:rPr>
        <w:t>“</w:t>
      </w:r>
      <w:r>
        <w:rPr>
          <w:rFonts w:hAnsi="宋体"/>
          <w:color w:val="000000"/>
          <w:szCs w:val="21"/>
        </w:rPr>
        <w:t>不一样</w:t>
      </w:r>
      <w:r>
        <w:rPr>
          <w:color w:val="000000"/>
          <w:szCs w:val="21"/>
        </w:rPr>
        <w:t>”</w:t>
      </w:r>
      <w:r>
        <w:rPr>
          <w:rFonts w:hAnsi="宋体"/>
          <w:color w:val="000000"/>
          <w:szCs w:val="21"/>
        </w:rPr>
        <w:t>最高得</w:t>
      </w:r>
      <w:r>
        <w:rPr>
          <w:color w:val="000000"/>
          <w:szCs w:val="21"/>
        </w:rPr>
        <w:t>4</w:t>
      </w:r>
      <w:r>
        <w:rPr>
          <w:rFonts w:hAnsi="宋体"/>
          <w:color w:val="000000"/>
          <w:szCs w:val="21"/>
        </w:rPr>
        <w:t>分，答</w:t>
      </w:r>
      <w:r>
        <w:rPr>
          <w:color w:val="000000"/>
          <w:szCs w:val="21"/>
        </w:rPr>
        <w:t>“</w:t>
      </w:r>
      <w:r>
        <w:rPr>
          <w:rFonts w:hAnsi="宋体"/>
          <w:color w:val="000000"/>
          <w:szCs w:val="21"/>
        </w:rPr>
        <w:t>一样</w:t>
      </w:r>
      <w:r>
        <w:rPr>
          <w:color w:val="000000"/>
          <w:szCs w:val="21"/>
        </w:rPr>
        <w:t>”</w:t>
      </w:r>
      <w:r>
        <w:rPr>
          <w:rFonts w:hAnsi="宋体"/>
          <w:color w:val="000000"/>
          <w:szCs w:val="21"/>
        </w:rPr>
        <w:t>最高得</w:t>
      </w:r>
      <w:r>
        <w:rPr>
          <w:color w:val="000000"/>
          <w:szCs w:val="21"/>
        </w:rPr>
        <w:t>3</w:t>
      </w:r>
      <w:r>
        <w:rPr>
          <w:rFonts w:hAnsi="宋体"/>
          <w:color w:val="000000"/>
          <w:szCs w:val="21"/>
        </w:rPr>
        <w:t>分。酌情给分）</w:t>
      </w:r>
    </w:p>
    <w:p>
      <w:pPr>
        <w:tabs>
          <w:tab w:val="left" w:pos="312"/>
        </w:tabs>
        <w:spacing w:line="240" w:lineRule="auto"/>
        <w:rPr>
          <w:rFonts w:hint="eastAsia"/>
          <w:color w:val="000000"/>
          <w:szCs w:val="21"/>
        </w:rPr>
      </w:pPr>
      <w:r>
        <w:rPr>
          <w:color w:val="000000"/>
          <w:szCs w:val="21"/>
        </w:rPr>
        <w:t>19．</w:t>
      </w:r>
      <w:r>
        <w:rPr>
          <w:rFonts w:hAnsi="宋体"/>
          <w:color w:val="000000"/>
          <w:szCs w:val="21"/>
        </w:rPr>
        <w:t>（</w:t>
      </w:r>
      <w:r>
        <w:rPr>
          <w:color w:val="000000"/>
          <w:szCs w:val="21"/>
        </w:rPr>
        <w:t>1</w:t>
      </w:r>
      <w:r>
        <w:rPr>
          <w:rFonts w:hAnsi="宋体"/>
          <w:color w:val="000000"/>
          <w:szCs w:val="21"/>
        </w:rPr>
        <w:t>）特别（尤其、格外）</w:t>
      </w:r>
      <w:r>
        <w:rPr>
          <w:rFonts w:hint="eastAsia" w:hAnsi="宋体"/>
          <w:color w:val="000000"/>
          <w:szCs w:val="21"/>
        </w:rPr>
        <w:t xml:space="preserve">  </w:t>
      </w:r>
      <w:r>
        <w:rPr>
          <w:rFonts w:hAnsi="宋体"/>
          <w:color w:val="000000"/>
          <w:szCs w:val="21"/>
        </w:rPr>
        <w:t>（</w:t>
      </w:r>
      <w:r>
        <w:rPr>
          <w:color w:val="000000"/>
          <w:szCs w:val="21"/>
        </w:rPr>
        <w:t>2</w:t>
      </w:r>
      <w:r>
        <w:rPr>
          <w:rFonts w:hAnsi="宋体"/>
          <w:color w:val="000000"/>
          <w:szCs w:val="21"/>
        </w:rPr>
        <w:t>）都</w:t>
      </w:r>
      <w:r>
        <w:rPr>
          <w:color w:val="000000"/>
          <w:szCs w:val="21"/>
        </w:rPr>
        <w:t xml:space="preserve"> </w:t>
      </w:r>
    </w:p>
    <w:p>
      <w:pPr>
        <w:tabs>
          <w:tab w:val="left" w:pos="312"/>
        </w:tabs>
        <w:spacing w:line="240" w:lineRule="auto"/>
        <w:ind w:firstLine="315" w:firstLineChars="150"/>
        <w:rPr>
          <w:color w:val="000000"/>
          <w:szCs w:val="21"/>
        </w:rPr>
      </w:pPr>
      <w:r>
        <w:rPr>
          <w:rFonts w:hAnsi="宋体"/>
          <w:color w:val="000000"/>
          <w:szCs w:val="21"/>
        </w:rPr>
        <w:t>（</w:t>
      </w:r>
      <w:r>
        <w:rPr>
          <w:color w:val="000000"/>
          <w:szCs w:val="21"/>
        </w:rPr>
        <w:t>3</w:t>
      </w:r>
      <w:r>
        <w:rPr>
          <w:rFonts w:hAnsi="宋体"/>
          <w:color w:val="000000"/>
          <w:szCs w:val="21"/>
        </w:rPr>
        <w:t>）一起</w:t>
      </w:r>
      <w:r>
        <w:rPr>
          <w:rFonts w:hint="eastAsia" w:hAnsi="宋体"/>
          <w:color w:val="000000"/>
          <w:szCs w:val="21"/>
        </w:rPr>
        <w:t xml:space="preserve">   </w:t>
      </w:r>
      <w:r>
        <w:rPr>
          <w:rFonts w:hAnsi="宋体"/>
          <w:color w:val="000000"/>
          <w:szCs w:val="21"/>
        </w:rPr>
        <w:t>（</w:t>
      </w:r>
      <w:r>
        <w:rPr>
          <w:color w:val="000000"/>
          <w:szCs w:val="21"/>
        </w:rPr>
        <w:t>4</w:t>
      </w:r>
      <w:r>
        <w:rPr>
          <w:rFonts w:hAnsi="宋体"/>
          <w:color w:val="000000"/>
          <w:szCs w:val="21"/>
        </w:rPr>
        <w:t>）这样（</w:t>
      </w:r>
      <w:r>
        <w:rPr>
          <w:color w:val="000000"/>
          <w:szCs w:val="21"/>
        </w:rPr>
        <w:t>4</w:t>
      </w:r>
      <w:r>
        <w:rPr>
          <w:rFonts w:hAnsi="宋体"/>
          <w:color w:val="000000"/>
          <w:szCs w:val="21"/>
        </w:rPr>
        <w:t>分。每空</w:t>
      </w:r>
      <w:r>
        <w:rPr>
          <w:color w:val="000000"/>
          <w:szCs w:val="21"/>
        </w:rPr>
        <w:t>1</w:t>
      </w:r>
      <w:r>
        <w:rPr>
          <w:rFonts w:hAnsi="宋体"/>
          <w:color w:val="000000"/>
          <w:szCs w:val="21"/>
        </w:rPr>
        <w:t>分。有差错不给分）</w:t>
      </w:r>
    </w:p>
    <w:p>
      <w:pPr>
        <w:spacing w:line="240" w:lineRule="auto"/>
        <w:rPr>
          <w:color w:val="000000"/>
          <w:kern w:val="0"/>
          <w:szCs w:val="21"/>
        </w:rPr>
      </w:pPr>
      <w:r>
        <w:rPr>
          <w:color w:val="000000"/>
          <w:kern w:val="0"/>
          <w:szCs w:val="21"/>
        </w:rPr>
        <w:t>20．</w:t>
      </w:r>
      <w:r>
        <w:rPr>
          <w:rFonts w:hAnsi="宋体"/>
          <w:color w:val="000000"/>
          <w:szCs w:val="21"/>
          <w:shd w:val="clear" w:color="auto" w:fill="FFFFFF"/>
        </w:rPr>
        <w:t>柳宗元</w:t>
      </w:r>
      <w:r>
        <w:rPr>
          <w:rStyle w:val="15"/>
          <w:rFonts w:hAnsi="宋体"/>
          <w:i w:val="0"/>
          <w:color w:val="000000"/>
          <w:szCs w:val="21"/>
          <w:shd w:val="clear" w:color="auto" w:fill="FFFFFF"/>
        </w:rPr>
        <w:t>因为刘禹锡母亲年事已高</w:t>
      </w:r>
      <w:r>
        <w:rPr>
          <w:rFonts w:hAnsi="宋体"/>
          <w:color w:val="000000"/>
          <w:szCs w:val="21"/>
          <w:shd w:val="clear" w:color="auto" w:fill="FFFFFF"/>
        </w:rPr>
        <w:t>，无法与儿子一同去播州，愿意自己和刘禹锡调换贬谪之地；对</w:t>
      </w:r>
      <w:r>
        <w:rPr>
          <w:rFonts w:hAnsi="宋体"/>
          <w:color w:val="000000"/>
          <w:kern w:val="0"/>
          <w:szCs w:val="21"/>
        </w:rPr>
        <w:t>那些被钱主没收的男女，柳宗元出私钱将他们赎回，归还给他们的父母。可见他有着</w:t>
      </w:r>
      <w:r>
        <w:rPr>
          <w:color w:val="000000"/>
          <w:kern w:val="0"/>
          <w:szCs w:val="21"/>
        </w:rPr>
        <w:t>“</w:t>
      </w:r>
      <w:r>
        <w:rPr>
          <w:rFonts w:hAnsi="宋体"/>
          <w:color w:val="000000"/>
          <w:kern w:val="0"/>
          <w:szCs w:val="21"/>
        </w:rPr>
        <w:t>人不独亲其亲，不独子其子</w:t>
      </w:r>
      <w:r>
        <w:rPr>
          <w:color w:val="000000"/>
          <w:kern w:val="0"/>
          <w:szCs w:val="21"/>
        </w:rPr>
        <w:t>”</w:t>
      </w:r>
      <w:r>
        <w:rPr>
          <w:rFonts w:hAnsi="宋体"/>
          <w:color w:val="000000"/>
          <w:kern w:val="0"/>
          <w:szCs w:val="21"/>
        </w:rPr>
        <w:t>的大同社会理想。（</w:t>
      </w:r>
      <w:r>
        <w:rPr>
          <w:color w:val="000000"/>
          <w:kern w:val="0"/>
          <w:szCs w:val="21"/>
        </w:rPr>
        <w:t>4</w:t>
      </w:r>
      <w:r>
        <w:rPr>
          <w:rFonts w:hAnsi="宋体"/>
          <w:color w:val="000000"/>
          <w:kern w:val="0"/>
          <w:szCs w:val="21"/>
        </w:rPr>
        <w:t>分，每点</w:t>
      </w:r>
      <w:r>
        <w:rPr>
          <w:color w:val="000000"/>
          <w:kern w:val="0"/>
          <w:szCs w:val="21"/>
        </w:rPr>
        <w:t>2</w:t>
      </w:r>
      <w:r>
        <w:rPr>
          <w:rFonts w:hAnsi="宋体"/>
          <w:color w:val="000000"/>
          <w:kern w:val="0"/>
          <w:szCs w:val="21"/>
        </w:rPr>
        <w:t>分。意思符合即可）</w:t>
      </w:r>
    </w:p>
    <w:p>
      <w:pPr>
        <w:spacing w:line="240" w:lineRule="auto"/>
        <w:rPr>
          <w:b/>
          <w:color w:val="000000"/>
          <w:szCs w:val="21"/>
        </w:rPr>
      </w:pPr>
      <w:r>
        <w:rPr>
          <w:rFonts w:hAnsi="宋体"/>
          <w:b/>
          <w:color w:val="000000"/>
          <w:szCs w:val="21"/>
        </w:rPr>
        <w:t>三、写作（</w:t>
      </w:r>
      <w:r>
        <w:rPr>
          <w:b/>
          <w:color w:val="000000"/>
          <w:szCs w:val="21"/>
        </w:rPr>
        <w:t>4</w:t>
      </w:r>
      <w:r>
        <w:rPr>
          <w:rFonts w:hint="eastAsia"/>
          <w:b/>
          <w:color w:val="000000"/>
          <w:szCs w:val="21"/>
        </w:rPr>
        <w:t>5</w:t>
      </w:r>
      <w:r>
        <w:rPr>
          <w:rFonts w:hAnsi="宋体"/>
          <w:b/>
          <w:color w:val="000000"/>
          <w:szCs w:val="21"/>
        </w:rPr>
        <w:t>分）</w:t>
      </w:r>
      <w:r>
        <w:rPr>
          <w:b/>
          <w:color w:val="000000"/>
          <w:szCs w:val="21"/>
        </w:rPr>
        <w:t xml:space="preserve">  </w:t>
      </w:r>
    </w:p>
    <w:p>
      <w:pPr>
        <w:pStyle w:val="29"/>
        <w:spacing w:line="240" w:lineRule="auto"/>
        <w:rPr>
          <w:rFonts w:ascii="Times New Roman" w:hAnsi="Times New Roman"/>
          <w:color w:val="000000"/>
          <w:szCs w:val="21"/>
        </w:rPr>
      </w:pPr>
      <w:r>
        <w:rPr>
          <w:rFonts w:ascii="Times New Roman" w:hAnsi="Times New Roman"/>
          <w:color w:val="000000"/>
          <w:szCs w:val="21"/>
        </w:rPr>
        <w:t>21</w:t>
      </w:r>
      <w:r>
        <w:rPr>
          <w:rFonts w:ascii="Times New Roman" w:hAnsi="宋体"/>
          <w:color w:val="000000"/>
          <w:szCs w:val="21"/>
        </w:rPr>
        <w:t>．示例：首先掌心相对，手指并拢，相互揉搓；然后手心对手背沿着指缝相互揉搓；接着掌心相对，双手交叉指缝相互揉搓；再用右手握住左手大拇指旋转揉搓，交互进行；接下来弯曲手指使关节在另一手掌心旋转揉搓，交互进行；然后将五个手指尖并拢放在另一个掌心旋转揉搓，交互进行；必要时清洗手腕。（</w:t>
      </w:r>
      <w:r>
        <w:rPr>
          <w:rFonts w:hint="eastAsia" w:ascii="Times New Roman" w:hAnsi="Times New Roman"/>
          <w:color w:val="000000"/>
          <w:szCs w:val="21"/>
        </w:rPr>
        <w:t>5</w:t>
      </w:r>
      <w:r>
        <w:rPr>
          <w:rFonts w:ascii="Times New Roman" w:hAnsi="宋体"/>
          <w:color w:val="000000"/>
          <w:szCs w:val="21"/>
        </w:rPr>
        <w:t>分。意思符合即可）</w:t>
      </w:r>
    </w:p>
    <w:p>
      <w:pPr>
        <w:snapToGrid w:val="0"/>
        <w:spacing w:line="240" w:lineRule="auto"/>
        <w:ind w:right="90" w:rightChars="43"/>
        <w:rPr>
          <w:color w:val="000000"/>
          <w:szCs w:val="21"/>
        </w:rPr>
      </w:pPr>
      <w:r>
        <w:rPr>
          <w:color w:val="000000"/>
          <w:szCs w:val="21"/>
        </w:rPr>
        <w:t>21．</w:t>
      </w:r>
      <w:r>
        <w:rPr>
          <w:rFonts w:hAnsi="宋体"/>
          <w:color w:val="000000"/>
          <w:szCs w:val="21"/>
        </w:rPr>
        <w:t>（</w:t>
      </w:r>
      <w:r>
        <w:rPr>
          <w:color w:val="000000"/>
          <w:szCs w:val="21"/>
        </w:rPr>
        <w:t>40</w:t>
      </w:r>
      <w:r>
        <w:rPr>
          <w:rFonts w:hAnsi="宋体"/>
          <w:color w:val="000000"/>
          <w:szCs w:val="21"/>
        </w:rPr>
        <w:t>分）分五等评分。</w:t>
      </w:r>
    </w:p>
    <w:tbl>
      <w:tblPr>
        <w:tblStyle w:val="17"/>
        <w:tblW w:w="8364"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09"/>
        <w:gridCol w:w="851"/>
        <w:gridCol w:w="680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26" w:hRule="atLeast"/>
        </w:trPr>
        <w:tc>
          <w:tcPr>
            <w:tcW w:w="709" w:type="dxa"/>
            <w:vAlign w:val="center"/>
          </w:tcPr>
          <w:p>
            <w:pPr>
              <w:pStyle w:val="33"/>
              <w:spacing w:before="19" w:line="240" w:lineRule="auto"/>
              <w:jc w:val="center"/>
              <w:rPr>
                <w:rFonts w:ascii="Times New Roman" w:hAnsi="Times New Roman" w:cs="Times New Roman"/>
                <w:b/>
                <w:color w:val="000000"/>
                <w:sz w:val="21"/>
                <w:szCs w:val="21"/>
              </w:rPr>
            </w:pPr>
            <w:r>
              <w:rPr>
                <w:rFonts w:ascii="Times New Roman" w:cs="Times New Roman"/>
                <w:b/>
                <w:color w:val="000000"/>
                <w:sz w:val="21"/>
                <w:szCs w:val="21"/>
              </w:rPr>
              <w:t>分类</w:t>
            </w:r>
          </w:p>
        </w:tc>
        <w:tc>
          <w:tcPr>
            <w:tcW w:w="851" w:type="dxa"/>
            <w:vAlign w:val="center"/>
          </w:tcPr>
          <w:p>
            <w:pPr>
              <w:pStyle w:val="33"/>
              <w:spacing w:before="19" w:line="240" w:lineRule="auto"/>
              <w:ind w:left="106"/>
              <w:jc w:val="center"/>
              <w:rPr>
                <w:rFonts w:ascii="Times New Roman" w:hAnsi="Times New Roman" w:cs="Times New Roman"/>
                <w:b/>
                <w:color w:val="000000"/>
                <w:sz w:val="21"/>
                <w:szCs w:val="21"/>
              </w:rPr>
            </w:pPr>
            <w:r>
              <w:rPr>
                <w:rFonts w:ascii="Times New Roman" w:cs="Times New Roman"/>
                <w:b/>
                <w:color w:val="000000"/>
                <w:sz w:val="21"/>
                <w:szCs w:val="21"/>
              </w:rPr>
              <w:t>分数档</w:t>
            </w:r>
          </w:p>
        </w:tc>
        <w:tc>
          <w:tcPr>
            <w:tcW w:w="6804" w:type="dxa"/>
            <w:vAlign w:val="center"/>
          </w:tcPr>
          <w:p>
            <w:pPr>
              <w:pStyle w:val="33"/>
              <w:spacing w:before="19" w:line="240" w:lineRule="auto"/>
              <w:ind w:left="2608" w:right="2869"/>
              <w:jc w:val="center"/>
              <w:rPr>
                <w:rFonts w:ascii="Times New Roman" w:hAnsi="Times New Roman" w:cs="Times New Roman"/>
                <w:b/>
                <w:color w:val="000000"/>
                <w:sz w:val="21"/>
                <w:szCs w:val="21"/>
              </w:rPr>
            </w:pPr>
            <w:r>
              <w:rPr>
                <w:rFonts w:ascii="Times New Roman" w:cs="Times New Roman"/>
                <w:b/>
                <w:color w:val="000000"/>
                <w:sz w:val="21"/>
                <w:szCs w:val="21"/>
              </w:rPr>
              <w:t>评分细则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967" w:hRule="atLeast"/>
        </w:trPr>
        <w:tc>
          <w:tcPr>
            <w:tcW w:w="709" w:type="dxa"/>
            <w:vAlign w:val="center"/>
          </w:tcPr>
          <w:p>
            <w:pPr>
              <w:pStyle w:val="33"/>
              <w:spacing w:before="19" w:line="240" w:lineRule="auto"/>
              <w:jc w:val="center"/>
              <w:rPr>
                <w:rFonts w:ascii="Times New Roman" w:hAnsi="Times New Roman" w:cs="Times New Roman"/>
                <w:color w:val="000000"/>
                <w:sz w:val="21"/>
                <w:szCs w:val="21"/>
              </w:rPr>
            </w:pPr>
            <w:r>
              <w:rPr>
                <w:rFonts w:ascii="Times New Roman" w:cs="Times New Roman"/>
                <w:color w:val="000000"/>
                <w:sz w:val="21"/>
                <w:szCs w:val="21"/>
              </w:rPr>
              <w:t>一类</w:t>
            </w:r>
          </w:p>
        </w:tc>
        <w:tc>
          <w:tcPr>
            <w:tcW w:w="851" w:type="dxa"/>
            <w:vAlign w:val="center"/>
          </w:tcPr>
          <w:p>
            <w:pPr>
              <w:pStyle w:val="33"/>
              <w:spacing w:before="19" w:line="240" w:lineRule="auto"/>
              <w:ind w:left="0"/>
              <w:jc w:val="center"/>
              <w:rPr>
                <w:rFonts w:ascii="Times New Roman" w:hAnsi="Times New Roman" w:cs="Times New Roman"/>
                <w:color w:val="000000"/>
                <w:sz w:val="21"/>
                <w:szCs w:val="21"/>
              </w:rPr>
            </w:pPr>
            <w:r>
              <w:rPr>
                <w:rFonts w:ascii="Times New Roman" w:hAnsi="Times New Roman" w:cs="Times New Roman"/>
                <w:color w:val="000000"/>
                <w:sz w:val="21"/>
                <w:szCs w:val="21"/>
              </w:rPr>
              <w:t>37-40</w:t>
            </w:r>
            <w:r>
              <w:rPr>
                <w:rFonts w:ascii="Times New Roman" w:cs="Times New Roman"/>
                <w:color w:val="000000"/>
                <w:sz w:val="21"/>
                <w:szCs w:val="21"/>
              </w:rPr>
              <w:t>分</w:t>
            </w:r>
          </w:p>
        </w:tc>
        <w:tc>
          <w:tcPr>
            <w:tcW w:w="6804" w:type="dxa"/>
            <w:vAlign w:val="center"/>
          </w:tcPr>
          <w:p>
            <w:pPr>
              <w:pStyle w:val="33"/>
              <w:tabs>
                <w:tab w:val="left" w:pos="319"/>
              </w:tabs>
              <w:spacing w:before="19"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○写作目的明确，写作视角独特。</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○立意深刻，中心突出，有正确的价值观。</w:t>
            </w:r>
          </w:p>
          <w:p>
            <w:pPr>
              <w:pStyle w:val="33"/>
              <w:spacing w:before="0"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○写作内容基于现实，文体特征明显。叙述类文章叙事生动，有具体细节，说明类文章能抓住主要特征，主次分明；论说类文章论说充分，逻辑严密。创作类文章，想象合理丰富，形象鲜明，构思精巧。</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○文章结构合理，详略得当，条理清楚。</w:t>
            </w:r>
          </w:p>
          <w:p>
            <w:pPr>
              <w:pStyle w:val="33"/>
              <w:tabs>
                <w:tab w:val="left" w:pos="319"/>
              </w:tabs>
              <w:spacing w:before="42"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○语言流畅，具有表现力。</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4" w:hRule="atLeast"/>
        </w:trPr>
        <w:tc>
          <w:tcPr>
            <w:tcW w:w="709" w:type="dxa"/>
            <w:vAlign w:val="center"/>
          </w:tcPr>
          <w:p>
            <w:pPr>
              <w:pStyle w:val="33"/>
              <w:spacing w:before="21" w:line="240" w:lineRule="auto"/>
              <w:jc w:val="center"/>
              <w:rPr>
                <w:rFonts w:ascii="Times New Roman" w:hAnsi="Times New Roman" w:cs="Times New Roman"/>
                <w:color w:val="000000"/>
                <w:sz w:val="21"/>
                <w:szCs w:val="21"/>
              </w:rPr>
            </w:pPr>
            <w:r>
              <w:rPr>
                <w:rFonts w:ascii="Times New Roman" w:cs="Times New Roman"/>
                <w:color w:val="000000"/>
                <w:sz w:val="21"/>
                <w:szCs w:val="21"/>
              </w:rPr>
              <w:t>二类</w:t>
            </w:r>
          </w:p>
        </w:tc>
        <w:tc>
          <w:tcPr>
            <w:tcW w:w="851" w:type="dxa"/>
            <w:vAlign w:val="center"/>
          </w:tcPr>
          <w:p>
            <w:pPr>
              <w:pStyle w:val="33"/>
              <w:spacing w:before="1" w:line="240" w:lineRule="auto"/>
              <w:ind w:left="0"/>
              <w:jc w:val="center"/>
              <w:rPr>
                <w:rFonts w:ascii="Times New Roman" w:hAnsi="Times New Roman" w:cs="Times New Roman"/>
                <w:color w:val="000000"/>
                <w:sz w:val="21"/>
                <w:szCs w:val="21"/>
              </w:rPr>
            </w:pPr>
            <w:r>
              <w:rPr>
                <w:rFonts w:ascii="Times New Roman" w:hAnsi="Times New Roman" w:cs="Times New Roman"/>
                <w:color w:val="000000"/>
                <w:sz w:val="21"/>
                <w:szCs w:val="21"/>
              </w:rPr>
              <w:t>33-36</w:t>
            </w:r>
            <w:r>
              <w:rPr>
                <w:rFonts w:ascii="Times New Roman" w:cs="Times New Roman"/>
                <w:color w:val="000000"/>
                <w:sz w:val="21"/>
                <w:szCs w:val="21"/>
              </w:rPr>
              <w:t>分</w:t>
            </w:r>
          </w:p>
        </w:tc>
        <w:tc>
          <w:tcPr>
            <w:tcW w:w="6804" w:type="dxa"/>
            <w:vAlign w:val="center"/>
          </w:tcPr>
          <w:p>
            <w:pPr>
              <w:pStyle w:val="33"/>
              <w:tabs>
                <w:tab w:val="left" w:pos="319"/>
              </w:tabs>
              <w:spacing w:before="21"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○写作目的较明确。</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○立意较深刻，中心较突出，有正确的价值观。</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○写作内容基于现实，文体特征较明显。叙述类文章叙事较生动，有具体细节；说明类文章能抓住主要特征，主次较分明；论说类文</w:t>
            </w:r>
            <w:r>
              <w:rPr>
                <w:rFonts w:ascii="楷体" w:hAnsi="楷体" w:eastAsia="楷体" w:cs="Times New Roman"/>
                <w:color w:val="000000"/>
                <w:spacing w:val="-4"/>
                <w:sz w:val="21"/>
                <w:szCs w:val="21"/>
              </w:rPr>
              <w:t>章论说较充分，逻辑较严密；创作类文章，想象和联想较合理丰富，形象较鲜明，构思较精巧。</w:t>
            </w:r>
          </w:p>
          <w:p>
            <w:pPr>
              <w:pStyle w:val="33"/>
              <w:tabs>
                <w:tab w:val="left" w:pos="319"/>
              </w:tabs>
              <w:spacing w:before="0"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○文章结构较合理，详略较得当，条理较清楚。</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○语言较流畅，具有一定表现力。</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048" w:hRule="atLeast"/>
        </w:trPr>
        <w:tc>
          <w:tcPr>
            <w:tcW w:w="709" w:type="dxa"/>
            <w:vAlign w:val="center"/>
          </w:tcPr>
          <w:p>
            <w:pPr>
              <w:pStyle w:val="33"/>
              <w:spacing w:before="20" w:line="240" w:lineRule="auto"/>
              <w:jc w:val="center"/>
              <w:rPr>
                <w:rFonts w:ascii="Times New Roman" w:hAnsi="Times New Roman" w:cs="Times New Roman"/>
                <w:color w:val="000000"/>
                <w:sz w:val="21"/>
                <w:szCs w:val="21"/>
              </w:rPr>
            </w:pPr>
            <w:r>
              <w:rPr>
                <w:rFonts w:ascii="Times New Roman" w:cs="Times New Roman"/>
                <w:color w:val="000000"/>
                <w:sz w:val="21"/>
                <w:szCs w:val="21"/>
              </w:rPr>
              <w:t>三类</w:t>
            </w:r>
          </w:p>
        </w:tc>
        <w:tc>
          <w:tcPr>
            <w:tcW w:w="851" w:type="dxa"/>
            <w:vAlign w:val="center"/>
          </w:tcPr>
          <w:p>
            <w:pPr>
              <w:pStyle w:val="33"/>
              <w:spacing w:before="0" w:line="240" w:lineRule="auto"/>
              <w:ind w:left="0"/>
              <w:jc w:val="center"/>
              <w:rPr>
                <w:rFonts w:ascii="Times New Roman" w:hAnsi="Times New Roman" w:cs="Times New Roman"/>
                <w:color w:val="000000"/>
                <w:sz w:val="21"/>
                <w:szCs w:val="21"/>
              </w:rPr>
            </w:pPr>
            <w:r>
              <w:rPr>
                <w:rFonts w:ascii="Times New Roman" w:hAnsi="Times New Roman" w:cs="Times New Roman"/>
                <w:color w:val="000000"/>
                <w:sz w:val="21"/>
                <w:szCs w:val="21"/>
              </w:rPr>
              <w:t>29-32</w:t>
            </w:r>
            <w:r>
              <w:rPr>
                <w:rFonts w:ascii="Times New Roman" w:cs="Times New Roman"/>
                <w:color w:val="000000"/>
                <w:sz w:val="21"/>
                <w:szCs w:val="21"/>
              </w:rPr>
              <w:t>分</w:t>
            </w:r>
          </w:p>
        </w:tc>
        <w:tc>
          <w:tcPr>
            <w:tcW w:w="6804" w:type="dxa"/>
            <w:vAlign w:val="center"/>
          </w:tcPr>
          <w:p>
            <w:pPr>
              <w:pStyle w:val="33"/>
              <w:tabs>
                <w:tab w:val="left" w:pos="319"/>
              </w:tabs>
              <w:spacing w:before="20"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○写作目的基本明确。</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○立意有一定的立意，有正确的价值观。</w:t>
            </w:r>
          </w:p>
          <w:p>
            <w:pPr>
              <w:pStyle w:val="33"/>
              <w:tabs>
                <w:tab w:val="left" w:pos="319"/>
              </w:tabs>
              <w:spacing w:line="240" w:lineRule="auto"/>
              <w:ind w:right="-15"/>
              <w:jc w:val="both"/>
              <w:rPr>
                <w:rFonts w:ascii="楷体" w:hAnsi="楷体" w:eastAsia="楷体" w:cs="Times New Roman"/>
                <w:color w:val="000000"/>
                <w:sz w:val="21"/>
                <w:szCs w:val="21"/>
              </w:rPr>
            </w:pPr>
            <w:r>
              <w:rPr>
                <w:rFonts w:ascii="楷体" w:hAnsi="楷体" w:eastAsia="楷体" w:cs="Times New Roman"/>
                <w:color w:val="000000"/>
                <w:sz w:val="21"/>
                <w:szCs w:val="21"/>
              </w:rPr>
              <w:t>○写作内容基于现实，文体特征基本明显。叙述类文章叙事基本有</w:t>
            </w:r>
            <w:r>
              <w:rPr>
                <w:rFonts w:ascii="楷体" w:hAnsi="楷体" w:eastAsia="楷体" w:cs="Times New Roman"/>
                <w:color w:val="000000"/>
                <w:spacing w:val="-6"/>
                <w:sz w:val="21"/>
                <w:szCs w:val="21"/>
              </w:rPr>
              <w:t>细节；说明类文章基本能抓住主要特征；论说类文章论说基本清楚；创作类文章，有一定的想象和联想，基本能呈现形象。</w:t>
            </w:r>
          </w:p>
          <w:p>
            <w:pPr>
              <w:pStyle w:val="33"/>
              <w:tabs>
                <w:tab w:val="left" w:pos="319"/>
              </w:tabs>
              <w:spacing w:before="0"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○文章结构基本合理，条理基本清楚。</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○语言基本流畅。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541" w:hRule="atLeast"/>
        </w:trPr>
        <w:tc>
          <w:tcPr>
            <w:tcW w:w="709" w:type="dxa"/>
            <w:vAlign w:val="center"/>
          </w:tcPr>
          <w:p>
            <w:pPr>
              <w:pStyle w:val="33"/>
              <w:spacing w:before="20" w:line="240" w:lineRule="auto"/>
              <w:jc w:val="center"/>
              <w:rPr>
                <w:rFonts w:ascii="Times New Roman" w:hAnsi="Times New Roman" w:cs="Times New Roman"/>
                <w:color w:val="000000"/>
                <w:sz w:val="21"/>
                <w:szCs w:val="21"/>
              </w:rPr>
            </w:pPr>
            <w:r>
              <w:rPr>
                <w:rFonts w:ascii="Times New Roman" w:cs="Times New Roman"/>
                <w:color w:val="000000"/>
                <w:sz w:val="21"/>
                <w:szCs w:val="21"/>
              </w:rPr>
              <w:t>四类</w:t>
            </w:r>
          </w:p>
        </w:tc>
        <w:tc>
          <w:tcPr>
            <w:tcW w:w="851" w:type="dxa"/>
            <w:vAlign w:val="center"/>
          </w:tcPr>
          <w:p>
            <w:pPr>
              <w:pStyle w:val="33"/>
              <w:spacing w:before="0" w:line="240" w:lineRule="auto"/>
              <w:ind w:left="0"/>
              <w:jc w:val="center"/>
              <w:rPr>
                <w:rFonts w:ascii="Times New Roman" w:hAnsi="Times New Roman" w:cs="Times New Roman"/>
                <w:color w:val="000000"/>
                <w:sz w:val="21"/>
                <w:szCs w:val="21"/>
              </w:rPr>
            </w:pPr>
            <w:r>
              <w:rPr>
                <w:rFonts w:ascii="Times New Roman" w:hAnsi="Times New Roman" w:cs="Times New Roman"/>
                <w:color w:val="000000"/>
                <w:sz w:val="21"/>
                <w:szCs w:val="21"/>
              </w:rPr>
              <w:t>25—28</w:t>
            </w:r>
            <w:r>
              <w:rPr>
                <w:rFonts w:ascii="Times New Roman" w:cs="Times New Roman"/>
                <w:color w:val="000000"/>
                <w:sz w:val="21"/>
                <w:szCs w:val="21"/>
              </w:rPr>
              <w:t>分</w:t>
            </w:r>
          </w:p>
        </w:tc>
        <w:tc>
          <w:tcPr>
            <w:tcW w:w="6804" w:type="dxa"/>
            <w:vAlign w:val="center"/>
          </w:tcPr>
          <w:p>
            <w:pPr>
              <w:pStyle w:val="33"/>
              <w:tabs>
                <w:tab w:val="left" w:pos="319"/>
              </w:tabs>
              <w:spacing w:before="21"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○写作目的模糊，偏离题意，中心欠明确。</w:t>
            </w:r>
          </w:p>
          <w:p>
            <w:pPr>
              <w:pStyle w:val="33"/>
              <w:tabs>
                <w:tab w:val="left" w:pos="319"/>
              </w:tabs>
              <w:spacing w:line="240" w:lineRule="auto"/>
              <w:ind w:right="98"/>
              <w:jc w:val="both"/>
              <w:rPr>
                <w:rFonts w:ascii="楷体" w:hAnsi="楷体" w:eastAsia="楷体" w:cs="Times New Roman"/>
                <w:color w:val="000000"/>
                <w:sz w:val="21"/>
                <w:szCs w:val="21"/>
              </w:rPr>
            </w:pPr>
            <w:r>
              <w:rPr>
                <w:rFonts w:ascii="楷体" w:hAnsi="楷体" w:eastAsia="楷体" w:cs="Times New Roman"/>
                <w:color w:val="000000"/>
                <w:sz w:val="21"/>
                <w:szCs w:val="21"/>
              </w:rPr>
              <w:t>○写作内容空洞，文体特征不明显。叙述偏离题意，内容空泛，情感虚假；说明对象信息模糊，主次不分明；论说偏离话题，观点不明，条理混乱；创作想象联想欠合理，形象模糊。</w:t>
            </w:r>
          </w:p>
          <w:p>
            <w:pPr>
              <w:pStyle w:val="33"/>
              <w:tabs>
                <w:tab w:val="left" w:pos="319"/>
              </w:tabs>
              <w:spacing w:before="20" w:line="240" w:lineRule="auto"/>
              <w:jc w:val="both"/>
              <w:rPr>
                <w:rFonts w:ascii="楷体" w:hAnsi="楷体" w:eastAsia="楷体" w:cs="Times New Roman"/>
                <w:color w:val="000000"/>
                <w:sz w:val="21"/>
                <w:szCs w:val="21"/>
              </w:rPr>
            </w:pPr>
            <w:r>
              <w:rPr>
                <w:rFonts w:ascii="楷体" w:hAnsi="楷体" w:eastAsia="楷体" w:cs="Times New Roman"/>
                <w:color w:val="000000"/>
                <w:w w:val="95"/>
                <w:sz w:val="21"/>
                <w:szCs w:val="21"/>
              </w:rPr>
              <w:t>○语言欠通顺，结构欠完整。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471" w:hRule="atLeast"/>
        </w:trPr>
        <w:tc>
          <w:tcPr>
            <w:tcW w:w="709" w:type="dxa"/>
            <w:vAlign w:val="center"/>
          </w:tcPr>
          <w:p>
            <w:pPr>
              <w:pStyle w:val="33"/>
              <w:spacing w:before="20" w:line="240" w:lineRule="auto"/>
              <w:jc w:val="center"/>
              <w:rPr>
                <w:rFonts w:ascii="Times New Roman" w:hAnsi="Times New Roman" w:cs="Times New Roman"/>
                <w:color w:val="000000"/>
                <w:sz w:val="21"/>
                <w:szCs w:val="21"/>
              </w:rPr>
            </w:pPr>
            <w:r>
              <w:rPr>
                <w:rFonts w:ascii="Times New Roman" w:cs="Times New Roman"/>
                <w:color w:val="000000"/>
                <w:sz w:val="21"/>
                <w:szCs w:val="21"/>
              </w:rPr>
              <w:t>五类</w:t>
            </w:r>
          </w:p>
        </w:tc>
        <w:tc>
          <w:tcPr>
            <w:tcW w:w="851" w:type="dxa"/>
            <w:vAlign w:val="center"/>
          </w:tcPr>
          <w:p>
            <w:pPr>
              <w:pStyle w:val="33"/>
              <w:spacing w:before="0" w:line="240" w:lineRule="auto"/>
              <w:ind w:left="0"/>
              <w:jc w:val="center"/>
              <w:rPr>
                <w:rFonts w:ascii="Times New Roman" w:hAnsi="Times New Roman" w:cs="Times New Roman"/>
                <w:color w:val="000000"/>
                <w:sz w:val="21"/>
                <w:szCs w:val="21"/>
              </w:rPr>
            </w:pPr>
            <w:r>
              <w:rPr>
                <w:rFonts w:ascii="Times New Roman" w:hAnsi="Times New Roman" w:cs="Times New Roman"/>
                <w:color w:val="000000"/>
                <w:sz w:val="21"/>
                <w:szCs w:val="21"/>
              </w:rPr>
              <w:t>24</w:t>
            </w:r>
            <w:r>
              <w:rPr>
                <w:rFonts w:ascii="Times New Roman" w:cs="Times New Roman"/>
                <w:color w:val="000000"/>
                <w:sz w:val="21"/>
                <w:szCs w:val="21"/>
              </w:rPr>
              <w:t>分以下</w:t>
            </w:r>
          </w:p>
        </w:tc>
        <w:tc>
          <w:tcPr>
            <w:tcW w:w="6804" w:type="dxa"/>
            <w:vAlign w:val="center"/>
          </w:tcPr>
          <w:p>
            <w:pPr>
              <w:pStyle w:val="33"/>
              <w:tabs>
                <w:tab w:val="left" w:pos="319"/>
              </w:tabs>
              <w:spacing w:before="20"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○主题、感情不健康，或文理不通，或语病严重。</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○观点偏离，或文理不通，或语病严重。</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○说明对象不明确，或说明顺序混乱，或语病严重。</w:t>
            </w:r>
          </w:p>
          <w:p>
            <w:pPr>
              <w:pStyle w:val="33"/>
              <w:tabs>
                <w:tab w:val="left" w:pos="319"/>
              </w:tabs>
              <w:spacing w:line="240" w:lineRule="auto"/>
              <w:jc w:val="both"/>
              <w:rPr>
                <w:rFonts w:ascii="楷体" w:hAnsi="楷体" w:eastAsia="楷体" w:cs="Times New Roman"/>
                <w:color w:val="000000"/>
                <w:sz w:val="21"/>
                <w:szCs w:val="21"/>
              </w:rPr>
            </w:pPr>
            <w:r>
              <w:rPr>
                <w:rFonts w:ascii="楷体" w:hAnsi="楷体" w:eastAsia="楷体" w:cs="Times New Roman"/>
                <w:color w:val="000000"/>
                <w:sz w:val="21"/>
                <w:szCs w:val="21"/>
              </w:rPr>
              <w:t>○想象联想不合理，不能呈现形象。</w:t>
            </w:r>
          </w:p>
          <w:p>
            <w:pPr>
              <w:pStyle w:val="33"/>
              <w:tabs>
                <w:tab w:val="left" w:pos="319"/>
              </w:tabs>
              <w:spacing w:before="21" w:line="240" w:lineRule="auto"/>
              <w:jc w:val="both"/>
              <w:rPr>
                <w:rFonts w:ascii="楷体" w:hAnsi="楷体" w:eastAsia="楷体" w:cs="Times New Roman"/>
                <w:color w:val="000000"/>
                <w:sz w:val="21"/>
                <w:szCs w:val="21"/>
              </w:rPr>
            </w:pPr>
            <w:r>
              <w:rPr>
                <w:rFonts w:ascii="楷体" w:hAnsi="楷体" w:eastAsia="楷体" w:cs="Times New Roman"/>
                <w:color w:val="000000"/>
                <w:spacing w:val="-18"/>
                <w:sz w:val="21"/>
                <w:szCs w:val="21"/>
              </w:rPr>
              <w:t>○不足</w:t>
            </w:r>
            <w:r>
              <w:rPr>
                <w:rFonts w:ascii="楷体" w:hAnsi="楷体" w:eastAsia="楷体" w:cs="Times New Roman"/>
                <w:color w:val="000000"/>
                <w:sz w:val="21"/>
                <w:szCs w:val="21"/>
              </w:rPr>
              <w:t>300字，不成篇。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74" w:hRule="atLeast"/>
        </w:trPr>
        <w:tc>
          <w:tcPr>
            <w:tcW w:w="8364" w:type="dxa"/>
            <w:gridSpan w:val="3"/>
            <w:vAlign w:val="center"/>
          </w:tcPr>
          <w:p>
            <w:pPr>
              <w:pStyle w:val="33"/>
              <w:tabs>
                <w:tab w:val="left" w:pos="319"/>
              </w:tabs>
              <w:spacing w:before="20" w:line="240" w:lineRule="auto"/>
              <w:jc w:val="both"/>
              <w:rPr>
                <w:rFonts w:ascii="Times New Roman" w:hAnsi="Times New Roman" w:cs="Times New Roman"/>
                <w:color w:val="000000"/>
                <w:sz w:val="21"/>
                <w:szCs w:val="21"/>
              </w:rPr>
            </w:pPr>
            <w:r>
              <w:rPr>
                <w:rFonts w:ascii="Times New Roman" w:cs="Times New Roman"/>
                <w:color w:val="000000"/>
                <w:sz w:val="21"/>
                <w:szCs w:val="21"/>
              </w:rPr>
              <w:t>说明：①有创意，如见解独特、思想深刻、材料新颖、构思精巧、推理严密、想象丰富、语言有表现力等，酌加</w:t>
            </w:r>
            <w:r>
              <w:rPr>
                <w:rFonts w:ascii="Times New Roman" w:hAnsi="Times New Roman" w:cs="Times New Roman"/>
                <w:color w:val="000000"/>
                <w:sz w:val="21"/>
                <w:szCs w:val="21"/>
              </w:rPr>
              <w:t>3-5</w:t>
            </w:r>
            <w:r>
              <w:rPr>
                <w:rFonts w:ascii="Times New Roman" w:cs="Times New Roman"/>
                <w:color w:val="000000"/>
                <w:sz w:val="21"/>
                <w:szCs w:val="21"/>
              </w:rPr>
              <w:t>分，鼓励打高分。</w:t>
            </w:r>
          </w:p>
          <w:p>
            <w:pPr>
              <w:pStyle w:val="33"/>
              <w:tabs>
                <w:tab w:val="left" w:pos="319"/>
              </w:tabs>
              <w:spacing w:before="20" w:line="240" w:lineRule="auto"/>
              <w:jc w:val="both"/>
              <w:rPr>
                <w:rFonts w:ascii="Times New Roman" w:hAnsi="Times New Roman" w:cs="Times New Roman"/>
                <w:color w:val="000000"/>
                <w:sz w:val="21"/>
                <w:szCs w:val="21"/>
              </w:rPr>
            </w:pPr>
            <w:r>
              <w:rPr>
                <w:rFonts w:ascii="Times New Roman" w:cs="Times New Roman"/>
                <w:color w:val="000000"/>
                <w:sz w:val="21"/>
                <w:szCs w:val="21"/>
              </w:rPr>
              <w:t>②书写清楚美观者，酌加</w:t>
            </w:r>
            <w:r>
              <w:rPr>
                <w:rFonts w:ascii="Times New Roman" w:hAnsi="Times New Roman" w:cs="Times New Roman"/>
                <w:color w:val="000000"/>
                <w:sz w:val="21"/>
                <w:szCs w:val="21"/>
              </w:rPr>
              <w:t>1-3</w:t>
            </w:r>
            <w:r>
              <w:rPr>
                <w:rFonts w:ascii="Times New Roman" w:cs="Times New Roman"/>
                <w:color w:val="000000"/>
                <w:sz w:val="21"/>
                <w:szCs w:val="21"/>
              </w:rPr>
              <w:t>分；书写潦草、字迹难辨者，酌扣</w:t>
            </w:r>
            <w:r>
              <w:rPr>
                <w:rFonts w:ascii="Times New Roman" w:hAnsi="Times New Roman" w:cs="Times New Roman"/>
                <w:color w:val="000000"/>
                <w:sz w:val="21"/>
                <w:szCs w:val="21"/>
              </w:rPr>
              <w:t>1-3</w:t>
            </w:r>
            <w:r>
              <w:rPr>
                <w:rFonts w:ascii="Times New Roman" w:cs="Times New Roman"/>
                <w:color w:val="000000"/>
                <w:sz w:val="21"/>
                <w:szCs w:val="21"/>
              </w:rPr>
              <w:t>分。</w:t>
            </w:r>
          </w:p>
          <w:p>
            <w:pPr>
              <w:pStyle w:val="33"/>
              <w:tabs>
                <w:tab w:val="left" w:pos="319"/>
              </w:tabs>
              <w:spacing w:before="20" w:line="240" w:lineRule="auto"/>
              <w:jc w:val="both"/>
              <w:rPr>
                <w:rFonts w:ascii="Times New Roman" w:hAnsi="Times New Roman" w:cs="Times New Roman"/>
                <w:color w:val="000000"/>
                <w:sz w:val="21"/>
                <w:szCs w:val="21"/>
              </w:rPr>
            </w:pPr>
            <w:r>
              <w:rPr>
                <w:rFonts w:ascii="Times New Roman" w:cs="Times New Roman"/>
                <w:color w:val="000000"/>
                <w:sz w:val="21"/>
                <w:szCs w:val="21"/>
              </w:rPr>
              <w:t>③错别字</w:t>
            </w:r>
            <w:r>
              <w:rPr>
                <w:rFonts w:ascii="Times New Roman" w:hAnsi="Times New Roman" w:cs="Times New Roman"/>
                <w:color w:val="000000"/>
                <w:sz w:val="21"/>
                <w:szCs w:val="21"/>
              </w:rPr>
              <w:t>3</w:t>
            </w:r>
            <w:r>
              <w:rPr>
                <w:rFonts w:ascii="Times New Roman" w:cs="Times New Roman"/>
                <w:color w:val="000000"/>
                <w:sz w:val="21"/>
                <w:szCs w:val="21"/>
              </w:rPr>
              <w:t>个扣</w:t>
            </w:r>
            <w:r>
              <w:rPr>
                <w:rFonts w:ascii="Times New Roman" w:hAnsi="Times New Roman" w:cs="Times New Roman"/>
                <w:color w:val="000000"/>
                <w:sz w:val="21"/>
                <w:szCs w:val="21"/>
              </w:rPr>
              <w:t>1</w:t>
            </w:r>
            <w:r>
              <w:rPr>
                <w:rFonts w:ascii="Times New Roman" w:cs="Times New Roman"/>
                <w:color w:val="000000"/>
                <w:sz w:val="21"/>
                <w:szCs w:val="21"/>
              </w:rPr>
              <w:t>分（重错的不计），不足</w:t>
            </w:r>
            <w:r>
              <w:rPr>
                <w:rFonts w:ascii="Times New Roman" w:hAnsi="Times New Roman" w:cs="Times New Roman"/>
                <w:color w:val="000000"/>
                <w:sz w:val="21"/>
                <w:szCs w:val="21"/>
              </w:rPr>
              <w:t>3</w:t>
            </w:r>
            <w:r>
              <w:rPr>
                <w:rFonts w:ascii="Times New Roman" w:cs="Times New Roman"/>
                <w:color w:val="000000"/>
                <w:sz w:val="21"/>
                <w:szCs w:val="21"/>
              </w:rPr>
              <w:t>个不扣分，扣完</w:t>
            </w:r>
            <w:r>
              <w:rPr>
                <w:rFonts w:ascii="Times New Roman" w:hAnsi="Times New Roman" w:cs="Times New Roman"/>
                <w:color w:val="000000"/>
                <w:sz w:val="21"/>
                <w:szCs w:val="21"/>
              </w:rPr>
              <w:t>2</w:t>
            </w:r>
            <w:r>
              <w:rPr>
                <w:rFonts w:ascii="Times New Roman" w:cs="Times New Roman"/>
                <w:color w:val="000000"/>
                <w:sz w:val="21"/>
                <w:szCs w:val="21"/>
              </w:rPr>
              <w:t>分为止。</w:t>
            </w:r>
          </w:p>
          <w:p>
            <w:pPr>
              <w:pStyle w:val="33"/>
              <w:tabs>
                <w:tab w:val="left" w:pos="319"/>
              </w:tabs>
              <w:spacing w:before="20" w:line="240" w:lineRule="auto"/>
              <w:jc w:val="both"/>
              <w:rPr>
                <w:rFonts w:ascii="Times New Roman" w:hAnsi="Times New Roman" w:cs="Times New Roman"/>
                <w:color w:val="000000"/>
                <w:sz w:val="21"/>
                <w:szCs w:val="21"/>
              </w:rPr>
            </w:pPr>
            <w:r>
              <w:rPr>
                <w:rFonts w:ascii="Times New Roman" w:cs="Times New Roman"/>
                <w:color w:val="000000"/>
                <w:sz w:val="21"/>
                <w:szCs w:val="21"/>
              </w:rPr>
              <w:t>④套题或抄袭的作文，酌情扣分，扣至</w:t>
            </w:r>
            <w:r>
              <w:rPr>
                <w:rFonts w:ascii="Times New Roman" w:hAnsi="Times New Roman" w:cs="Times New Roman"/>
                <w:color w:val="000000"/>
                <w:sz w:val="21"/>
                <w:szCs w:val="21"/>
              </w:rPr>
              <w:t>0</w:t>
            </w:r>
            <w:r>
              <w:rPr>
                <w:rFonts w:ascii="Times New Roman" w:cs="Times New Roman"/>
                <w:color w:val="000000"/>
                <w:sz w:val="21"/>
                <w:szCs w:val="21"/>
              </w:rPr>
              <w:t>分为止。</w:t>
            </w:r>
          </w:p>
          <w:p>
            <w:pPr>
              <w:pStyle w:val="33"/>
              <w:tabs>
                <w:tab w:val="left" w:pos="319"/>
              </w:tabs>
              <w:spacing w:before="20" w:line="240" w:lineRule="auto"/>
              <w:jc w:val="both"/>
              <w:rPr>
                <w:rFonts w:ascii="Times New Roman" w:hAnsi="Times New Roman" w:cs="Times New Roman"/>
                <w:color w:val="000000"/>
                <w:sz w:val="21"/>
                <w:szCs w:val="21"/>
              </w:rPr>
            </w:pPr>
            <w:r>
              <w:rPr>
                <w:rFonts w:ascii="Times New Roman" w:cs="Times New Roman"/>
                <w:color w:val="000000"/>
                <w:sz w:val="21"/>
                <w:szCs w:val="21"/>
              </w:rPr>
              <w:t>⑤文中出现真实的地名、校名、人名等扣</w:t>
            </w:r>
            <w:r>
              <w:rPr>
                <w:rFonts w:ascii="Times New Roman" w:hAnsi="Times New Roman" w:cs="Times New Roman"/>
                <w:color w:val="000000"/>
                <w:sz w:val="21"/>
                <w:szCs w:val="21"/>
              </w:rPr>
              <w:t>1</w:t>
            </w:r>
            <w:r>
              <w:rPr>
                <w:rFonts w:ascii="Times New Roman" w:cs="Times New Roman"/>
                <w:color w:val="000000"/>
                <w:sz w:val="21"/>
                <w:szCs w:val="21"/>
              </w:rPr>
              <w:t>分。</w:t>
            </w:r>
          </w:p>
          <w:p>
            <w:pPr>
              <w:pStyle w:val="33"/>
              <w:tabs>
                <w:tab w:val="left" w:pos="319"/>
              </w:tabs>
              <w:spacing w:before="20" w:line="240" w:lineRule="auto"/>
              <w:jc w:val="both"/>
              <w:rPr>
                <w:rFonts w:ascii="Times New Roman" w:hAnsi="Times New Roman" w:cs="Times New Roman"/>
                <w:color w:val="000000"/>
                <w:sz w:val="21"/>
                <w:szCs w:val="21"/>
              </w:rPr>
            </w:pPr>
            <w:r>
              <w:rPr>
                <w:rFonts w:ascii="Times New Roman" w:cs="Times New Roman"/>
                <w:color w:val="000000"/>
                <w:sz w:val="21"/>
                <w:szCs w:val="21"/>
              </w:rPr>
              <w:t>⑥</w:t>
            </w:r>
            <w:r>
              <w:rPr>
                <w:rFonts w:ascii="Times New Roman" w:hAnsi="Times New Roman" w:cs="Times New Roman"/>
                <w:color w:val="000000"/>
                <w:sz w:val="21"/>
                <w:szCs w:val="21"/>
              </w:rPr>
              <w:t>300</w:t>
            </w:r>
            <w:r>
              <w:rPr>
                <w:rFonts w:ascii="Times New Roman" w:cs="Times New Roman"/>
                <w:color w:val="000000"/>
                <w:sz w:val="21"/>
                <w:szCs w:val="21"/>
              </w:rPr>
              <w:t>字以上</w:t>
            </w:r>
            <w:r>
              <w:rPr>
                <w:rFonts w:ascii="Times New Roman" w:hAnsi="Times New Roman" w:cs="Times New Roman"/>
                <w:color w:val="000000"/>
                <w:sz w:val="21"/>
                <w:szCs w:val="21"/>
              </w:rPr>
              <w:t>600</w:t>
            </w:r>
            <w:r>
              <w:rPr>
                <w:rFonts w:ascii="Times New Roman" w:cs="Times New Roman"/>
                <w:color w:val="000000"/>
                <w:sz w:val="21"/>
                <w:szCs w:val="21"/>
              </w:rPr>
              <w:t>字以下者，降等给分。</w:t>
            </w:r>
          </w:p>
          <w:p>
            <w:pPr>
              <w:pStyle w:val="33"/>
              <w:tabs>
                <w:tab w:val="left" w:pos="319"/>
              </w:tabs>
              <w:spacing w:before="20" w:line="240" w:lineRule="auto"/>
              <w:jc w:val="both"/>
              <w:rPr>
                <w:rFonts w:ascii="Times New Roman" w:hAnsi="Times New Roman" w:cs="Times New Roman"/>
                <w:color w:val="000000"/>
                <w:sz w:val="21"/>
                <w:szCs w:val="21"/>
              </w:rPr>
            </w:pPr>
            <w:r>
              <w:rPr>
                <w:rFonts w:ascii="Times New Roman" w:cs="Times New Roman"/>
                <w:color w:val="000000"/>
                <w:sz w:val="21"/>
                <w:szCs w:val="21"/>
              </w:rPr>
              <w:t>⑦未写题目扣</w:t>
            </w:r>
            <w:r>
              <w:rPr>
                <w:rFonts w:ascii="Times New Roman" w:hAnsi="Times New Roman" w:cs="Times New Roman"/>
                <w:color w:val="000000"/>
                <w:sz w:val="21"/>
                <w:szCs w:val="21"/>
              </w:rPr>
              <w:t>1</w:t>
            </w:r>
            <w:r>
              <w:rPr>
                <w:rFonts w:ascii="Times New Roman" w:cs="Times New Roman"/>
                <w:color w:val="000000"/>
                <w:sz w:val="21"/>
                <w:szCs w:val="21"/>
              </w:rPr>
              <w:t>分。</w:t>
            </w:r>
          </w:p>
        </w:tc>
      </w:tr>
    </w:tbl>
    <w:p>
      <w:pPr>
        <w:spacing w:line="240" w:lineRule="auto"/>
        <w:rPr>
          <w:color w:val="000000"/>
          <w:szCs w:val="21"/>
        </w:rPr>
      </w:pPr>
    </w:p>
    <w:p>
      <w:pPr>
        <w:spacing w:line="240" w:lineRule="auto"/>
        <w:ind w:firstLine="721" w:firstLineChars="200"/>
        <w:jc w:val="center"/>
        <w:rPr>
          <w:rFonts w:eastAsia="楷体"/>
          <w:b/>
          <w:color w:val="000000"/>
          <w:sz w:val="36"/>
          <w:szCs w:val="36"/>
        </w:rPr>
        <w:sectPr>
          <w:headerReference r:id="rId3" w:type="default"/>
          <w:footerReference r:id="rId4" w:type="default"/>
          <w:footerReference r:id="rId5" w:type="even"/>
          <w:pgSz w:w="11906" w:h="16838"/>
          <w:pgMar w:top="1417" w:right="1417" w:bottom="1417" w:left="1417" w:header="850" w:footer="992" w:gutter="0"/>
          <w:cols w:space="720" w:num="1"/>
          <w:docGrid w:type="lines" w:linePitch="364"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panose1 w:val="02010609030101010101"/>
    <w:charset w:val="86"/>
    <w:family w:val="modern"/>
    <w:pitch w:val="default"/>
    <w:sig w:usb0="00000001" w:usb1="080E0000" w:usb2="00000000" w:usb3="00000000" w:csb0="00040000" w:csb1="00000000"/>
  </w:font>
  <w:font w:name="Arial">
    <w:panose1 w:val="020B0604020202020204"/>
    <w:charset w:val="00"/>
    <w:family w:val="swiss"/>
    <w:pitch w:val="default"/>
    <w:sig w:usb0="E0002AFF" w:usb1="C0007843" w:usb2="00000009" w:usb3="00000000" w:csb0="400001FF" w:csb1="FFFF0000"/>
  </w:font>
  <w:font w:name="楷体">
    <w:panose1 w:val="02010609060101010101"/>
    <w:charset w:val="86"/>
    <w:family w:val="modern"/>
    <w:pitch w:val="default"/>
    <w:sig w:usb0="800002BF" w:usb1="38CF7CFA" w:usb2="00000016" w:usb3="00000000" w:csb0="00040001" w:csb1="00000000"/>
  </w:font>
  <w:font w:name="Cambria Math">
    <w:panose1 w:val="02040503050406030204"/>
    <w:charset w:val="01"/>
    <w:family w:val="roman"/>
    <w:pitch w:val="default"/>
    <w:sig w:usb0="E00002FF" w:usb1="42002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center" w:y="1"/>
      <w:rPr>
        <w:rStyle w:val="14"/>
      </w:rPr>
    </w:pPr>
    <w:r>
      <w:fldChar w:fldCharType="begin"/>
    </w:r>
    <w:r>
      <w:rPr>
        <w:rStyle w:val="14"/>
      </w:rPr>
      <w:instrText xml:space="preserve">PAGE  </w:instrText>
    </w:r>
    <w:r>
      <w:fldChar w:fldCharType="separate"/>
    </w:r>
    <w:r>
      <w:rPr>
        <w:rStyle w:val="14"/>
      </w:rPr>
      <w:t>1</w:t>
    </w:r>
    <w:r>
      <w:fldChar w:fldCharType="end"/>
    </w:r>
  </w:p>
  <w:p>
    <w:pPr>
      <w:pStyle w:val="7"/>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val="1"/>
  <w:bordersDoNotSurroundHeader w:val="1"/>
  <w:bordersDoNotSurroundFooter w:val="1"/>
  <w:doNotTrackMoves/>
  <w:documentProtection w:enforcement="0"/>
  <w:defaultTabStop w:val="720"/>
  <w:drawingGridHorizontalSpacing w:val="105"/>
  <w:drawingGridVerticalSpacing w:val="182"/>
  <w:displayHorizontalDrawingGridEvery w:val="0"/>
  <w:displayVerticalDrawingGridEvery w:val="2"/>
  <w:doNotShadeFormData w:val="1"/>
  <w:characterSpacingControl w:val="compressPunctuation"/>
  <w:noLineBreaksAfter w:lang="zh-CN" w:val="([{·‘“〈《「『【〔〖（．［｛￡￥"/>
  <w:noLineBreaksBefore w:lang="zh-CN" w:val="!),.:;?]}¨·ˇˉ―‖’”…∶、。〃々〉》」』】〕〗！＂＇），．：；？］｀｜｝～￠"/>
  <w:doNotValidateAgainstSchema/>
  <w:doNotDemarcateInvalidXml/>
  <w:hdrShapeDefaults>
    <o:shapelayout v:ext="edit">
      <o:idmap v:ext="edit" data="2"/>
    </o:shapelayout>
  </w:hdrShapeDefaults>
  <w:compat>
    <w:spaceForUL/>
    <w:balanceSingleByteDoubleByteWidth/>
    <w:doNotLeaveBackslashAlone/>
    <w:ulTrailSpace/>
    <w:doNotExpandShiftReturn/>
    <w:shapeLayoutLikeWW8/>
    <w:alignTablesRowByRow/>
    <w:doNotUseHTMLParagraphAutoSpacing/>
    <w:useWord97LineBreakRules/>
    <w:doNotBreakWrappedTables/>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72A27"/>
    <w:rsid w:val="00015916"/>
    <w:rsid w:val="000201B3"/>
    <w:rsid w:val="00020F6D"/>
    <w:rsid w:val="00027B7D"/>
    <w:rsid w:val="00033466"/>
    <w:rsid w:val="0004099C"/>
    <w:rsid w:val="00044B4D"/>
    <w:rsid w:val="000478AE"/>
    <w:rsid w:val="00047C26"/>
    <w:rsid w:val="000527C0"/>
    <w:rsid w:val="000527D4"/>
    <w:rsid w:val="00056966"/>
    <w:rsid w:val="0006694C"/>
    <w:rsid w:val="00070837"/>
    <w:rsid w:val="00071BD7"/>
    <w:rsid w:val="00072700"/>
    <w:rsid w:val="000764F8"/>
    <w:rsid w:val="00080A1C"/>
    <w:rsid w:val="00087BC0"/>
    <w:rsid w:val="00087D9A"/>
    <w:rsid w:val="00090A59"/>
    <w:rsid w:val="000939C0"/>
    <w:rsid w:val="00094FE9"/>
    <w:rsid w:val="00095F53"/>
    <w:rsid w:val="000A758B"/>
    <w:rsid w:val="000B1722"/>
    <w:rsid w:val="000B2C08"/>
    <w:rsid w:val="000B49A1"/>
    <w:rsid w:val="000B6EE7"/>
    <w:rsid w:val="000C0D2D"/>
    <w:rsid w:val="000C1764"/>
    <w:rsid w:val="000C334B"/>
    <w:rsid w:val="000C6732"/>
    <w:rsid w:val="000D2910"/>
    <w:rsid w:val="000D3A90"/>
    <w:rsid w:val="000D4987"/>
    <w:rsid w:val="000D4EE9"/>
    <w:rsid w:val="000D7832"/>
    <w:rsid w:val="000E0A77"/>
    <w:rsid w:val="000E19F6"/>
    <w:rsid w:val="000E446C"/>
    <w:rsid w:val="000E5296"/>
    <w:rsid w:val="000E7033"/>
    <w:rsid w:val="000F0472"/>
    <w:rsid w:val="000F1AAB"/>
    <w:rsid w:val="000F44F1"/>
    <w:rsid w:val="00102D65"/>
    <w:rsid w:val="001059F1"/>
    <w:rsid w:val="00106B65"/>
    <w:rsid w:val="001215F0"/>
    <w:rsid w:val="00123550"/>
    <w:rsid w:val="001258C7"/>
    <w:rsid w:val="001274C2"/>
    <w:rsid w:val="00131940"/>
    <w:rsid w:val="001323A4"/>
    <w:rsid w:val="001336F3"/>
    <w:rsid w:val="00133F85"/>
    <w:rsid w:val="001360C4"/>
    <w:rsid w:val="001422C3"/>
    <w:rsid w:val="0014280A"/>
    <w:rsid w:val="001438F7"/>
    <w:rsid w:val="00143ADC"/>
    <w:rsid w:val="00144153"/>
    <w:rsid w:val="00144A6D"/>
    <w:rsid w:val="00145A82"/>
    <w:rsid w:val="00145ED1"/>
    <w:rsid w:val="00151B75"/>
    <w:rsid w:val="001527B4"/>
    <w:rsid w:val="00155016"/>
    <w:rsid w:val="00156351"/>
    <w:rsid w:val="00156928"/>
    <w:rsid w:val="00162FB8"/>
    <w:rsid w:val="001633C6"/>
    <w:rsid w:val="00167F3C"/>
    <w:rsid w:val="00170E60"/>
    <w:rsid w:val="001722EE"/>
    <w:rsid w:val="00182C36"/>
    <w:rsid w:val="00184DFD"/>
    <w:rsid w:val="00187F53"/>
    <w:rsid w:val="00190C8A"/>
    <w:rsid w:val="00190CD7"/>
    <w:rsid w:val="001911B8"/>
    <w:rsid w:val="00195854"/>
    <w:rsid w:val="001A1C83"/>
    <w:rsid w:val="001A269C"/>
    <w:rsid w:val="001A4ED8"/>
    <w:rsid w:val="001A7C4C"/>
    <w:rsid w:val="001A7C85"/>
    <w:rsid w:val="001B1A5E"/>
    <w:rsid w:val="001B242D"/>
    <w:rsid w:val="001B36FE"/>
    <w:rsid w:val="001B3C3A"/>
    <w:rsid w:val="001C2912"/>
    <w:rsid w:val="001C4312"/>
    <w:rsid w:val="001C79CA"/>
    <w:rsid w:val="001D2846"/>
    <w:rsid w:val="001D7487"/>
    <w:rsid w:val="001E08EA"/>
    <w:rsid w:val="001E14B7"/>
    <w:rsid w:val="001E3205"/>
    <w:rsid w:val="001E3D5D"/>
    <w:rsid w:val="001F093D"/>
    <w:rsid w:val="001F258D"/>
    <w:rsid w:val="001F40CB"/>
    <w:rsid w:val="001F4C0E"/>
    <w:rsid w:val="001F54C9"/>
    <w:rsid w:val="0020218A"/>
    <w:rsid w:val="00207E16"/>
    <w:rsid w:val="00214220"/>
    <w:rsid w:val="00214762"/>
    <w:rsid w:val="00220B2C"/>
    <w:rsid w:val="002249F7"/>
    <w:rsid w:val="002259B8"/>
    <w:rsid w:val="00226016"/>
    <w:rsid w:val="00227F6D"/>
    <w:rsid w:val="00232939"/>
    <w:rsid w:val="0023435C"/>
    <w:rsid w:val="00234A82"/>
    <w:rsid w:val="00235347"/>
    <w:rsid w:val="00235CB2"/>
    <w:rsid w:val="0023663F"/>
    <w:rsid w:val="00246D9E"/>
    <w:rsid w:val="00247A77"/>
    <w:rsid w:val="00247C91"/>
    <w:rsid w:val="002545B9"/>
    <w:rsid w:val="00260465"/>
    <w:rsid w:val="00266C9F"/>
    <w:rsid w:val="00270506"/>
    <w:rsid w:val="00276594"/>
    <w:rsid w:val="0027784F"/>
    <w:rsid w:val="00283442"/>
    <w:rsid w:val="002853F9"/>
    <w:rsid w:val="00286C7A"/>
    <w:rsid w:val="00291B64"/>
    <w:rsid w:val="0029443C"/>
    <w:rsid w:val="00294C26"/>
    <w:rsid w:val="00294D8E"/>
    <w:rsid w:val="002A3C32"/>
    <w:rsid w:val="002B138A"/>
    <w:rsid w:val="002B3794"/>
    <w:rsid w:val="002B3953"/>
    <w:rsid w:val="002B3A4E"/>
    <w:rsid w:val="002B5D4A"/>
    <w:rsid w:val="002B7BDB"/>
    <w:rsid w:val="002C018D"/>
    <w:rsid w:val="002C046E"/>
    <w:rsid w:val="002C3F13"/>
    <w:rsid w:val="002C417E"/>
    <w:rsid w:val="002C4F2A"/>
    <w:rsid w:val="002D0C86"/>
    <w:rsid w:val="002D3D93"/>
    <w:rsid w:val="002D50F8"/>
    <w:rsid w:val="002D68D0"/>
    <w:rsid w:val="002D6FA0"/>
    <w:rsid w:val="002D7010"/>
    <w:rsid w:val="002E296E"/>
    <w:rsid w:val="002E34EC"/>
    <w:rsid w:val="002E7135"/>
    <w:rsid w:val="002E7650"/>
    <w:rsid w:val="002F2F13"/>
    <w:rsid w:val="002F38B5"/>
    <w:rsid w:val="002F3FD5"/>
    <w:rsid w:val="002F6EAC"/>
    <w:rsid w:val="002F7D41"/>
    <w:rsid w:val="00302043"/>
    <w:rsid w:val="003064E4"/>
    <w:rsid w:val="0030660C"/>
    <w:rsid w:val="00306A1F"/>
    <w:rsid w:val="00307F45"/>
    <w:rsid w:val="003116B4"/>
    <w:rsid w:val="00311D5E"/>
    <w:rsid w:val="003130C5"/>
    <w:rsid w:val="00324C52"/>
    <w:rsid w:val="003272DA"/>
    <w:rsid w:val="003311B2"/>
    <w:rsid w:val="003324F4"/>
    <w:rsid w:val="00332FE9"/>
    <w:rsid w:val="00336AFE"/>
    <w:rsid w:val="00336C7F"/>
    <w:rsid w:val="003370C9"/>
    <w:rsid w:val="00344D8C"/>
    <w:rsid w:val="003458C8"/>
    <w:rsid w:val="00345FF8"/>
    <w:rsid w:val="00353690"/>
    <w:rsid w:val="00354554"/>
    <w:rsid w:val="0035502B"/>
    <w:rsid w:val="00355E46"/>
    <w:rsid w:val="003561C9"/>
    <w:rsid w:val="003564C0"/>
    <w:rsid w:val="00357A26"/>
    <w:rsid w:val="003620E8"/>
    <w:rsid w:val="00362155"/>
    <w:rsid w:val="0036285E"/>
    <w:rsid w:val="003644C7"/>
    <w:rsid w:val="00365F49"/>
    <w:rsid w:val="00366C49"/>
    <w:rsid w:val="00366C92"/>
    <w:rsid w:val="00367D97"/>
    <w:rsid w:val="00372B14"/>
    <w:rsid w:val="00374169"/>
    <w:rsid w:val="003774FF"/>
    <w:rsid w:val="00383FDF"/>
    <w:rsid w:val="003851A7"/>
    <w:rsid w:val="003852AE"/>
    <w:rsid w:val="003917CD"/>
    <w:rsid w:val="003918FE"/>
    <w:rsid w:val="003919EE"/>
    <w:rsid w:val="00393329"/>
    <w:rsid w:val="00393900"/>
    <w:rsid w:val="00393FFF"/>
    <w:rsid w:val="003A1A3A"/>
    <w:rsid w:val="003A2766"/>
    <w:rsid w:val="003C0FDC"/>
    <w:rsid w:val="003C102C"/>
    <w:rsid w:val="003C1381"/>
    <w:rsid w:val="003C3F59"/>
    <w:rsid w:val="003D0A1A"/>
    <w:rsid w:val="003D2047"/>
    <w:rsid w:val="003D4474"/>
    <w:rsid w:val="003D49E0"/>
    <w:rsid w:val="003D6669"/>
    <w:rsid w:val="003E1DD5"/>
    <w:rsid w:val="003E5EF8"/>
    <w:rsid w:val="003F0C3F"/>
    <w:rsid w:val="003F3C8C"/>
    <w:rsid w:val="003F6588"/>
    <w:rsid w:val="00402D4E"/>
    <w:rsid w:val="0041393A"/>
    <w:rsid w:val="004151FC"/>
    <w:rsid w:val="00417C04"/>
    <w:rsid w:val="00417ED9"/>
    <w:rsid w:val="00420916"/>
    <w:rsid w:val="00422B87"/>
    <w:rsid w:val="00430135"/>
    <w:rsid w:val="004309B3"/>
    <w:rsid w:val="004325A9"/>
    <w:rsid w:val="00432E50"/>
    <w:rsid w:val="00432FE9"/>
    <w:rsid w:val="004342FF"/>
    <w:rsid w:val="00434C70"/>
    <w:rsid w:val="00434F4C"/>
    <w:rsid w:val="0043513C"/>
    <w:rsid w:val="004458B5"/>
    <w:rsid w:val="00445CD1"/>
    <w:rsid w:val="00451D7A"/>
    <w:rsid w:val="004521B9"/>
    <w:rsid w:val="0045669B"/>
    <w:rsid w:val="004618DE"/>
    <w:rsid w:val="00467ED9"/>
    <w:rsid w:val="0047009E"/>
    <w:rsid w:val="00476E59"/>
    <w:rsid w:val="00477D38"/>
    <w:rsid w:val="004823CF"/>
    <w:rsid w:val="00483C70"/>
    <w:rsid w:val="00492CAA"/>
    <w:rsid w:val="0049315F"/>
    <w:rsid w:val="004954D7"/>
    <w:rsid w:val="004A0CFD"/>
    <w:rsid w:val="004A14DE"/>
    <w:rsid w:val="004B11A3"/>
    <w:rsid w:val="004B1526"/>
    <w:rsid w:val="004B197F"/>
    <w:rsid w:val="004B4D75"/>
    <w:rsid w:val="004B5214"/>
    <w:rsid w:val="004B73F0"/>
    <w:rsid w:val="004C093F"/>
    <w:rsid w:val="004C096D"/>
    <w:rsid w:val="004C12C8"/>
    <w:rsid w:val="004C730E"/>
    <w:rsid w:val="004D050E"/>
    <w:rsid w:val="004D060C"/>
    <w:rsid w:val="004D4CB4"/>
    <w:rsid w:val="004D55B5"/>
    <w:rsid w:val="004D67C8"/>
    <w:rsid w:val="004D7456"/>
    <w:rsid w:val="004E255D"/>
    <w:rsid w:val="004E31EB"/>
    <w:rsid w:val="004E73BA"/>
    <w:rsid w:val="004E7DAB"/>
    <w:rsid w:val="004F1ABA"/>
    <w:rsid w:val="004F691D"/>
    <w:rsid w:val="00505A7C"/>
    <w:rsid w:val="00506E6E"/>
    <w:rsid w:val="00507C46"/>
    <w:rsid w:val="0051306A"/>
    <w:rsid w:val="005142BD"/>
    <w:rsid w:val="005161ED"/>
    <w:rsid w:val="005162A4"/>
    <w:rsid w:val="005243F4"/>
    <w:rsid w:val="00524555"/>
    <w:rsid w:val="00524947"/>
    <w:rsid w:val="00524E03"/>
    <w:rsid w:val="00526E8A"/>
    <w:rsid w:val="00531BD9"/>
    <w:rsid w:val="00534336"/>
    <w:rsid w:val="005358EF"/>
    <w:rsid w:val="00536416"/>
    <w:rsid w:val="00540B72"/>
    <w:rsid w:val="0054143C"/>
    <w:rsid w:val="00552E79"/>
    <w:rsid w:val="00555075"/>
    <w:rsid w:val="005564E1"/>
    <w:rsid w:val="00560954"/>
    <w:rsid w:val="0056251A"/>
    <w:rsid w:val="00562B4D"/>
    <w:rsid w:val="00565A19"/>
    <w:rsid w:val="005678E9"/>
    <w:rsid w:val="00570DFD"/>
    <w:rsid w:val="005726DC"/>
    <w:rsid w:val="00572BEB"/>
    <w:rsid w:val="00573B70"/>
    <w:rsid w:val="00583CCD"/>
    <w:rsid w:val="005848E4"/>
    <w:rsid w:val="00586ABF"/>
    <w:rsid w:val="005923D4"/>
    <w:rsid w:val="005923E6"/>
    <w:rsid w:val="00592CA6"/>
    <w:rsid w:val="005946F2"/>
    <w:rsid w:val="00595FAF"/>
    <w:rsid w:val="005974AA"/>
    <w:rsid w:val="005A1397"/>
    <w:rsid w:val="005A1738"/>
    <w:rsid w:val="005A17F4"/>
    <w:rsid w:val="005A24E8"/>
    <w:rsid w:val="005A346F"/>
    <w:rsid w:val="005A3675"/>
    <w:rsid w:val="005A638C"/>
    <w:rsid w:val="005B0D33"/>
    <w:rsid w:val="005B2F76"/>
    <w:rsid w:val="005B6E38"/>
    <w:rsid w:val="005C2A6F"/>
    <w:rsid w:val="005C6B37"/>
    <w:rsid w:val="005D0EAC"/>
    <w:rsid w:val="005D2D42"/>
    <w:rsid w:val="005D4E86"/>
    <w:rsid w:val="005D6716"/>
    <w:rsid w:val="005E274E"/>
    <w:rsid w:val="005E2DD1"/>
    <w:rsid w:val="005E2FB2"/>
    <w:rsid w:val="005E48CB"/>
    <w:rsid w:val="005F0156"/>
    <w:rsid w:val="00601A2C"/>
    <w:rsid w:val="00605E3E"/>
    <w:rsid w:val="0060630B"/>
    <w:rsid w:val="006176FB"/>
    <w:rsid w:val="00625C01"/>
    <w:rsid w:val="00626047"/>
    <w:rsid w:val="00631310"/>
    <w:rsid w:val="00631C86"/>
    <w:rsid w:val="00633887"/>
    <w:rsid w:val="00641413"/>
    <w:rsid w:val="00643DE8"/>
    <w:rsid w:val="006464DB"/>
    <w:rsid w:val="0064670E"/>
    <w:rsid w:val="0065156E"/>
    <w:rsid w:val="006539B1"/>
    <w:rsid w:val="00664310"/>
    <w:rsid w:val="006655A6"/>
    <w:rsid w:val="006671EB"/>
    <w:rsid w:val="00670B46"/>
    <w:rsid w:val="00675A3E"/>
    <w:rsid w:val="00677039"/>
    <w:rsid w:val="0068377B"/>
    <w:rsid w:val="00683BE9"/>
    <w:rsid w:val="00684527"/>
    <w:rsid w:val="00687265"/>
    <w:rsid w:val="00691664"/>
    <w:rsid w:val="00692910"/>
    <w:rsid w:val="00695E28"/>
    <w:rsid w:val="0069606F"/>
    <w:rsid w:val="00697CEB"/>
    <w:rsid w:val="006A1590"/>
    <w:rsid w:val="006B1672"/>
    <w:rsid w:val="006B39AC"/>
    <w:rsid w:val="006B4D08"/>
    <w:rsid w:val="006B6FA5"/>
    <w:rsid w:val="006B7FAE"/>
    <w:rsid w:val="006C64B4"/>
    <w:rsid w:val="006C72BF"/>
    <w:rsid w:val="006D1085"/>
    <w:rsid w:val="006D70B4"/>
    <w:rsid w:val="006E1A45"/>
    <w:rsid w:val="006E580B"/>
    <w:rsid w:val="006E7C2F"/>
    <w:rsid w:val="006F22C7"/>
    <w:rsid w:val="006F3565"/>
    <w:rsid w:val="006F49C0"/>
    <w:rsid w:val="007010EB"/>
    <w:rsid w:val="00702204"/>
    <w:rsid w:val="007030A8"/>
    <w:rsid w:val="00703B0B"/>
    <w:rsid w:val="00707F27"/>
    <w:rsid w:val="007142BE"/>
    <w:rsid w:val="007154E8"/>
    <w:rsid w:val="00720796"/>
    <w:rsid w:val="00721011"/>
    <w:rsid w:val="00722870"/>
    <w:rsid w:val="0072704A"/>
    <w:rsid w:val="00732560"/>
    <w:rsid w:val="00732AE1"/>
    <w:rsid w:val="00734EF3"/>
    <w:rsid w:val="00736EB3"/>
    <w:rsid w:val="00737C96"/>
    <w:rsid w:val="00742947"/>
    <w:rsid w:val="00742DE2"/>
    <w:rsid w:val="007454C1"/>
    <w:rsid w:val="00750134"/>
    <w:rsid w:val="00750429"/>
    <w:rsid w:val="00752616"/>
    <w:rsid w:val="00753389"/>
    <w:rsid w:val="00754620"/>
    <w:rsid w:val="00756D05"/>
    <w:rsid w:val="00761D63"/>
    <w:rsid w:val="00763136"/>
    <w:rsid w:val="00763883"/>
    <w:rsid w:val="00763A57"/>
    <w:rsid w:val="00775FBE"/>
    <w:rsid w:val="007803C5"/>
    <w:rsid w:val="00782F70"/>
    <w:rsid w:val="0078580B"/>
    <w:rsid w:val="00794DBA"/>
    <w:rsid w:val="007A081C"/>
    <w:rsid w:val="007B44A7"/>
    <w:rsid w:val="007B6F2D"/>
    <w:rsid w:val="007C60AF"/>
    <w:rsid w:val="007C71FA"/>
    <w:rsid w:val="007D3E66"/>
    <w:rsid w:val="007D7134"/>
    <w:rsid w:val="007E0403"/>
    <w:rsid w:val="007E0747"/>
    <w:rsid w:val="007E0B86"/>
    <w:rsid w:val="007E1295"/>
    <w:rsid w:val="007E14FD"/>
    <w:rsid w:val="007E1D01"/>
    <w:rsid w:val="007E3A63"/>
    <w:rsid w:val="007E5A19"/>
    <w:rsid w:val="007F0298"/>
    <w:rsid w:val="007F1094"/>
    <w:rsid w:val="007F4407"/>
    <w:rsid w:val="007F4BAF"/>
    <w:rsid w:val="007F6B90"/>
    <w:rsid w:val="00804366"/>
    <w:rsid w:val="0080726E"/>
    <w:rsid w:val="00815EFF"/>
    <w:rsid w:val="00816641"/>
    <w:rsid w:val="00821213"/>
    <w:rsid w:val="008212BA"/>
    <w:rsid w:val="008236DD"/>
    <w:rsid w:val="00827AD9"/>
    <w:rsid w:val="00832658"/>
    <w:rsid w:val="00836E0C"/>
    <w:rsid w:val="00845129"/>
    <w:rsid w:val="00845661"/>
    <w:rsid w:val="00850EE4"/>
    <w:rsid w:val="00854C3F"/>
    <w:rsid w:val="00854E07"/>
    <w:rsid w:val="0086029C"/>
    <w:rsid w:val="008603B7"/>
    <w:rsid w:val="00865EBD"/>
    <w:rsid w:val="00866B81"/>
    <w:rsid w:val="00870056"/>
    <w:rsid w:val="008733E9"/>
    <w:rsid w:val="00875A80"/>
    <w:rsid w:val="00876CFE"/>
    <w:rsid w:val="00877D65"/>
    <w:rsid w:val="00881380"/>
    <w:rsid w:val="00883B42"/>
    <w:rsid w:val="00883C2C"/>
    <w:rsid w:val="008851BD"/>
    <w:rsid w:val="0088589A"/>
    <w:rsid w:val="008912C3"/>
    <w:rsid w:val="008948F9"/>
    <w:rsid w:val="00894F1C"/>
    <w:rsid w:val="0089533D"/>
    <w:rsid w:val="00897B02"/>
    <w:rsid w:val="00897F69"/>
    <w:rsid w:val="008A5833"/>
    <w:rsid w:val="008A5CCA"/>
    <w:rsid w:val="008A67BD"/>
    <w:rsid w:val="008B403D"/>
    <w:rsid w:val="008B5537"/>
    <w:rsid w:val="008B7F36"/>
    <w:rsid w:val="008C223A"/>
    <w:rsid w:val="008C4C0F"/>
    <w:rsid w:val="008C6578"/>
    <w:rsid w:val="008C6A9A"/>
    <w:rsid w:val="008D058B"/>
    <w:rsid w:val="008D2786"/>
    <w:rsid w:val="008D3083"/>
    <w:rsid w:val="008D43C9"/>
    <w:rsid w:val="008E0626"/>
    <w:rsid w:val="008E1264"/>
    <w:rsid w:val="008E37D6"/>
    <w:rsid w:val="008F11C7"/>
    <w:rsid w:val="008F7909"/>
    <w:rsid w:val="00904870"/>
    <w:rsid w:val="00910513"/>
    <w:rsid w:val="00913EB8"/>
    <w:rsid w:val="00916FED"/>
    <w:rsid w:val="009173AC"/>
    <w:rsid w:val="00922A60"/>
    <w:rsid w:val="00923C18"/>
    <w:rsid w:val="00924A3F"/>
    <w:rsid w:val="009331AA"/>
    <w:rsid w:val="00933520"/>
    <w:rsid w:val="0093541D"/>
    <w:rsid w:val="00935EEB"/>
    <w:rsid w:val="00936568"/>
    <w:rsid w:val="00937AE9"/>
    <w:rsid w:val="00943712"/>
    <w:rsid w:val="00943B2A"/>
    <w:rsid w:val="00944EDC"/>
    <w:rsid w:val="009466A8"/>
    <w:rsid w:val="00952AD3"/>
    <w:rsid w:val="00960FA2"/>
    <w:rsid w:val="00966907"/>
    <w:rsid w:val="00967AA6"/>
    <w:rsid w:val="00970ADD"/>
    <w:rsid w:val="00980AB9"/>
    <w:rsid w:val="00983848"/>
    <w:rsid w:val="009843EF"/>
    <w:rsid w:val="00985E63"/>
    <w:rsid w:val="00991A46"/>
    <w:rsid w:val="00992C13"/>
    <w:rsid w:val="00994138"/>
    <w:rsid w:val="009948B0"/>
    <w:rsid w:val="00995F9F"/>
    <w:rsid w:val="009B16A6"/>
    <w:rsid w:val="009B2665"/>
    <w:rsid w:val="009B4046"/>
    <w:rsid w:val="009B733A"/>
    <w:rsid w:val="009C1369"/>
    <w:rsid w:val="009C1537"/>
    <w:rsid w:val="009C25AE"/>
    <w:rsid w:val="009C3ED0"/>
    <w:rsid w:val="009C3FA9"/>
    <w:rsid w:val="009D6640"/>
    <w:rsid w:val="009E3E5A"/>
    <w:rsid w:val="009E59DA"/>
    <w:rsid w:val="009E6A4B"/>
    <w:rsid w:val="009E6F85"/>
    <w:rsid w:val="009F112B"/>
    <w:rsid w:val="009F302B"/>
    <w:rsid w:val="009F423C"/>
    <w:rsid w:val="009F6F84"/>
    <w:rsid w:val="00A02E3E"/>
    <w:rsid w:val="00A031A6"/>
    <w:rsid w:val="00A123BE"/>
    <w:rsid w:val="00A17078"/>
    <w:rsid w:val="00A2236F"/>
    <w:rsid w:val="00A34B60"/>
    <w:rsid w:val="00A355B5"/>
    <w:rsid w:val="00A3757D"/>
    <w:rsid w:val="00A37762"/>
    <w:rsid w:val="00A37A1D"/>
    <w:rsid w:val="00A46C8E"/>
    <w:rsid w:val="00A53506"/>
    <w:rsid w:val="00A55EB4"/>
    <w:rsid w:val="00A61B5B"/>
    <w:rsid w:val="00A62E84"/>
    <w:rsid w:val="00A63232"/>
    <w:rsid w:val="00A73A70"/>
    <w:rsid w:val="00A759F2"/>
    <w:rsid w:val="00A76807"/>
    <w:rsid w:val="00A77483"/>
    <w:rsid w:val="00A81F9E"/>
    <w:rsid w:val="00A84B23"/>
    <w:rsid w:val="00A875A8"/>
    <w:rsid w:val="00A93B64"/>
    <w:rsid w:val="00A9503A"/>
    <w:rsid w:val="00A96337"/>
    <w:rsid w:val="00A96ABB"/>
    <w:rsid w:val="00AA0A98"/>
    <w:rsid w:val="00AA0B5C"/>
    <w:rsid w:val="00AA2FFA"/>
    <w:rsid w:val="00AA3F79"/>
    <w:rsid w:val="00AA4FF9"/>
    <w:rsid w:val="00AA52A5"/>
    <w:rsid w:val="00AB3883"/>
    <w:rsid w:val="00AB4516"/>
    <w:rsid w:val="00AB4E14"/>
    <w:rsid w:val="00AB68D3"/>
    <w:rsid w:val="00AB775A"/>
    <w:rsid w:val="00AC4E64"/>
    <w:rsid w:val="00AD4F7E"/>
    <w:rsid w:val="00AE7D29"/>
    <w:rsid w:val="00AF02A4"/>
    <w:rsid w:val="00AF4C1C"/>
    <w:rsid w:val="00AF7A88"/>
    <w:rsid w:val="00B00549"/>
    <w:rsid w:val="00B046B8"/>
    <w:rsid w:val="00B058AC"/>
    <w:rsid w:val="00B076C5"/>
    <w:rsid w:val="00B10803"/>
    <w:rsid w:val="00B10BDC"/>
    <w:rsid w:val="00B111B8"/>
    <w:rsid w:val="00B13EB9"/>
    <w:rsid w:val="00B14985"/>
    <w:rsid w:val="00B14CDF"/>
    <w:rsid w:val="00B16085"/>
    <w:rsid w:val="00B176C8"/>
    <w:rsid w:val="00B248EE"/>
    <w:rsid w:val="00B2747D"/>
    <w:rsid w:val="00B431E0"/>
    <w:rsid w:val="00B45024"/>
    <w:rsid w:val="00B60A23"/>
    <w:rsid w:val="00B67653"/>
    <w:rsid w:val="00B7081D"/>
    <w:rsid w:val="00B72B26"/>
    <w:rsid w:val="00B75C7C"/>
    <w:rsid w:val="00B77A83"/>
    <w:rsid w:val="00B809B2"/>
    <w:rsid w:val="00B82F11"/>
    <w:rsid w:val="00B83284"/>
    <w:rsid w:val="00B90CF6"/>
    <w:rsid w:val="00BA163B"/>
    <w:rsid w:val="00BA46CA"/>
    <w:rsid w:val="00BA47FC"/>
    <w:rsid w:val="00BA5616"/>
    <w:rsid w:val="00BA7312"/>
    <w:rsid w:val="00BB23D7"/>
    <w:rsid w:val="00BB25CD"/>
    <w:rsid w:val="00BB61DF"/>
    <w:rsid w:val="00BB6620"/>
    <w:rsid w:val="00BB7F3A"/>
    <w:rsid w:val="00BC229B"/>
    <w:rsid w:val="00BC50BD"/>
    <w:rsid w:val="00BC64DD"/>
    <w:rsid w:val="00BD1002"/>
    <w:rsid w:val="00BD13AA"/>
    <w:rsid w:val="00BD194E"/>
    <w:rsid w:val="00BD3271"/>
    <w:rsid w:val="00BD3766"/>
    <w:rsid w:val="00BD3A6D"/>
    <w:rsid w:val="00BD6B77"/>
    <w:rsid w:val="00BE2D08"/>
    <w:rsid w:val="00BE3D19"/>
    <w:rsid w:val="00BE64E2"/>
    <w:rsid w:val="00BE71ED"/>
    <w:rsid w:val="00BF28CA"/>
    <w:rsid w:val="00BF2A9E"/>
    <w:rsid w:val="00BF336E"/>
    <w:rsid w:val="00BF3C8E"/>
    <w:rsid w:val="00BF7A46"/>
    <w:rsid w:val="00C02FC6"/>
    <w:rsid w:val="00C13EF9"/>
    <w:rsid w:val="00C1594E"/>
    <w:rsid w:val="00C16787"/>
    <w:rsid w:val="00C17CDA"/>
    <w:rsid w:val="00C21837"/>
    <w:rsid w:val="00C23226"/>
    <w:rsid w:val="00C24744"/>
    <w:rsid w:val="00C27C36"/>
    <w:rsid w:val="00C323FB"/>
    <w:rsid w:val="00C333AD"/>
    <w:rsid w:val="00C33500"/>
    <w:rsid w:val="00C352AF"/>
    <w:rsid w:val="00C41326"/>
    <w:rsid w:val="00C44184"/>
    <w:rsid w:val="00C45981"/>
    <w:rsid w:val="00C4683B"/>
    <w:rsid w:val="00C5418E"/>
    <w:rsid w:val="00C569B5"/>
    <w:rsid w:val="00C608C0"/>
    <w:rsid w:val="00C614A9"/>
    <w:rsid w:val="00C64103"/>
    <w:rsid w:val="00C71B3C"/>
    <w:rsid w:val="00C72BBB"/>
    <w:rsid w:val="00C73C7B"/>
    <w:rsid w:val="00C75B42"/>
    <w:rsid w:val="00C75D14"/>
    <w:rsid w:val="00C800BF"/>
    <w:rsid w:val="00C83B8F"/>
    <w:rsid w:val="00C84F29"/>
    <w:rsid w:val="00C867A5"/>
    <w:rsid w:val="00C87291"/>
    <w:rsid w:val="00C9092D"/>
    <w:rsid w:val="00C96235"/>
    <w:rsid w:val="00C9763F"/>
    <w:rsid w:val="00C97EE0"/>
    <w:rsid w:val="00CA4A39"/>
    <w:rsid w:val="00CB245B"/>
    <w:rsid w:val="00CB438F"/>
    <w:rsid w:val="00CB7F26"/>
    <w:rsid w:val="00CC146C"/>
    <w:rsid w:val="00CC209B"/>
    <w:rsid w:val="00CC2989"/>
    <w:rsid w:val="00CC2BF8"/>
    <w:rsid w:val="00CC2F68"/>
    <w:rsid w:val="00CC3243"/>
    <w:rsid w:val="00CC49DF"/>
    <w:rsid w:val="00CD0818"/>
    <w:rsid w:val="00CD2041"/>
    <w:rsid w:val="00CD5B3C"/>
    <w:rsid w:val="00CD6EA8"/>
    <w:rsid w:val="00CD781C"/>
    <w:rsid w:val="00CE0103"/>
    <w:rsid w:val="00CE2A2B"/>
    <w:rsid w:val="00CE3A5C"/>
    <w:rsid w:val="00CE58A8"/>
    <w:rsid w:val="00CE5B98"/>
    <w:rsid w:val="00CF1E03"/>
    <w:rsid w:val="00CF6168"/>
    <w:rsid w:val="00CF65C9"/>
    <w:rsid w:val="00D01613"/>
    <w:rsid w:val="00D032F3"/>
    <w:rsid w:val="00D049A1"/>
    <w:rsid w:val="00D1173F"/>
    <w:rsid w:val="00D17512"/>
    <w:rsid w:val="00D2087C"/>
    <w:rsid w:val="00D304B1"/>
    <w:rsid w:val="00D30CC3"/>
    <w:rsid w:val="00D332AE"/>
    <w:rsid w:val="00D37E54"/>
    <w:rsid w:val="00D404EA"/>
    <w:rsid w:val="00D40A49"/>
    <w:rsid w:val="00D4335A"/>
    <w:rsid w:val="00D44444"/>
    <w:rsid w:val="00D465B9"/>
    <w:rsid w:val="00D46E48"/>
    <w:rsid w:val="00D47C11"/>
    <w:rsid w:val="00D50474"/>
    <w:rsid w:val="00D50EB8"/>
    <w:rsid w:val="00D5666B"/>
    <w:rsid w:val="00D572AF"/>
    <w:rsid w:val="00D60A27"/>
    <w:rsid w:val="00D61F7B"/>
    <w:rsid w:val="00D62492"/>
    <w:rsid w:val="00D62894"/>
    <w:rsid w:val="00D63743"/>
    <w:rsid w:val="00D702B2"/>
    <w:rsid w:val="00D70BBE"/>
    <w:rsid w:val="00D85D18"/>
    <w:rsid w:val="00D85D4D"/>
    <w:rsid w:val="00D87B24"/>
    <w:rsid w:val="00D968DA"/>
    <w:rsid w:val="00DA4722"/>
    <w:rsid w:val="00DA4CA8"/>
    <w:rsid w:val="00DA70AA"/>
    <w:rsid w:val="00DB395C"/>
    <w:rsid w:val="00DB4C70"/>
    <w:rsid w:val="00DB5402"/>
    <w:rsid w:val="00DC7950"/>
    <w:rsid w:val="00DD3CDB"/>
    <w:rsid w:val="00DD5B24"/>
    <w:rsid w:val="00DD5C94"/>
    <w:rsid w:val="00DE1A31"/>
    <w:rsid w:val="00DE2C8B"/>
    <w:rsid w:val="00DE4381"/>
    <w:rsid w:val="00DE5106"/>
    <w:rsid w:val="00DE5FED"/>
    <w:rsid w:val="00DF2B21"/>
    <w:rsid w:val="00DF66B8"/>
    <w:rsid w:val="00DF6DBB"/>
    <w:rsid w:val="00E00C20"/>
    <w:rsid w:val="00E02642"/>
    <w:rsid w:val="00E0614A"/>
    <w:rsid w:val="00E12EBD"/>
    <w:rsid w:val="00E233EE"/>
    <w:rsid w:val="00E23D21"/>
    <w:rsid w:val="00E24AD0"/>
    <w:rsid w:val="00E24F80"/>
    <w:rsid w:val="00E26786"/>
    <w:rsid w:val="00E310CB"/>
    <w:rsid w:val="00E40823"/>
    <w:rsid w:val="00E40A2A"/>
    <w:rsid w:val="00E41055"/>
    <w:rsid w:val="00E4380B"/>
    <w:rsid w:val="00E441EA"/>
    <w:rsid w:val="00E51439"/>
    <w:rsid w:val="00E51C28"/>
    <w:rsid w:val="00E52937"/>
    <w:rsid w:val="00E52975"/>
    <w:rsid w:val="00E53B01"/>
    <w:rsid w:val="00E54E07"/>
    <w:rsid w:val="00E56E8F"/>
    <w:rsid w:val="00E57CCC"/>
    <w:rsid w:val="00E57FBF"/>
    <w:rsid w:val="00E600F1"/>
    <w:rsid w:val="00E62347"/>
    <w:rsid w:val="00E63974"/>
    <w:rsid w:val="00E65799"/>
    <w:rsid w:val="00E70107"/>
    <w:rsid w:val="00E72EE9"/>
    <w:rsid w:val="00E734DD"/>
    <w:rsid w:val="00E73BE6"/>
    <w:rsid w:val="00E73C21"/>
    <w:rsid w:val="00E75FD3"/>
    <w:rsid w:val="00E80A72"/>
    <w:rsid w:val="00E86400"/>
    <w:rsid w:val="00E9241F"/>
    <w:rsid w:val="00EA0A52"/>
    <w:rsid w:val="00EA0E04"/>
    <w:rsid w:val="00EA1851"/>
    <w:rsid w:val="00EA4664"/>
    <w:rsid w:val="00EA4774"/>
    <w:rsid w:val="00EA6210"/>
    <w:rsid w:val="00EA646C"/>
    <w:rsid w:val="00EA6C33"/>
    <w:rsid w:val="00EB3345"/>
    <w:rsid w:val="00EB6C45"/>
    <w:rsid w:val="00EC25DC"/>
    <w:rsid w:val="00ED7B79"/>
    <w:rsid w:val="00EE3AA8"/>
    <w:rsid w:val="00EE579D"/>
    <w:rsid w:val="00EE5E2B"/>
    <w:rsid w:val="00EF0767"/>
    <w:rsid w:val="00F02D59"/>
    <w:rsid w:val="00F03EBD"/>
    <w:rsid w:val="00F124E2"/>
    <w:rsid w:val="00F14EC1"/>
    <w:rsid w:val="00F24DD1"/>
    <w:rsid w:val="00F26E12"/>
    <w:rsid w:val="00F3043C"/>
    <w:rsid w:val="00F311BF"/>
    <w:rsid w:val="00F4091B"/>
    <w:rsid w:val="00F427AD"/>
    <w:rsid w:val="00F43997"/>
    <w:rsid w:val="00F47601"/>
    <w:rsid w:val="00F50D36"/>
    <w:rsid w:val="00F524FB"/>
    <w:rsid w:val="00F526B4"/>
    <w:rsid w:val="00F559FC"/>
    <w:rsid w:val="00F56050"/>
    <w:rsid w:val="00F5706A"/>
    <w:rsid w:val="00F60A95"/>
    <w:rsid w:val="00F60CBA"/>
    <w:rsid w:val="00F61ECA"/>
    <w:rsid w:val="00F65D8D"/>
    <w:rsid w:val="00F747EB"/>
    <w:rsid w:val="00F775C4"/>
    <w:rsid w:val="00F86AD4"/>
    <w:rsid w:val="00F923D3"/>
    <w:rsid w:val="00FA3210"/>
    <w:rsid w:val="00FA3EA2"/>
    <w:rsid w:val="00FA72A5"/>
    <w:rsid w:val="00FC0DC6"/>
    <w:rsid w:val="00FC19BF"/>
    <w:rsid w:val="00FC7705"/>
    <w:rsid w:val="00FD547F"/>
    <w:rsid w:val="00FD62B1"/>
    <w:rsid w:val="00FE0135"/>
    <w:rsid w:val="00FE4B5C"/>
    <w:rsid w:val="00FE513B"/>
    <w:rsid w:val="00FE5335"/>
    <w:rsid w:val="00FE615B"/>
    <w:rsid w:val="00FE6AF5"/>
    <w:rsid w:val="00FE705A"/>
    <w:rsid w:val="00FF158B"/>
    <w:rsid w:val="00FF75A2"/>
    <w:rsid w:val="10A879CC"/>
    <w:rsid w:val="229B42C6"/>
    <w:rsid w:val="24FE42A9"/>
    <w:rsid w:val="35A546A4"/>
    <w:rsid w:val="36820344"/>
    <w:rsid w:val="371428F5"/>
    <w:rsid w:val="436D5B08"/>
    <w:rsid w:val="46AD1537"/>
    <w:rsid w:val="47BD0CC0"/>
    <w:rsid w:val="49516B58"/>
    <w:rsid w:val="497B6D28"/>
    <w:rsid w:val="4A9D4730"/>
    <w:rsid w:val="5AFC2903"/>
    <w:rsid w:val="5C7A4959"/>
    <w:rsid w:val="68EB76EA"/>
    <w:rsid w:val="755640BA"/>
    <w:rsid w:val="779E6630"/>
    <w:rsid w:val="7A6922A5"/>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2">
    <w:name w:val="Default Paragraph Font"/>
    <w:qFormat/>
    <w:uiPriority w:val="0"/>
  </w:style>
  <w:style w:type="table" w:default="1" w:styleId="17">
    <w:name w:val="Normal Table"/>
    <w:unhideWhenUsed/>
    <w:qFormat/>
    <w:uiPriority w:val="99"/>
    <w:tblPr>
      <w:tblLayout w:type="fixed"/>
      <w:tblCellMar>
        <w:top w:w="0" w:type="dxa"/>
        <w:left w:w="108" w:type="dxa"/>
        <w:bottom w:w="0" w:type="dxa"/>
        <w:right w:w="108" w:type="dxa"/>
      </w:tblCellMar>
    </w:tblPr>
  </w:style>
  <w:style w:type="paragraph" w:styleId="3">
    <w:name w:val="Body Text"/>
    <w:basedOn w:val="1"/>
    <w:uiPriority w:val="0"/>
    <w:rPr>
      <w:rFonts w:ascii="宋体" w:hAnsi="宋体"/>
    </w:rPr>
  </w:style>
  <w:style w:type="paragraph" w:styleId="4">
    <w:name w:val="Body Text Indent"/>
    <w:basedOn w:val="1"/>
    <w:uiPriority w:val="0"/>
    <w:pPr>
      <w:ind w:left="449" w:leftChars="214" w:firstLine="437" w:firstLineChars="208"/>
    </w:pPr>
  </w:style>
  <w:style w:type="paragraph" w:styleId="5">
    <w:name w:val="Body Text Indent 2"/>
    <w:basedOn w:val="1"/>
    <w:uiPriority w:val="0"/>
    <w:pPr>
      <w:ind w:firstLine="437"/>
    </w:pPr>
  </w:style>
  <w:style w:type="paragraph" w:styleId="6">
    <w:name w:val="Balloon Text"/>
    <w:basedOn w:val="1"/>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uiPriority w:val="0"/>
    <w:pPr>
      <w:pBdr>
        <w:bottom w:val="single" w:color="auto" w:sz="6" w:space="1"/>
      </w:pBdr>
      <w:tabs>
        <w:tab w:val="center" w:pos="4153"/>
        <w:tab w:val="right" w:pos="8306"/>
      </w:tabs>
      <w:snapToGrid w:val="0"/>
      <w:jc w:val="center"/>
    </w:pPr>
    <w:rPr>
      <w:sz w:val="18"/>
    </w:rPr>
  </w:style>
  <w:style w:type="paragraph" w:styleId="9">
    <w:name w:val="Body Text Indent 3"/>
    <w:basedOn w:val="1"/>
    <w:uiPriority w:val="0"/>
    <w:pPr>
      <w:ind w:firstLine="420" w:firstLineChars="200"/>
    </w:pPr>
    <w:rPr>
      <w:rFonts w:eastAsia="楷体_GB2312"/>
    </w:rPr>
  </w:style>
  <w:style w:type="paragraph" w:styleId="10">
    <w:name w:val="HTML Preformatted"/>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paragraph" w:styleId="11">
    <w:name w:val="Normal (Web)"/>
    <w:basedOn w:val="1"/>
    <w:link w:val="25"/>
    <w:qFormat/>
    <w:uiPriority w:val="0"/>
    <w:pPr>
      <w:widowControl/>
      <w:spacing w:before="100" w:beforeLines="0" w:beforeAutospacing="1" w:after="100" w:afterLines="0" w:afterAutospacing="1"/>
      <w:jc w:val="left"/>
    </w:pPr>
    <w:rPr>
      <w:rFonts w:ascii="宋体" w:hAnsi="宋体"/>
      <w:kern w:val="0"/>
      <w:sz w:val="24"/>
    </w:rPr>
  </w:style>
  <w:style w:type="character" w:styleId="13">
    <w:name w:val="Strong"/>
    <w:qFormat/>
    <w:uiPriority w:val="0"/>
    <w:rPr>
      <w:b/>
      <w:bCs/>
    </w:rPr>
  </w:style>
  <w:style w:type="character" w:styleId="14">
    <w:name w:val="page number"/>
    <w:basedOn w:val="12"/>
    <w:qFormat/>
    <w:uiPriority w:val="0"/>
  </w:style>
  <w:style w:type="character" w:styleId="15">
    <w:name w:val="Emphasis"/>
    <w:qFormat/>
    <w:uiPriority w:val="20"/>
    <w:rPr>
      <w:i/>
      <w:iCs/>
    </w:rPr>
  </w:style>
  <w:style w:type="character" w:styleId="16">
    <w:name w:val="Hyperlink"/>
    <w:qFormat/>
    <w:uiPriority w:val="0"/>
    <w:rPr>
      <w:color w:val="0000FF"/>
      <w:u w:val="single"/>
    </w:rPr>
  </w:style>
  <w:style w:type="table" w:styleId="18">
    <w:name w:val="Table Grid"/>
    <w:basedOn w:val="17"/>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9">
    <w:name w:val="apple-style-span"/>
    <w:basedOn w:val="12"/>
    <w:qFormat/>
    <w:uiPriority w:val="0"/>
  </w:style>
  <w:style w:type="character" w:customStyle="1" w:styleId="20">
    <w:name w:val="apple-converted-space"/>
    <w:basedOn w:val="12"/>
    <w:uiPriority w:val="0"/>
  </w:style>
  <w:style w:type="character" w:customStyle="1" w:styleId="21">
    <w:name w:val="content"/>
    <w:basedOn w:val="12"/>
    <w:qFormat/>
    <w:uiPriority w:val="0"/>
  </w:style>
  <w:style w:type="character" w:customStyle="1" w:styleId="22">
    <w:name w:val="headline-content"/>
    <w:basedOn w:val="12"/>
    <w:qFormat/>
    <w:uiPriority w:val="0"/>
  </w:style>
  <w:style w:type="character" w:customStyle="1" w:styleId="23">
    <w:name w:val="c-gap-right-small2"/>
    <w:qFormat/>
    <w:uiPriority w:val="0"/>
  </w:style>
  <w:style w:type="character" w:customStyle="1" w:styleId="24">
    <w:name w:val="c-gap-right-small3"/>
    <w:basedOn w:val="12"/>
    <w:uiPriority w:val="0"/>
  </w:style>
  <w:style w:type="character" w:customStyle="1" w:styleId="25">
    <w:name w:val="普通(网站) Char"/>
    <w:link w:val="11"/>
    <w:qFormat/>
    <w:locked/>
    <w:uiPriority w:val="0"/>
    <w:rPr>
      <w:rFonts w:ascii="宋体" w:hAnsi="宋体" w:eastAsia="宋体"/>
      <w:sz w:val="24"/>
      <w:szCs w:val="24"/>
      <w:lang w:val="en-US" w:eastAsia="zh-CN" w:bidi="ar-SA"/>
    </w:rPr>
  </w:style>
  <w:style w:type="character" w:customStyle="1" w:styleId="26">
    <w:name w:val="p141"/>
    <w:qFormat/>
    <w:uiPriority w:val="0"/>
    <w:rPr>
      <w:sz w:val="16"/>
      <w:szCs w:val="16"/>
    </w:rPr>
  </w:style>
  <w:style w:type="character" w:customStyle="1" w:styleId="27">
    <w:name w:val="bjh-p"/>
    <w:basedOn w:val="12"/>
    <w:qFormat/>
    <w:uiPriority w:val="0"/>
  </w:style>
  <w:style w:type="character" w:customStyle="1" w:styleId="28">
    <w:name w:val="body1"/>
    <w:uiPriority w:val="0"/>
    <w:rPr>
      <w:rFonts w:hint="eastAsia" w:ascii="宋体" w:hAnsi="宋体" w:eastAsia="宋体"/>
      <w:sz w:val="22"/>
      <w:szCs w:val="22"/>
    </w:rPr>
  </w:style>
  <w:style w:type="paragraph" w:styleId="29">
    <w:name w:val="No Spacing"/>
    <w:qFormat/>
    <w:uiPriority w:val="1"/>
    <w:pPr>
      <w:widowControl w:val="0"/>
      <w:jc w:val="both"/>
    </w:pPr>
    <w:rPr>
      <w:rFonts w:ascii="Calibri" w:hAnsi="Calibri" w:eastAsia="宋体" w:cs="Times New Roman"/>
      <w:kern w:val="2"/>
      <w:sz w:val="21"/>
      <w:szCs w:val="22"/>
      <w:lang w:val="en-US" w:eastAsia="zh-CN" w:bidi="ar-SA"/>
    </w:rPr>
  </w:style>
  <w:style w:type="paragraph" w:customStyle="1" w:styleId="30">
    <w:name w:val=" Char"/>
    <w:basedOn w:val="1"/>
    <w:uiPriority w:val="0"/>
    <w:pPr>
      <w:widowControl/>
      <w:spacing w:line="300" w:lineRule="auto"/>
      <w:ind w:firstLine="200" w:firstLineChars="200"/>
    </w:pPr>
    <w:rPr>
      <w:szCs w:val="20"/>
    </w:rPr>
  </w:style>
  <w:style w:type="paragraph" w:customStyle="1" w:styleId="31">
    <w:name w:val="p0"/>
    <w:basedOn w:val="1"/>
    <w:uiPriority w:val="0"/>
    <w:pPr>
      <w:widowControl/>
    </w:pPr>
    <w:rPr>
      <w:kern w:val="0"/>
      <w:szCs w:val="21"/>
    </w:rPr>
  </w:style>
  <w:style w:type="paragraph" w:customStyle="1" w:styleId="32">
    <w:name w:val="List Paragraph"/>
    <w:basedOn w:val="1"/>
    <w:uiPriority w:val="0"/>
    <w:pPr>
      <w:ind w:firstLine="420" w:firstLineChars="200"/>
    </w:pPr>
    <w:rPr>
      <w:rFonts w:ascii="Calibri" w:hAnsi="Calibri" w:cs="黑体"/>
      <w:szCs w:val="21"/>
    </w:rPr>
  </w:style>
  <w:style w:type="paragraph" w:customStyle="1" w:styleId="33">
    <w:name w:val="Table Paragraph"/>
    <w:basedOn w:val="1"/>
    <w:qFormat/>
    <w:uiPriority w:val="1"/>
    <w:pPr>
      <w:autoSpaceDE w:val="0"/>
      <w:autoSpaceDN w:val="0"/>
      <w:spacing w:before="43"/>
      <w:ind w:left="107"/>
      <w:jc w:val="left"/>
    </w:pPr>
    <w:rPr>
      <w:rFonts w:ascii="宋体" w:hAnsi="宋体" w:cs="宋体"/>
      <w:kern w:val="0"/>
      <w:sz w:val="22"/>
      <w:szCs w:val="22"/>
      <w:lang w:val="zh-CN" w:bidi="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5.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customShpInfo spid="_x0000_s1027"/>
    <customShpInfo spid="_x0000_s1029"/>
    <customShpInfo spid="_x0000_s1030"/>
    <customShpInfo spid="_x0000_s1031"/>
    <customShpInfo spid="_x0000_s1028"/>
    <customShpInfo spid="_x0000_s1032"/>
    <customShpInfo spid="_x0000_s103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XZ</Company>
  <Pages>17</Pages>
  <Words>1508</Words>
  <Characters>8599</Characters>
  <Lines>71</Lines>
  <Paragraphs>20</Paragraphs>
  <TotalTime>274</TotalTime>
  <ScaleCrop>false</ScaleCrop>
  <LinksUpToDate>false</LinksUpToDate>
  <CharactersWithSpaces>10087</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2003-07-04T08:29:00Z</dcterms:created>
  <dc:creator>xf</dc:creator>
  <cp:lastModifiedBy>Administrator</cp:lastModifiedBy>
  <cp:lastPrinted>2019-04-03T04:53:00Z</cp:lastPrinted>
  <dcterms:modified xsi:type="dcterms:W3CDTF">2022-05-17T08:12:59Z</dcterms:modified>
  <dc:title>Test for Unit 1-2 (Book II)</dc:title>
  <cp:revision>146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