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bmp" ContentType="image/bmp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10515600</wp:posOffset>
            </wp:positionH>
            <wp:positionV relativeFrom="topMargin">
              <wp:posOffset>11976100</wp:posOffset>
            </wp:positionV>
            <wp:extent cx="381000" cy="292100"/>
            <wp:effectExtent l="0" t="0" r="0" b="12700"/>
            <wp:wrapNone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32"/>
          <w:szCs w:val="40"/>
        </w:rPr>
        <w:t>河南省</w:t>
      </w:r>
      <w:r>
        <w:rPr>
          <w:rFonts w:hint="eastAsia" w:ascii="Times New Roman" w:hAnsi="Times New Roman"/>
          <w:b/>
          <w:bCs/>
          <w:sz w:val="32"/>
          <w:szCs w:val="40"/>
        </w:rPr>
        <w:t>2022</w:t>
      </w:r>
      <w:r>
        <w:rPr>
          <w:rFonts w:hint="eastAsia"/>
          <w:b/>
          <w:bCs/>
          <w:sz w:val="32"/>
          <w:szCs w:val="40"/>
        </w:rPr>
        <w:t>年中招化学模拟试卷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/>
        </w:rPr>
        <w:t>相对原子质量：</w:t>
      </w:r>
      <w:r>
        <w:rPr>
          <w:rFonts w:hint="eastAsia" w:ascii="Times New Roman" w:hAnsi="Times New Roman"/>
        </w:rPr>
        <w:t>H</w:t>
      </w:r>
      <w:r>
        <w:rPr>
          <w:rFonts w:hint="eastAsia"/>
        </w:rPr>
        <w:t>-</w:t>
      </w:r>
      <w:r>
        <w:rPr>
          <w:rFonts w:hint="eastAsia" w:ascii="Times New Roman" w:hAnsi="Times New Roman"/>
        </w:rPr>
        <w:t>1</w: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O</w:t>
      </w:r>
      <w:r>
        <w:rPr>
          <w:rFonts w:hint="eastAsia"/>
        </w:rPr>
        <w:t>-</w:t>
      </w:r>
      <w:r>
        <w:rPr>
          <w:rFonts w:hint="eastAsia" w:ascii="Times New Roman" w:hAnsi="Times New Roman"/>
        </w:rPr>
        <w:t>16</w: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S</w:t>
      </w:r>
      <w:r>
        <w:rPr>
          <w:rFonts w:hint="eastAsia"/>
        </w:rPr>
        <w:t>-</w:t>
      </w:r>
      <w:r>
        <w:rPr>
          <w:rFonts w:hint="eastAsia" w:ascii="Times New Roman" w:hAnsi="Times New Roman"/>
        </w:rPr>
        <w:t>16</w: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Mg</w:t>
      </w:r>
      <w:r>
        <w:rPr>
          <w:rFonts w:hint="eastAsia"/>
        </w:rPr>
        <w:t>-</w:t>
      </w:r>
      <w:r>
        <w:rPr>
          <w:rFonts w:hint="eastAsia" w:ascii="Times New Roman" w:hAnsi="Times New Roman"/>
        </w:rPr>
        <w:t>24</w: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Al</w:t>
      </w:r>
      <w:r>
        <w:rPr>
          <w:rFonts w:hint="eastAsia"/>
        </w:rPr>
        <w:t>-</w:t>
      </w:r>
      <w:r>
        <w:rPr>
          <w:rFonts w:hint="eastAsia" w:ascii="Times New Roman" w:hAnsi="Times New Roman"/>
        </w:rPr>
        <w:t>27</w: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Fe</w:t>
      </w:r>
      <w:r>
        <w:rPr>
          <w:rFonts w:hint="eastAsia"/>
        </w:rPr>
        <w:t>-</w:t>
      </w:r>
      <w:r>
        <w:rPr>
          <w:rFonts w:hint="eastAsia" w:ascii="Times New Roman" w:hAnsi="Times New Roman"/>
        </w:rPr>
        <w:t>56</w: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Cu</w:t>
      </w:r>
      <w:r>
        <w:rPr>
          <w:rFonts w:hint="eastAsia"/>
        </w:rPr>
        <w:t>-</w:t>
      </w:r>
      <w:r>
        <w:rPr>
          <w:rFonts w:hint="eastAsia" w:ascii="Times New Roman" w:hAnsi="Times New Roman"/>
        </w:rPr>
        <w:t>64</w: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Zn</w:t>
      </w:r>
      <w:r>
        <w:rPr>
          <w:rFonts w:hint="eastAsia"/>
        </w:rPr>
        <w:t>-</w:t>
      </w:r>
      <w:r>
        <w:rPr>
          <w:rFonts w:hint="eastAsia" w:ascii="Times New Roman" w:hAnsi="Times New Roman"/>
        </w:rPr>
        <w:t>65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一、选择题（本题包括</w:t>
      </w:r>
      <w:r>
        <w:rPr>
          <w:rFonts w:hint="eastAsia" w:ascii="Times New Roman" w:hAnsi="Times New Roman"/>
          <w:b/>
          <w:bCs/>
        </w:rPr>
        <w:t>14</w:t>
      </w:r>
      <w:r>
        <w:rPr>
          <w:rFonts w:hint="eastAsia"/>
          <w:b/>
          <w:bCs/>
        </w:rPr>
        <w:t>个小题，每小题</w:t>
      </w:r>
      <w:r>
        <w:rPr>
          <w:rFonts w:hint="eastAsia" w:ascii="Times New Roman" w:hAnsi="Times New Roman"/>
          <w:b/>
          <w:bCs/>
        </w:rPr>
        <w:t>1</w:t>
      </w:r>
      <w:r>
        <w:rPr>
          <w:rFonts w:hint="eastAsia"/>
          <w:b/>
          <w:bCs/>
        </w:rPr>
        <w:t>分，共</w:t>
      </w:r>
      <w:r>
        <w:rPr>
          <w:rFonts w:hint="eastAsia" w:ascii="Times New Roman" w:hAnsi="Times New Roman"/>
          <w:b/>
          <w:bCs/>
        </w:rPr>
        <w:t>14</w:t>
      </w:r>
      <w:r>
        <w:rPr>
          <w:rFonts w:hint="eastAsia"/>
          <w:b/>
          <w:bCs/>
        </w:rPr>
        <w:t>分。每小题</w:t>
      </w:r>
      <w:r>
        <w:rPr>
          <w:rFonts w:hint="eastAsia"/>
          <w:b/>
          <w:bCs/>
          <w:em w:val="dot"/>
        </w:rPr>
        <w:t>只有一个</w:t>
      </w:r>
      <w:r>
        <w:rPr>
          <w:rFonts w:hint="eastAsia"/>
          <w:b/>
          <w:bCs/>
        </w:rPr>
        <w:t>选项符合题意）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/>
        </w:rPr>
        <w:t>1</w:t>
      </w:r>
      <w:r>
        <w:rPr>
          <w:rFonts w:hint="eastAsia"/>
        </w:rPr>
        <w:t>.下列变化属于化学变化的是（）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.蜡烛熔化</w:t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B</w:t>
      </w:r>
      <w:r>
        <w:rPr>
          <w:rFonts w:hint="eastAsia"/>
        </w:rPr>
        <w:t>.盐酸挥发</w:t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C</w:t>
      </w:r>
      <w:r>
        <w:rPr>
          <w:rFonts w:hint="eastAsia"/>
        </w:rPr>
        <w:t>.石油分馏</w:t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D</w:t>
      </w:r>
      <w:r>
        <w:rPr>
          <w:rFonts w:hint="eastAsia"/>
        </w:rPr>
        <w:t>.煤的干馏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/>
        </w:rPr>
        <w:t>2</w:t>
      </w:r>
      <w:r>
        <w:rPr>
          <w:rFonts w:hint="eastAsia"/>
        </w:rPr>
        <w:t>.（原创）郏县饸饹面是一种已有千年历史的风味小吃，始于汉代，以小麦面作原料，配以熟羊肉片、葱花及佐料齐全的羊肉汤，吃起来香而不腻，味道鲜美。羊肉中富含的维生素是（）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.糖类</w:t>
      </w:r>
      <w:r>
        <w:tab/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B</w:t>
      </w:r>
      <w:r>
        <w:rPr>
          <w:rFonts w:hint="eastAsia"/>
        </w:rPr>
        <w:t>.油脂</w:t>
      </w:r>
      <w:r>
        <w:tab/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C</w:t>
      </w:r>
      <w:r>
        <w:rPr>
          <w:rFonts w:hint="eastAsia"/>
        </w:rPr>
        <w:t>.维生素</w:t>
      </w:r>
      <w:r>
        <w:tab/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D</w:t>
      </w:r>
      <w:r>
        <w:rPr>
          <w:rFonts w:hint="eastAsia"/>
        </w:rPr>
        <w:t>.蛋白质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/>
        </w:rPr>
        <w:t>3</w:t>
      </w:r>
      <w:r>
        <w:rPr>
          <w:rFonts w:hint="eastAsia"/>
        </w:rPr>
        <w:t>.如图实验设计能达到其对应实验目的的是（）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Cs w:val="21"/>
        </w:rPr>
      </w:pPr>
      <w:r>
        <w:rPr>
          <w:szCs w:val="21"/>
        </w:rPr>
        <w:drawing>
          <wp:inline distT="0" distB="0" distL="0" distR="0">
            <wp:extent cx="5003800" cy="1477645"/>
            <wp:effectExtent l="0" t="0" r="6350" b="8255"/>
            <wp:docPr id="8" name="图片 8" descr="图示, 工程绘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图示, 工程绘图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03800" cy="147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.测定空气里氧气的含量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B</w:t>
      </w:r>
      <w:r>
        <w:rPr>
          <w:rFonts w:hint="eastAsia"/>
        </w:rPr>
        <w:t>.检查装置的气密性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/>
        </w:rPr>
        <w:t>C</w:t>
      </w:r>
      <w:r>
        <w:rPr>
          <w:rFonts w:hint="eastAsia"/>
        </w:rPr>
        <w:t>.证明</w:t>
      </w:r>
      <w:r>
        <w:rPr>
          <w:rFonts w:hint="eastAsia" w:ascii="Times New Roman" w:hAnsi="Times New Roman"/>
        </w:rPr>
        <w:t>CO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/>
        </w:rPr>
        <w:t>密度比空气的大</w:t>
      </w:r>
      <w:r>
        <w:tab/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D</w:t>
      </w:r>
      <w:r>
        <w:rPr>
          <w:rFonts w:hint="eastAsia"/>
        </w:rPr>
        <w:t>.验证质量守恒定律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/>
        </w:rPr>
        <w:t>4</w:t>
      </w:r>
      <w:r>
        <w:rPr>
          <w:rFonts w:hint="eastAsia"/>
        </w:rPr>
        <w:t>.下列对实验现象的描述正确的是（）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.硫在空气中燃烧，产生蓝紫色火焰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/>
        </w:rPr>
        <w:t>B</w:t>
      </w:r>
      <w:r>
        <w:rPr>
          <w:rFonts w:hint="eastAsia"/>
        </w:rPr>
        <w:t>.红磷在空气中燃烧，产生大量白烟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/>
        </w:rPr>
        <w:t>C</w:t>
      </w:r>
      <w:r>
        <w:rPr>
          <w:rFonts w:hint="eastAsia"/>
        </w:rPr>
        <w:t>.铁丝在空气中燃烧，火星四射，生成黑色固体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/>
        </w:rPr>
        <w:t>D</w:t>
      </w:r>
      <w:r>
        <w:rPr>
          <w:rFonts w:hint="eastAsia"/>
        </w:rPr>
        <w:t>.镁条在空气中燃烧，发出耀眼白光，生成氧化镁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/>
        </w:rPr>
        <w:t>5</w:t>
      </w:r>
      <w:r>
        <w:rPr>
          <w:rFonts w:hint="eastAsia"/>
        </w:rPr>
        <w:t>.水是生命之源，下列有关水的说法错误的是（）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.水中异味可用活性炭吸附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/>
        </w:rPr>
        <w:t>B</w:t>
      </w:r>
      <w:r>
        <w:rPr>
          <w:rFonts w:hint="eastAsia"/>
        </w:rPr>
        <w:t>.用肥皂水可以区分硬水和软水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/>
        </w:rPr>
        <w:t>C</w:t>
      </w:r>
      <w:r>
        <w:rPr>
          <w:rFonts w:hint="eastAsia"/>
        </w:rPr>
        <w:t>.生活中可以用煮沸的方法降低水的硬度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/>
        </w:rPr>
        <w:t>D</w:t>
      </w:r>
      <w:r>
        <w:rPr>
          <w:rFonts w:hint="eastAsia"/>
        </w:rPr>
        <w:t>.通过过滤可以除去水中所有的杂质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/>
        </w:rPr>
        <w:t>6</w:t>
      </w:r>
      <w:r>
        <w:rPr>
          <w:rFonts w:hint="eastAsia"/>
        </w:rPr>
        <w:t>.中国伟大科技成果之一是合成纳米氮化镓。已知镓（</w:t>
      </w:r>
      <w:r>
        <w:rPr>
          <w:rFonts w:hint="eastAsia" w:ascii="Times New Roman" w:hAnsi="Times New Roman"/>
        </w:rPr>
        <w:t>Ga</w:t>
      </w:r>
      <w:r>
        <w:rPr>
          <w:rFonts w:hint="eastAsia"/>
        </w:rPr>
        <w:t>）原子的结构示意图为</w:t>
      </w:r>
      <w:r>
        <w:drawing>
          <wp:inline distT="0" distB="0" distL="0" distR="0">
            <wp:extent cx="657225" cy="590550"/>
            <wp:effectExtent l="0" t="0" r="9525" b="0"/>
            <wp:docPr id="9" name="图片 9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图示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/>
        </w:rPr>
        <w:t>，氮原子的结构示意图为</w:t>
      </w:r>
      <w:r>
        <w:drawing>
          <wp:inline distT="0" distB="0" distL="0" distR="0">
            <wp:extent cx="514350" cy="428625"/>
            <wp:effectExtent l="0" t="0" r="0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/>
        </w:rPr>
        <w:t>，则氮化镓的化学式是（）。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vertAlign w:val="subscript"/>
        </w:rPr>
      </w:pPr>
      <w:r>
        <w:rPr>
          <w:rFonts w:ascii="Times New Roman" w:hAnsi="Times New Roman"/>
        </w:rPr>
        <w:t>A</w:t>
      </w:r>
      <w:r>
        <w:t>.</w:t>
      </w:r>
      <w:r>
        <w:rPr>
          <w:rFonts w:ascii="Times New Roman" w:hAnsi="Times New Roman"/>
        </w:rPr>
        <w:t>Ga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N</w:t>
      </w:r>
      <w:r>
        <w:rPr>
          <w:rFonts w:ascii="Times New Roman" w:hAnsi="Times New Roman"/>
          <w:vertAlign w:val="subscript"/>
        </w:rPr>
        <w:t>5</w:t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/>
        </w:rPr>
        <w:t>B</w:t>
      </w:r>
      <w:r>
        <w:t>.</w:t>
      </w:r>
      <w:r>
        <w:rPr>
          <w:rFonts w:hint="eastAsia" w:ascii="Times New Roman" w:hAnsi="Times New Roman"/>
        </w:rPr>
        <w:t>Ga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N</w:t>
      </w:r>
      <w:r>
        <w:rPr>
          <w:rFonts w:ascii="Times New Roman" w:hAnsi="Times New Roman"/>
          <w:vertAlign w:val="subscript"/>
        </w:rPr>
        <w:t>3</w:t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/>
        </w:rPr>
        <w:t>C</w:t>
      </w:r>
      <w:r>
        <w:t>.</w:t>
      </w:r>
      <w:r>
        <w:rPr>
          <w:rFonts w:ascii="Times New Roman" w:hAnsi="Times New Roman"/>
        </w:rPr>
        <w:t>GaN</w:t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/>
        </w:rPr>
        <w:t>D</w:t>
      </w:r>
      <w:r>
        <w:t>.</w:t>
      </w:r>
      <w:r>
        <w:rPr>
          <w:rFonts w:ascii="Times New Roman" w:hAnsi="Times New Roman"/>
        </w:rPr>
        <w:t>Ga</w:t>
      </w:r>
      <w:r>
        <w:rPr>
          <w:rFonts w:ascii="Times New Roman" w:hAnsi="Times New Roman"/>
          <w:vertAlign w:val="subscript"/>
        </w:rPr>
        <w:t>5</w:t>
      </w:r>
      <w:r>
        <w:rPr>
          <w:rFonts w:ascii="Times New Roman" w:hAnsi="Times New Roman"/>
        </w:rPr>
        <w:t>N</w:t>
      </w:r>
      <w:r>
        <w:rPr>
          <w:rFonts w:ascii="Times New Roman" w:hAnsi="Times New Roman"/>
          <w:vertAlign w:val="subscript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/>
        </w:rPr>
        <w:t>7</w:t>
      </w:r>
      <w:r>
        <w:rPr>
          <w:rFonts w:hint="eastAsia"/>
        </w:rPr>
        <w:t>.（原创）食盐是我们炒菜常用的调味品，下列物质与食盐微粒构成相同的是（）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.铜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B</w:t>
      </w:r>
      <w:r>
        <w:rPr>
          <w:rFonts w:hint="eastAsia"/>
        </w:rPr>
        <w:t>.液氧</w:t>
      </w:r>
      <w:r>
        <w:tab/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C</w:t>
      </w:r>
      <w:r>
        <w:rPr>
          <w:rFonts w:hint="eastAsia"/>
        </w:rPr>
        <w:t>.金刚石</w:t>
      </w:r>
      <w:r>
        <w:tab/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D</w:t>
      </w:r>
      <w:r>
        <w:rPr>
          <w:rFonts w:hint="eastAsia"/>
        </w:rPr>
        <w:t>.硫酸铜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/>
        </w:rPr>
        <w:t>8</w:t>
      </w:r>
      <w:r>
        <w:rPr>
          <w:rFonts w:hint="eastAsia"/>
        </w:rPr>
        <w:t>.分类是化学学习和研究的重要方法之一，下列分类中正确的是（）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.纯净物：氧气、澄清石灰水、水银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/>
        </w:rPr>
        <w:t>B</w:t>
      </w:r>
      <w:r>
        <w:rPr>
          <w:rFonts w:hint="eastAsia"/>
        </w:rPr>
        <w:t>.混合物：冰水混合物、空气、生铁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/>
        </w:rPr>
        <w:t>C</w:t>
      </w:r>
      <w:r>
        <w:rPr>
          <w:rFonts w:hint="eastAsia"/>
        </w:rPr>
        <w:t>.单质：液氮、铁粉、水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/>
        </w:rPr>
        <w:t>D</w:t>
      </w:r>
      <w:r>
        <w:rPr>
          <w:rFonts w:hint="eastAsia"/>
        </w:rPr>
        <w:t>.氧化物：氧化铁、干冰、生石灰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/>
        </w:rPr>
        <w:t>9</w:t>
      </w:r>
      <w:r>
        <w:rPr>
          <w:rFonts w:hint="eastAsia"/>
        </w:rPr>
        <w:t>.甲烷和水反应可以制备水煤气，其反应的微观示意图如下所示：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drawing>
          <wp:inline distT="0" distB="0" distL="0" distR="0">
            <wp:extent cx="4237990" cy="894715"/>
            <wp:effectExtent l="0" t="0" r="0" b="63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38095" cy="8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/>
        </w:rPr>
        <w:t>根据以上微观示意图得出的结论中，正确的是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.甲和丁的微粒个数比为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：</w:t>
      </w:r>
      <w:r>
        <w:rPr>
          <w:rFonts w:hint="eastAsia" w:ascii="Times New Roman" w:hAnsi="Times New Roma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/>
        </w:rPr>
        <w:t>B</w:t>
      </w:r>
      <w:r>
        <w:rPr>
          <w:rFonts w:hint="eastAsia"/>
        </w:rPr>
        <w:t>.反应中含氢元素的化合物有三种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/>
        </w:rPr>
        <w:t>C</w:t>
      </w:r>
      <w:r>
        <w:rPr>
          <w:rFonts w:hint="eastAsia"/>
        </w:rPr>
        <w:t>.反应前后碳元素的化合价没有发生变化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/>
        </w:rPr>
        <w:t>D</w:t>
      </w:r>
      <w:r>
        <w:rPr>
          <w:rFonts w:hint="eastAsia"/>
        </w:rPr>
        <w:t>.反应中丙和丁的质量之比为</w:t>
      </w:r>
      <w:r>
        <w:rPr>
          <w:rFonts w:hint="eastAsia" w:ascii="Times New Roman" w:hAnsi="Times New Roman"/>
        </w:rPr>
        <w:t>14</w:t>
      </w:r>
      <w:r>
        <w:rPr>
          <w:rFonts w:hint="eastAsia"/>
        </w:rPr>
        <w:t>：</w:t>
      </w:r>
      <w:r>
        <w:rPr>
          <w:rFonts w:hint="eastAsia" w:ascii="Times New Roman" w:hAnsi="Times New Roman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/>
        </w:rPr>
        <w:t>10</w:t>
      </w:r>
      <w:r>
        <w:rPr>
          <w:rFonts w:hint="eastAsia"/>
        </w:rPr>
        <w:t>.我国科学家屠呦呦因提取治疗疟疾特效药青蒿素而获得</w:t>
      </w:r>
      <w:r>
        <w:rPr>
          <w:rFonts w:hint="eastAsia" w:ascii="Times New Roman" w:hAnsi="Times New Roman"/>
        </w:rPr>
        <w:t>2015</w:t>
      </w:r>
      <w:r>
        <w:rPr>
          <w:rFonts w:hint="eastAsia"/>
        </w:rPr>
        <w:t>年诺贝尔生理学或医学奖。下列关于青蒿素（化学式为</w:t>
      </w:r>
      <w:r>
        <w:rPr>
          <w:rFonts w:hint="eastAsia" w:ascii="Times New Roman" w:hAnsi="Times New Roman"/>
        </w:rPr>
        <w:t>C</w:t>
      </w:r>
      <w:r>
        <w:rPr>
          <w:rFonts w:hint="eastAsia" w:ascii="Times New Roman" w:hAnsi="Times New Roman"/>
          <w:vertAlign w:val="subscript"/>
        </w:rPr>
        <w:t>15</w:t>
      </w:r>
      <w:r>
        <w:rPr>
          <w:rFonts w:hint="eastAsia" w:ascii="Times New Roman" w:hAnsi="Times New Roman"/>
        </w:rPr>
        <w:t>H</w:t>
      </w:r>
      <w:r>
        <w:rPr>
          <w:rFonts w:hint="eastAsia" w:ascii="Times New Roman" w:hAnsi="Times New Roman"/>
          <w:vertAlign w:val="subscript"/>
        </w:rPr>
        <w:t>22</w:t>
      </w:r>
      <w:r>
        <w:rPr>
          <w:rFonts w:hint="eastAsia"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5</w:t>
      </w:r>
      <w:r>
        <w:rPr>
          <w:rFonts w:hint="eastAsia"/>
        </w:rPr>
        <w:t>）的说法正确的是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.青蒿素属于氧化物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/>
        </w:rPr>
        <w:t>B</w:t>
      </w:r>
      <w:r>
        <w:rPr>
          <w:rFonts w:hint="eastAsia"/>
        </w:rPr>
        <w:t>.青蒿素中碳元素和氧元素的质量比是</w:t>
      </w:r>
      <w:r>
        <w:rPr>
          <w:rFonts w:hint="eastAsia" w:ascii="Times New Roman" w:hAnsi="Times New Roman"/>
        </w:rPr>
        <w:t>15</w:t>
      </w:r>
      <w:r>
        <w:rPr>
          <w:rFonts w:hint="eastAsia"/>
        </w:rPr>
        <w:t>：</w:t>
      </w:r>
      <w:r>
        <w:rPr>
          <w:rFonts w:hint="eastAsia" w:ascii="Times New Roman" w:hAnsi="Times New Roman"/>
        </w:rPr>
        <w:t>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/>
        </w:rPr>
        <w:t>C</w:t>
      </w:r>
      <w:r>
        <w:rPr>
          <w:rFonts w:hint="eastAsia"/>
        </w:rPr>
        <w:t>.青蒿素中氢元素质量分数最小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/>
        </w:rPr>
        <w:t>D</w:t>
      </w:r>
      <w:r>
        <w:rPr>
          <w:rFonts w:hint="eastAsia"/>
        </w:rPr>
        <w:t>.青蒿素由</w:t>
      </w:r>
      <w:r>
        <w:rPr>
          <w:rFonts w:hint="eastAsia" w:ascii="Times New Roman" w:hAnsi="Times New Roman"/>
        </w:rPr>
        <w:t>15</w:t>
      </w:r>
      <w:r>
        <w:rPr>
          <w:rFonts w:hint="eastAsia"/>
        </w:rPr>
        <w:t>个碳原子、</w:t>
      </w:r>
      <w:r>
        <w:rPr>
          <w:rFonts w:hint="eastAsia" w:ascii="Times New Roman" w:hAnsi="Times New Roman"/>
        </w:rPr>
        <w:t>22</w:t>
      </w:r>
      <w:r>
        <w:rPr>
          <w:rFonts w:hint="eastAsia"/>
        </w:rPr>
        <w:t>个氢原子和</w:t>
      </w:r>
      <w:r>
        <w:rPr>
          <w:rFonts w:hint="eastAsia" w:ascii="Times New Roman" w:hAnsi="Times New Roman"/>
        </w:rPr>
        <w:t>5</w:t>
      </w:r>
      <w:r>
        <w:rPr>
          <w:rFonts w:hint="eastAsia"/>
        </w:rPr>
        <w:t>个氧原子构成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/>
        </w:rPr>
        <w:t>11</w:t>
      </w:r>
      <w:r>
        <w:rPr>
          <w:rFonts w:hint="eastAsia"/>
        </w:rPr>
        <w:t>.在一定条件下，甲、乙、丙、丁四种物质在一密闭容器中充分反应，测得反应前后各物质的质量如下表所示。关于此反应下列认识不正确的是（）</w:t>
      </w:r>
    </w:p>
    <w:tbl>
      <w:tblPr>
        <w:tblStyle w:val="5"/>
        <w:tblW w:w="50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1"/>
        <w:gridCol w:w="871"/>
        <w:gridCol w:w="872"/>
        <w:gridCol w:w="872"/>
        <w:gridCol w:w="8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6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物质名称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甲</w:t>
            </w:r>
          </w:p>
        </w:tc>
        <w:tc>
          <w:tcPr>
            <w:tcW w:w="8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乙</w:t>
            </w:r>
          </w:p>
        </w:tc>
        <w:tc>
          <w:tcPr>
            <w:tcW w:w="8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丙</w:t>
            </w:r>
          </w:p>
        </w:tc>
        <w:tc>
          <w:tcPr>
            <w:tcW w:w="8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6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反应前质量/</w:t>
            </w:r>
            <w:r>
              <w:rPr>
                <w:rFonts w:ascii="Times New Roman" w:hAnsi="Times New Roman"/>
              </w:rPr>
              <w:t>g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 w:ascii="Times New Roman" w:hAnsi="Times New Roman"/>
              </w:rPr>
              <w:t>1</w:t>
            </w:r>
          </w:p>
        </w:tc>
        <w:tc>
          <w:tcPr>
            <w:tcW w:w="8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 w:ascii="Times New Roman" w:hAnsi="Times New Roman"/>
              </w:rPr>
              <w:t>20</w:t>
            </w:r>
          </w:p>
        </w:tc>
        <w:tc>
          <w:tcPr>
            <w:tcW w:w="8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 w:ascii="Times New Roman" w:hAnsi="Times New Roman"/>
              </w:rPr>
              <w:t>15</w:t>
            </w:r>
          </w:p>
        </w:tc>
        <w:tc>
          <w:tcPr>
            <w:tcW w:w="8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 w:ascii="Times New Roman" w:hAnsi="Times New Roma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6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反应后质量/</w:t>
            </w:r>
            <w:r>
              <w:rPr>
                <w:rFonts w:ascii="Times New Roman" w:hAnsi="Times New Roman"/>
              </w:rPr>
              <w:t>g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 w:ascii="Times New Roman" w:hAnsi="Times New Roman"/>
              </w:rPr>
              <w:t>m</w:t>
            </w:r>
          </w:p>
        </w:tc>
        <w:tc>
          <w:tcPr>
            <w:tcW w:w="8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 w:ascii="Times New Roman" w:hAnsi="Times New Roman"/>
              </w:rPr>
              <w:t>29</w:t>
            </w:r>
          </w:p>
        </w:tc>
        <w:tc>
          <w:tcPr>
            <w:tcW w:w="8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 w:ascii="Times New Roman" w:hAnsi="Times New Roman"/>
              </w:rPr>
              <w:t>0</w:t>
            </w:r>
          </w:p>
        </w:tc>
        <w:tc>
          <w:tcPr>
            <w:tcW w:w="8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 w:ascii="Times New Roman" w:hAnsi="Times New Roman"/>
              </w:rPr>
              <w:t>8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</w:t>
      </w:r>
      <w:r>
        <w:rPr>
          <w:rFonts w:hint="eastAsia" w:ascii="Times New Roman" w:hAnsi="Times New Roman"/>
        </w:rPr>
        <w:t>m</w:t>
      </w:r>
      <w:r>
        <w:rPr>
          <w:rFonts w:hint="eastAsia"/>
        </w:rPr>
        <w:t>的值是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B</w:t>
      </w:r>
      <w:r>
        <w:rPr>
          <w:rFonts w:hint="eastAsia"/>
        </w:rPr>
        <w:t>.甲可能是该反应的催化剂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/>
        </w:rPr>
        <w:t>C</w:t>
      </w:r>
      <w:r>
        <w:rPr>
          <w:rFonts w:hint="eastAsia"/>
        </w:rPr>
        <w:t>.该反应是分解反应</w:t>
      </w:r>
      <w:r>
        <w:rPr>
          <w:rFonts w:hint="eastAsia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D</w:t>
      </w:r>
      <w:r>
        <w:rPr>
          <w:rFonts w:hint="eastAsia"/>
        </w:rPr>
        <w:t>.反应中乙、丁的质量比是</w:t>
      </w:r>
      <w:r>
        <w:rPr>
          <w:rFonts w:hint="eastAsia" w:ascii="Times New Roman" w:hAnsi="Times New Roman"/>
        </w:rPr>
        <w:t>29</w:t>
      </w:r>
      <w:r>
        <w:rPr>
          <w:rFonts w:hint="eastAsia"/>
        </w:rPr>
        <w:t>：</w:t>
      </w:r>
      <w:r>
        <w:rPr>
          <w:rFonts w:hint="eastAsia" w:ascii="Times New Roman" w:hAnsi="Times New Roman"/>
        </w:rPr>
        <w:t>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/>
        </w:rPr>
        <w:t>12</w:t>
      </w:r>
      <w:r>
        <w:rPr>
          <w:rFonts w:hint="eastAsia"/>
        </w:rPr>
        <w:t>.（原创）鉴别物质，科学认识。下列方案不可行的是（）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</w:t>
      </w:r>
      <w:r>
        <w:rPr>
          <w:rFonts w:hint="eastAsia" w:ascii="Times New Roman" w:hAnsi="Times New Roman"/>
        </w:rPr>
        <w:t>NaOH</w:t>
      </w:r>
      <w:r>
        <w:rPr>
          <w:rFonts w:hint="eastAsia"/>
        </w:rPr>
        <w:t>、</w:t>
      </w:r>
      <w:r>
        <w:rPr>
          <w:rFonts w:hint="eastAsia" w:ascii="Times New Roman" w:hAnsi="Times New Roman"/>
        </w:rPr>
        <w:t>NH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hint="eastAsia" w:ascii="Times New Roman" w:hAnsi="Times New Roman"/>
        </w:rPr>
        <w:t>NO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/>
        </w:rPr>
        <w:t>：加水，用手感知试管外壁的温度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/>
        </w:rPr>
        <w:t>B</w:t>
      </w:r>
      <w:r>
        <w:rPr>
          <w:rFonts w:hint="eastAsia"/>
        </w:rPr>
        <w:t>.</w:t>
      </w:r>
      <w:r>
        <w:rPr>
          <w:rFonts w:hint="eastAsia" w:ascii="Times New Roman" w:hAnsi="Times New Roman"/>
        </w:rPr>
        <w:t>KCl</w:t>
      </w:r>
      <w:r>
        <w:rPr>
          <w:rFonts w:hint="eastAsia"/>
        </w:rPr>
        <w:t>、</w:t>
      </w:r>
      <w:r>
        <w:rPr>
          <w:rFonts w:hint="eastAsia" w:ascii="Times New Roman" w:hAnsi="Times New Roman"/>
        </w:rPr>
        <w:t>NH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hint="eastAsia" w:ascii="Times New Roman" w:hAnsi="Times New Roman"/>
        </w:rPr>
        <w:t>Cl</w:t>
      </w:r>
      <w:r>
        <w:rPr>
          <w:rFonts w:hint="eastAsia"/>
        </w:rPr>
        <w:t>：加熟石灰，研磨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/>
        </w:rPr>
        <w:t>C</w:t>
      </w:r>
      <w:r>
        <w:rPr>
          <w:rFonts w:hint="eastAsia"/>
        </w:rPr>
        <w:t>.铁粉、碳粉、氧化铜粉末：加稀盐酸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/>
        </w:rPr>
        <w:t>D</w:t>
      </w:r>
      <w:r>
        <w:rPr>
          <w:rFonts w:hint="eastAsia"/>
        </w:rPr>
        <w:t>.稀盐酸、稀硫酸：碳酸钠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/>
        </w:rPr>
        <w:t>13</w:t>
      </w:r>
      <w:r>
        <w:rPr>
          <w:rFonts w:hint="eastAsia"/>
        </w:rPr>
        <w:t>.（原创）下列图像分别与选项中的操作相对应，其中合理的是（）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Times New Roman" w:hAnsi="Times New Roman"/>
        </w:rPr>
        <w:t>A.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drawing>
          <wp:inline distT="0" distB="0" distL="0" distR="0">
            <wp:extent cx="1562100" cy="1419225"/>
            <wp:effectExtent l="0" t="0" r="0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419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</w:t>
      </w:r>
      <w:r>
        <w:rPr>
          <w:rFonts w:ascii="Times New Roman" w:hAnsi="Times New Roman"/>
        </w:rPr>
        <w:drawing>
          <wp:inline distT="0" distB="0" distL="0" distR="0">
            <wp:extent cx="1876425" cy="1466850"/>
            <wp:effectExtent l="0" t="0" r="952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466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Times New Roman" w:hAnsi="Times New Roman"/>
        </w:rPr>
        <w:t>C.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drawing>
          <wp:inline distT="0" distB="0" distL="0" distR="0">
            <wp:extent cx="1572260" cy="1223010"/>
            <wp:effectExtent l="0" t="0" r="889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5210" cy="12329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</w:t>
      </w:r>
      <w:r>
        <w:rPr>
          <w:rFonts w:ascii="Times New Roman" w:hAnsi="Times New Roman"/>
        </w:rPr>
        <w:drawing>
          <wp:inline distT="0" distB="0" distL="0" distR="0">
            <wp:extent cx="2164715" cy="1294765"/>
            <wp:effectExtent l="0" t="0" r="6985" b="63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1917" cy="13050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.向</w:t>
      </w:r>
      <w:r>
        <w:rPr>
          <w:rFonts w:hint="eastAsia" w:ascii="Times New Roman" w:hAnsi="Times New Roman"/>
        </w:rPr>
        <w:t>pH</w:t>
      </w:r>
      <w:r>
        <w:rPr>
          <w:rFonts w:hint="eastAsia"/>
        </w:rPr>
        <w:t>为</w:t>
      </w:r>
      <w:r>
        <w:rPr>
          <w:rFonts w:hint="eastAsia" w:ascii="Times New Roman" w:hAnsi="Times New Roman"/>
        </w:rPr>
        <w:t>13</w:t>
      </w:r>
      <w:r>
        <w:rPr>
          <w:rFonts w:hint="eastAsia"/>
        </w:rPr>
        <w:t>的氢氧化钠溶液中加水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/>
        </w:rPr>
        <w:t>B</w:t>
      </w:r>
      <w:r>
        <w:rPr>
          <w:rFonts w:hint="eastAsia"/>
        </w:rPr>
        <w:t>.温度不变，向一定质量饱和氢氧化钙溶液中加入氧化钙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/>
        </w:rPr>
        <w:t>C</w:t>
      </w:r>
      <w:r>
        <w:rPr>
          <w:rFonts w:hint="eastAsia"/>
        </w:rPr>
        <w:t>.向过氧化氢溶液中加入二氧化锰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/>
        </w:rPr>
        <w:t>D</w:t>
      </w:r>
      <w:r>
        <w:rPr>
          <w:rFonts w:hint="eastAsia"/>
        </w:rPr>
        <w:t>.向等质量的锌、铁中滴加等浓度等质量的稀盐酸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/>
        </w:rPr>
        <w:t>14</w:t>
      </w:r>
      <w:r>
        <w:rPr>
          <w:rFonts w:hint="eastAsia"/>
        </w:rPr>
        <w:t>.有</w:t>
      </w:r>
      <w:r>
        <w:rPr>
          <w:rFonts w:hint="eastAsia" w:ascii="Times New Roman" w:hAnsi="Times New Roman"/>
        </w:rPr>
        <w:t>Mg</w:t>
      </w:r>
      <w:r>
        <w:rPr>
          <w:rFonts w:hint="eastAsia"/>
        </w:rPr>
        <w:t>、</w:t>
      </w:r>
      <w:r>
        <w:rPr>
          <w:rFonts w:hint="eastAsia" w:ascii="Times New Roman" w:hAnsi="Times New Roman"/>
        </w:rPr>
        <w:t>Al</w:t>
      </w:r>
      <w:r>
        <w:rPr>
          <w:rFonts w:hint="eastAsia"/>
        </w:rPr>
        <w:t>的混合物，与足量盐酸反应，生成</w:t>
      </w:r>
      <w:r>
        <w:rPr>
          <w:rFonts w:hint="eastAsia" w:ascii="Times New Roman" w:hAnsi="Times New Roman"/>
        </w:rPr>
        <w:t>H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/>
        </w:rPr>
        <w:t>为</w:t>
      </w:r>
      <w:r>
        <w:rPr>
          <w:rFonts w:hint="eastAsia" w:ascii="Times New Roman" w:hAnsi="Times New Roman"/>
        </w:rPr>
        <w:t>0</w:t>
      </w:r>
      <w:r>
        <w:rPr>
          <w:rFonts w:hint="eastAsia"/>
        </w:rPr>
        <w:t>.</w:t>
      </w:r>
      <w:r>
        <w:rPr>
          <w:rFonts w:hint="eastAsia" w:ascii="Times New Roman" w:hAnsi="Times New Roman"/>
        </w:rPr>
        <w:t>2g</w:t>
      </w:r>
      <w:r>
        <w:rPr>
          <w:rFonts w:hint="eastAsia"/>
        </w:rPr>
        <w:t>，则混合物的质量可能是（）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</w:t>
      </w:r>
      <w:r>
        <w:rPr>
          <w:rFonts w:hint="eastAsia" w:ascii="Times New Roman" w:hAnsi="Times New Roman"/>
        </w:rPr>
        <w:t>2g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</w:t>
      </w:r>
      <w:r>
        <w:rPr>
          <w:rFonts w:hint="eastAsia"/>
        </w:rPr>
        <w:t>.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.</w:t>
      </w:r>
      <w:r>
        <w:rPr>
          <w:rFonts w:hint="eastAsia" w:ascii="Times New Roman" w:hAnsi="Times New Roman"/>
        </w:rPr>
        <w:t>8g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</w:t>
      </w:r>
      <w:r>
        <w:rPr>
          <w:rFonts w:hint="eastAsia"/>
        </w:rPr>
        <w:t>.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.</w:t>
      </w:r>
      <w:r>
        <w:rPr>
          <w:rFonts w:hint="eastAsia" w:ascii="Times New Roman" w:hAnsi="Times New Roman"/>
        </w:rPr>
        <w:t>4g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</w:t>
      </w:r>
      <w:r>
        <w:rPr>
          <w:rFonts w:hint="eastAsia"/>
        </w:rPr>
        <w:t>.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.</w:t>
      </w:r>
      <w:r>
        <w:rPr>
          <w:rFonts w:hint="eastAsia" w:ascii="Times New Roman" w:hAnsi="Times New Roman"/>
        </w:rPr>
        <w:t>7g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二、填空题（本题包括</w:t>
      </w:r>
      <w:r>
        <w:rPr>
          <w:rFonts w:hint="eastAsia" w:ascii="Times New Roman" w:hAnsi="Times New Roman"/>
          <w:b/>
          <w:bCs/>
        </w:rPr>
        <w:t>6</w:t>
      </w:r>
      <w:r>
        <w:rPr>
          <w:rFonts w:hint="eastAsia"/>
          <w:b/>
          <w:bCs/>
        </w:rPr>
        <w:t>个小题，每空</w:t>
      </w:r>
      <w:r>
        <w:rPr>
          <w:rFonts w:hint="eastAsia" w:ascii="Times New Roman" w:hAnsi="Times New Roman"/>
          <w:b/>
          <w:bCs/>
        </w:rPr>
        <w:t>1</w:t>
      </w:r>
      <w:r>
        <w:rPr>
          <w:rFonts w:hint="eastAsia"/>
          <w:b/>
          <w:bCs/>
        </w:rPr>
        <w:t>分，共</w:t>
      </w:r>
      <w:r>
        <w:rPr>
          <w:rFonts w:hint="eastAsia" w:ascii="Times New Roman" w:hAnsi="Times New Roman"/>
          <w:b/>
          <w:bCs/>
        </w:rPr>
        <w:t>16</w:t>
      </w:r>
      <w:r>
        <w:rPr>
          <w:rFonts w:hint="eastAsia"/>
          <w:b/>
          <w:bCs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/>
        </w:rPr>
        <w:t>15</w:t>
      </w:r>
      <w:r>
        <w:rPr>
          <w:rFonts w:hint="eastAsia"/>
        </w:rPr>
        <w:t>.（原创）用化学用语填空：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）</w:t>
      </w:r>
      <w:r>
        <w:rPr>
          <w:rFonts w:hint="eastAsia" w:ascii="Times New Roman" w:hAnsi="Times New Roman"/>
        </w:rPr>
        <w:t>3</w:t>
      </w:r>
      <w:r>
        <w:rPr>
          <w:rFonts w:hint="eastAsia"/>
        </w:rPr>
        <w:t>个氨气分子：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）氧化铁中铁元素的化合价：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3</w:t>
      </w:r>
      <w:r>
        <w:rPr>
          <w:rFonts w:hint="eastAsia"/>
        </w:rPr>
        <w:t>）画出地壳中含量最多的元素的原子结构示意图：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/>
        </w:rPr>
        <w:t>16</w:t>
      </w:r>
      <w:r>
        <w:rPr>
          <w:rFonts w:hint="eastAsia"/>
        </w:rPr>
        <w:t>.（原创）</w:t>
      </w:r>
      <w:r>
        <w:rPr>
          <w:rFonts w:hint="eastAsia" w:ascii="Times New Roman" w:hAnsi="Times New Roman"/>
        </w:rPr>
        <w:t>2021</w:t>
      </w:r>
      <w:r>
        <w:rPr>
          <w:rFonts w:hint="eastAsia"/>
        </w:rPr>
        <w:t>年国务院政府工作报告中指出，扎实做好碳达峰，碳中和各项工作，这里“碳”指的是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；目前，最理想，最清洁的燃料是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，原因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/>
        </w:rPr>
        <w:t>17</w:t>
      </w:r>
      <w:r>
        <w:rPr>
          <w:rFonts w:hint="eastAsia"/>
        </w:rPr>
        <w:t>.（原创）实验室中，用酒精灯加热液体时，不慎引起小面积失火，可用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扑灭。其灭火原理是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。酒精完全燃烧的化学方程式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ascii="Times New Roman" w:hAnsi="Times New Roman"/>
        </w:rPr>
        <w:t>18</w:t>
      </w:r>
      <w:r>
        <w:rPr>
          <w:rFonts w:hint="eastAsia"/>
        </w:rPr>
        <w:t>.（原创）如图是甲、乙两种固体物质的溶解度曲线。能使乙的不饱和溶液变成饱和溶液的一种方法是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；</w:t>
      </w:r>
      <w:r>
        <w:rPr>
          <w:rFonts w:hint="eastAsia" w:ascii="Times New Roman" w:hAnsi="Times New Roman"/>
        </w:rPr>
        <w:t>t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/>
        </w:rPr>
        <w:t>℃时，将</w:t>
      </w:r>
      <w:r>
        <w:rPr>
          <w:rFonts w:hint="eastAsia" w:ascii="Times New Roman" w:hAnsi="Times New Roman"/>
        </w:rPr>
        <w:t>75g</w:t>
      </w:r>
      <w:r>
        <w:rPr>
          <w:rFonts w:hint="eastAsia"/>
        </w:rPr>
        <w:t>甲的饱和溶液加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 w:ascii="Times New Roman" w:hAnsi="Times New Roman"/>
        </w:rPr>
        <w:t>g</w:t>
      </w:r>
      <w:r>
        <w:rPr>
          <w:rFonts w:hint="eastAsia"/>
        </w:rPr>
        <w:t>水混合后，可得到溶质的质量分数为</w:t>
      </w:r>
      <w:r>
        <w:rPr>
          <w:rFonts w:hint="eastAsia" w:ascii="Times New Roman" w:hAnsi="Times New Roman"/>
        </w:rPr>
        <w:t>20</w:t>
      </w:r>
      <w:r>
        <w:rPr>
          <w:rFonts w:hint="eastAsia"/>
        </w:rPr>
        <w:t>%的溶液。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drawing>
          <wp:inline distT="0" distB="0" distL="0" distR="0">
            <wp:extent cx="1440815" cy="1075055"/>
            <wp:effectExtent l="0" t="0" r="698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6729" cy="10796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ascii="Times New Roman" w:hAnsi="Times New Roman"/>
        </w:rPr>
        <w:t>19</w:t>
      </w:r>
      <w:r>
        <w:rPr>
          <w:rFonts w:hint="eastAsia"/>
        </w:rPr>
        <w:t>.已知</w:t>
      </w:r>
      <w:r>
        <w:rPr>
          <w:rFonts w:hint="eastAsia" w:ascii="Times New Roman" w:hAnsi="Times New Roman"/>
        </w:rPr>
        <w:t>A</w:t>
      </w:r>
      <w:r>
        <w:rPr>
          <w:rFonts w:hint="eastAsia"/>
        </w:rPr>
        <w:t>、</w:t>
      </w:r>
      <w:r>
        <w:rPr>
          <w:rFonts w:hint="eastAsia" w:ascii="Times New Roman" w:hAnsi="Times New Roman"/>
        </w:rPr>
        <w:t>B</w:t>
      </w:r>
      <w:r>
        <w:rPr>
          <w:rFonts w:hint="eastAsia"/>
        </w:rPr>
        <w:t>、</w:t>
      </w:r>
      <w:r>
        <w:rPr>
          <w:rFonts w:hint="eastAsia" w:ascii="Times New Roman" w:hAnsi="Times New Roman"/>
        </w:rPr>
        <w:t>C</w:t>
      </w:r>
      <w:r>
        <w:rPr>
          <w:rFonts w:hint="eastAsia"/>
        </w:rPr>
        <w:t>、</w:t>
      </w:r>
      <w:r>
        <w:rPr>
          <w:rFonts w:hint="eastAsia" w:ascii="Times New Roman" w:hAnsi="Times New Roman"/>
        </w:rPr>
        <w:t>D</w:t>
      </w:r>
      <w:r>
        <w:rPr>
          <w:rFonts w:hint="eastAsia"/>
        </w:rPr>
        <w:t>是四种不同种类的物质，它们之间的转化关系如图所示（“—”表示能相互反应，“→”表示转化关系）。</w:t>
      </w:r>
      <w:r>
        <w:rPr>
          <w:rFonts w:hint="eastAsia" w:ascii="Times New Roman" w:hAnsi="Times New Roman"/>
        </w:rPr>
        <w:t>A</w:t>
      </w:r>
      <w:r>
        <w:rPr>
          <w:rFonts w:hint="eastAsia"/>
        </w:rPr>
        <w:t>是年产量最高的金属，</w:t>
      </w:r>
      <w:r>
        <w:rPr>
          <w:rFonts w:hint="eastAsia" w:ascii="Times New Roman" w:hAnsi="Times New Roman"/>
        </w:rPr>
        <w:t>B</w:t>
      </w:r>
      <w:r>
        <w:rPr>
          <w:rFonts w:hint="eastAsia"/>
        </w:rPr>
        <w:t>中氧元素的质量分数为</w:t>
      </w:r>
      <w:r>
        <w:rPr>
          <w:rFonts w:hint="eastAsia" w:ascii="Times New Roman" w:hAnsi="Times New Roman"/>
        </w:rPr>
        <w:t>30</w:t>
      </w:r>
      <w:r>
        <w:rPr>
          <w:rFonts w:hint="eastAsia"/>
        </w:rPr>
        <w:t>％，</w:t>
      </w:r>
      <w:r>
        <w:rPr>
          <w:rFonts w:hint="eastAsia" w:ascii="Times New Roman" w:hAnsi="Times New Roman"/>
        </w:rPr>
        <w:t>D</w:t>
      </w:r>
      <w:r>
        <w:rPr>
          <w:rFonts w:hint="eastAsia"/>
        </w:rPr>
        <w:t>的水溶液呈蓝色，常用于配制波尔多液，回答下列问题。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drawing>
          <wp:inline distT="0" distB="0" distL="0" distR="0">
            <wp:extent cx="989965" cy="904240"/>
            <wp:effectExtent l="0" t="0" r="635" b="0"/>
            <wp:docPr id="17" name="图片 17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图示&#10;&#10;描述已自动生成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90476" cy="9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）</w:t>
      </w:r>
      <w:r>
        <w:rPr>
          <w:rFonts w:hint="eastAsia" w:ascii="Times New Roman" w:hAnsi="Times New Roman"/>
        </w:rPr>
        <w:t>C</w:t>
      </w:r>
      <w:r>
        <w:rPr>
          <w:rFonts w:hint="eastAsia"/>
        </w:rPr>
        <w:t>的化学式是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）写出</w:t>
      </w:r>
      <w:r>
        <w:rPr>
          <w:rFonts w:hint="eastAsia" w:ascii="Times New Roman" w:hAnsi="Times New Roman"/>
        </w:rPr>
        <w:t>C</w:t>
      </w:r>
      <w:r>
        <w:rPr>
          <w:rFonts w:hint="eastAsia"/>
        </w:rPr>
        <w:t>→</w:t>
      </w:r>
      <w:r>
        <w:rPr>
          <w:rFonts w:hint="eastAsia" w:ascii="Times New Roman" w:hAnsi="Times New Roman"/>
        </w:rPr>
        <w:t>D</w:t>
      </w:r>
      <w:r>
        <w:rPr>
          <w:rFonts w:hint="eastAsia"/>
        </w:rPr>
        <w:t>反应的化学方程式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：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3</w:t>
      </w:r>
      <w:r>
        <w:rPr>
          <w:rFonts w:hint="eastAsia"/>
        </w:rPr>
        <w:t>）上述反应中属于置换反应且使溶液质量减小的化学方程式为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/>
        </w:rPr>
        <w:t>20</w:t>
      </w:r>
      <w:r>
        <w:rPr>
          <w:rFonts w:hint="eastAsia"/>
        </w:rPr>
        <w:t>.铝是一种化学性质比较活泼的金属，其不仅能和酸反应，还能与碱反应。将打磨过的一定量铝放入</w:t>
      </w:r>
      <w:r>
        <w:rPr>
          <w:rFonts w:hint="eastAsia" w:ascii="Times New Roman" w:hAnsi="Times New Roman"/>
        </w:rPr>
        <w:t>60g</w:t>
      </w:r>
      <w:r>
        <w:rPr>
          <w:rFonts w:hint="eastAsia"/>
        </w:rPr>
        <w:t>一定浓度的氢氧化钠溶液中，恰好完全反应，得到偏铝酸钠（</w:t>
      </w:r>
      <w:r>
        <w:rPr>
          <w:rFonts w:hint="eastAsia" w:ascii="Times New Roman" w:hAnsi="Times New Roman"/>
        </w:rPr>
        <w:t>NaAlO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/>
        </w:rPr>
        <w:t>）溶液和密度最小的气体，其反应的化学方程式为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；实验测得反应前后溶液中钠元素的质量分数之比为</w:t>
      </w:r>
      <w:r>
        <w:rPr>
          <w:rFonts w:hint="eastAsia" w:ascii="Times New Roman" w:hAnsi="Times New Roman"/>
        </w:rPr>
        <w:t>27</w:t>
      </w:r>
      <w:r>
        <w:rPr>
          <w:rFonts w:hint="eastAsia"/>
        </w:rPr>
        <w:t>：</w:t>
      </w:r>
      <w:r>
        <w:rPr>
          <w:rFonts w:hint="eastAsia" w:ascii="Times New Roman" w:hAnsi="Times New Roman"/>
        </w:rPr>
        <w:t>25</w:t>
      </w:r>
      <w:r>
        <w:rPr>
          <w:rFonts w:hint="eastAsia"/>
        </w:rPr>
        <w:t>，则实验前加入铝片的质量为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三、简答题（本题包括</w:t>
      </w:r>
      <w:r>
        <w:rPr>
          <w:rFonts w:hint="eastAsia" w:ascii="Times New Roman" w:hAnsi="Times New Roman"/>
          <w:b/>
          <w:bCs/>
        </w:rPr>
        <w:t>4</w:t>
      </w:r>
      <w:r>
        <w:rPr>
          <w:rFonts w:hint="eastAsia"/>
          <w:b/>
          <w:bCs/>
        </w:rPr>
        <w:t>小题，共</w:t>
      </w:r>
      <w:r>
        <w:rPr>
          <w:rFonts w:hint="eastAsia" w:ascii="Times New Roman" w:hAnsi="Times New Roman"/>
          <w:b/>
          <w:bCs/>
        </w:rPr>
        <w:t>10</w:t>
      </w:r>
      <w:r>
        <w:rPr>
          <w:rFonts w:hint="eastAsia"/>
          <w:b/>
          <w:bCs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/>
        </w:rPr>
        <w:t>21</w:t>
      </w:r>
      <w:r>
        <w:rPr>
          <w:rFonts w:hint="eastAsia"/>
        </w:rPr>
        <w:t>.请从微粒的角度解释下列问题。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）夏天晒衣服比冬天干的快。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）过氧化氢和水组成元素相同，但化学性质却不同。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/>
        </w:rPr>
        <w:t>22</w:t>
      </w:r>
      <w:r>
        <w:rPr>
          <w:rFonts w:hint="eastAsia"/>
        </w:rPr>
        <w:t>.（原创）向含有</w:t>
      </w:r>
      <w:r>
        <w:rPr>
          <w:rFonts w:hint="eastAsia" w:ascii="Times New Roman" w:hAnsi="Times New Roman"/>
        </w:rPr>
        <w:t>Fe</w:t>
      </w:r>
      <w:r>
        <w:rPr>
          <w:rFonts w:hint="eastAsia"/>
        </w:rPr>
        <w:t>(</w:t>
      </w:r>
      <w:r>
        <w:rPr>
          <w:rFonts w:hint="eastAsia" w:ascii="Times New Roman" w:hAnsi="Times New Roman"/>
        </w:rPr>
        <w:t>NO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/>
        </w:rPr>
        <w:t>)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/>
        </w:rPr>
        <w:t>和</w:t>
      </w:r>
      <w:r>
        <w:rPr>
          <w:rFonts w:hint="eastAsia" w:ascii="Times New Roman" w:hAnsi="Times New Roman"/>
        </w:rPr>
        <w:t>AgNO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/>
        </w:rPr>
        <w:t>的混合物溶液中，加入一定量的锌粉，反应后，得到的溶液的质量与原溶液质量相比，质量不变。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）写出一个有关的化学方程式。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）请解释为什么得到的溶液的质量与原溶液质量相比，质量不变。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/>
        </w:rPr>
        <w:t>23</w:t>
      </w:r>
      <w:r>
        <w:rPr>
          <w:rFonts w:hint="eastAsia"/>
        </w:rPr>
        <w:t>.（原创）为除去粗盐中的可溶性杂质</w:t>
      </w:r>
      <w:r>
        <w:rPr>
          <w:rFonts w:hint="eastAsia" w:ascii="Times New Roman" w:hAnsi="Times New Roman"/>
        </w:rPr>
        <w:t>MgSO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hint="eastAsia"/>
        </w:rPr>
        <w:t>、</w:t>
      </w:r>
      <w:r>
        <w:rPr>
          <w:rFonts w:hint="eastAsia" w:ascii="Times New Roman" w:hAnsi="Times New Roman"/>
        </w:rPr>
        <w:t>CaCl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/>
        </w:rPr>
        <w:t>，某化学小组设计了以下方案：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drawing>
          <wp:inline distT="0" distB="0" distL="0" distR="0">
            <wp:extent cx="4937760" cy="111125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4281" cy="11150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）该方案中发生了多个反应，请写出发生中和反应的化学方程式。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）向溶液</w:t>
      </w:r>
      <w:r>
        <w:rPr>
          <w:rFonts w:hint="eastAsia" w:ascii="Times New Roman" w:hAnsi="Times New Roman"/>
        </w:rPr>
        <w:t>X</w:t>
      </w:r>
      <w:r>
        <w:rPr>
          <w:rFonts w:hint="eastAsia"/>
        </w:rPr>
        <w:t>中加入适量的稀盐酸，发现刚开始时，无明显现象，过了一段时间，有气泡产生，请解释原因。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3</w:t>
      </w:r>
      <w:r>
        <w:rPr>
          <w:rFonts w:hint="eastAsia"/>
        </w:rPr>
        <w:t>）请设计实验加以证明溶液</w:t>
      </w:r>
      <w:r>
        <w:rPr>
          <w:rFonts w:hint="eastAsia" w:ascii="Times New Roman" w:hAnsi="Times New Roman"/>
        </w:rPr>
        <w:t>X</w:t>
      </w:r>
      <w:r>
        <w:rPr>
          <w:rFonts w:hint="eastAsia"/>
        </w:rPr>
        <w:t>的成分。（简要写出实验步骤和现象）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ascii="Times New Roman" w:hAnsi="Times New Roman"/>
        </w:rPr>
        <w:t>24</w:t>
      </w:r>
      <w:r>
        <w:rPr>
          <w:rFonts w:hint="eastAsia"/>
        </w:rPr>
        <w:t>某兴趣小组为探究一氧化碳的还原性，设计了如图所示的实验装置。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drawing>
          <wp:inline distT="0" distB="0" distL="0" distR="0">
            <wp:extent cx="1769745" cy="1428750"/>
            <wp:effectExtent l="0" t="0" r="190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2322" cy="14303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）请解释先通</w:t>
      </w:r>
      <w:r>
        <w:rPr>
          <w:rFonts w:hint="eastAsia" w:ascii="Times New Roman" w:hAnsi="Times New Roman"/>
        </w:rPr>
        <w:t>CO</w:t>
      </w:r>
      <w:r>
        <w:rPr>
          <w:rFonts w:hint="eastAsia"/>
        </w:rPr>
        <w:t>，再加热</w:t>
      </w:r>
      <w:r>
        <w:rPr>
          <w:rFonts w:hint="eastAsia" w:ascii="Times New Roman" w:hAnsi="Times New Roman"/>
        </w:rPr>
        <w:t>CuO</w:t>
      </w:r>
      <w:r>
        <w:rPr>
          <w:rFonts w:hint="eastAsia"/>
        </w:rPr>
        <w:t>的原因：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）写出横放玻璃管内反应的化学方程式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3</w:t>
      </w:r>
      <w:r>
        <w:rPr>
          <w:rFonts w:hint="eastAsia"/>
        </w:rPr>
        <w:t>）该装置有缺陷，指出改正的方法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四、综合应用题（共</w:t>
      </w:r>
      <w:r>
        <w:rPr>
          <w:rFonts w:hint="eastAsia" w:ascii="Times New Roman" w:hAnsi="Times New Roman"/>
          <w:b/>
          <w:bCs/>
        </w:rPr>
        <w:t>10</w:t>
      </w:r>
      <w:r>
        <w:rPr>
          <w:rFonts w:hint="eastAsia"/>
          <w:b/>
          <w:bCs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Times New Roman" w:hAnsi="Times New Roman"/>
        </w:rPr>
        <w:t>25</w:t>
      </w:r>
      <w:r>
        <w:rPr>
          <w:rFonts w:hint="eastAsia"/>
        </w:rPr>
        <w:t>.为了更好的了解二氧化碳，以减小危害，造福人类，设计如图实验制取并研究二氧化碳的性质。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drawing>
          <wp:inline distT="0" distB="0" distL="0" distR="0">
            <wp:extent cx="3101340" cy="1539875"/>
            <wp:effectExtent l="0" t="0" r="3810" b="317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5379" cy="15421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）实验室制取二氧化碳可选用的发生装置是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（填字母代号），制取该气体的化学方程式为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）证明</w:t>
      </w:r>
      <w:r>
        <w:rPr>
          <w:rFonts w:hint="eastAsia" w:ascii="Times New Roman" w:hAnsi="Times New Roman"/>
        </w:rPr>
        <w:t>CO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/>
        </w:rPr>
        <w:t>与</w:t>
      </w:r>
      <w:r>
        <w:rPr>
          <w:rFonts w:hint="eastAsia" w:ascii="Times New Roman" w:hAnsi="Times New Roman"/>
        </w:rPr>
        <w:t>H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O</w:t>
      </w:r>
      <w:r>
        <w:rPr>
          <w:rFonts w:hint="eastAsia"/>
        </w:rPr>
        <w:t>发生反应的现象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；</w:t>
      </w:r>
      <w:r>
        <w:rPr>
          <w:rFonts w:hint="eastAsia" w:ascii="Times New Roman" w:hAnsi="Times New Roman"/>
        </w:rPr>
        <w:t>E</w:t>
      </w:r>
      <w:r>
        <w:rPr>
          <w:rFonts w:hint="eastAsia"/>
        </w:rPr>
        <w:t>实验中的现象是下面蜡烛先熄灭。从</w:t>
      </w:r>
      <w:r>
        <w:rPr>
          <w:rFonts w:hint="eastAsia" w:ascii="Times New Roman" w:hAnsi="Times New Roman"/>
        </w:rPr>
        <w:t>CO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/>
        </w:rPr>
        <w:t>的性质角度分析，其原因是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3</w:t>
      </w:r>
      <w:r>
        <w:rPr>
          <w:rFonts w:hint="eastAsia"/>
        </w:rPr>
        <w:t>）二氧化碳除了作植物肥料、转化为干冰等外，还可被转化为更高价值的化学品等。如二氧化碳与甲烷在催化剂作用下，可生成一氧化碳和氢气，请写出该反应的化学方程式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4</w:t>
      </w:r>
      <w:r>
        <w:rPr>
          <w:rFonts w:hint="eastAsia"/>
        </w:rPr>
        <w:t>）利用数字化实验设备，测定盐酸与氢氧化钠溶液反应时溶液</w:t>
      </w:r>
      <w:r>
        <w:rPr>
          <w:rFonts w:hint="eastAsia" w:ascii="Times New Roman" w:hAnsi="Times New Roman"/>
        </w:rPr>
        <w:t>pH</w:t>
      </w:r>
      <w:r>
        <w:rPr>
          <w:rFonts w:hint="eastAsia"/>
        </w:rPr>
        <w:t>变化，实验结果如下图。</w:t>
      </w:r>
      <w:r>
        <w:rPr>
          <w:rFonts w:hint="eastAsia" w:ascii="Times New Roman" w:hAnsi="Times New Roman"/>
        </w:rPr>
        <w:t>A</w:t>
      </w:r>
      <w:r>
        <w:rPr>
          <w:rFonts w:hint="eastAsia"/>
        </w:rPr>
        <w:t>点时，所得溶液中溶质的化学式为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，所得溶液能使紫色石蕊溶液变成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drawing>
          <wp:inline distT="0" distB="0" distL="0" distR="0">
            <wp:extent cx="1590675" cy="1476375"/>
            <wp:effectExtent l="0" t="0" r="9525" b="952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476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5</w:t>
      </w:r>
      <w:r>
        <w:rPr>
          <w:rFonts w:hint="eastAsia"/>
        </w:rPr>
        <w:t>）（原创）</w:t>
      </w:r>
      <w:r>
        <w:rPr>
          <w:rFonts w:hint="eastAsia" w:ascii="Times New Roman" w:hAnsi="Times New Roman"/>
        </w:rPr>
        <w:t>1000g</w:t>
      </w:r>
      <w:r>
        <w:rPr>
          <w:rFonts w:hint="eastAsia"/>
        </w:rPr>
        <w:t>某硫酸恰好与</w:t>
      </w:r>
      <w:r>
        <w:rPr>
          <w:rFonts w:hint="eastAsia" w:ascii="Times New Roman" w:hAnsi="Times New Roman"/>
        </w:rPr>
        <w:t>27g</w:t>
      </w:r>
      <w:r>
        <w:rPr>
          <w:rFonts w:hint="eastAsia"/>
        </w:rPr>
        <w:t>铝完全起反应。计算这种硫酸中溶质质量分数。</w:t>
      </w:r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JiYzRjZDg4ODIxMmZkMzVjYzYxNzIzMDEwYjJjY2IifQ=="/>
  </w:docVars>
  <w:rsids>
    <w:rsidRoot w:val="00A07DF2"/>
    <w:rsid w:val="00005EBC"/>
    <w:rsid w:val="000460FF"/>
    <w:rsid w:val="00054E7B"/>
    <w:rsid w:val="00095BE0"/>
    <w:rsid w:val="000E4D02"/>
    <w:rsid w:val="000E4FF1"/>
    <w:rsid w:val="001177F3"/>
    <w:rsid w:val="00171458"/>
    <w:rsid w:val="00173C1D"/>
    <w:rsid w:val="001764C3"/>
    <w:rsid w:val="0018010E"/>
    <w:rsid w:val="00191C29"/>
    <w:rsid w:val="001C63DA"/>
    <w:rsid w:val="001D0C6F"/>
    <w:rsid w:val="001F6389"/>
    <w:rsid w:val="00201A7E"/>
    <w:rsid w:val="00204526"/>
    <w:rsid w:val="00221FC9"/>
    <w:rsid w:val="00244CEF"/>
    <w:rsid w:val="002457C2"/>
    <w:rsid w:val="002908F0"/>
    <w:rsid w:val="002A0E5D"/>
    <w:rsid w:val="002A1A21"/>
    <w:rsid w:val="002F06B2"/>
    <w:rsid w:val="003102DB"/>
    <w:rsid w:val="003250E2"/>
    <w:rsid w:val="003625C4"/>
    <w:rsid w:val="003B1712"/>
    <w:rsid w:val="003C4A95"/>
    <w:rsid w:val="003D0C09"/>
    <w:rsid w:val="004062F6"/>
    <w:rsid w:val="004151FC"/>
    <w:rsid w:val="00430A44"/>
    <w:rsid w:val="00435F83"/>
    <w:rsid w:val="00444A46"/>
    <w:rsid w:val="0045339B"/>
    <w:rsid w:val="0046214C"/>
    <w:rsid w:val="0049183B"/>
    <w:rsid w:val="0049729B"/>
    <w:rsid w:val="004B44B5"/>
    <w:rsid w:val="004D44FD"/>
    <w:rsid w:val="00516EB9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E2809"/>
    <w:rsid w:val="006F45E0"/>
    <w:rsid w:val="00701D6B"/>
    <w:rsid w:val="007061B2"/>
    <w:rsid w:val="00740A09"/>
    <w:rsid w:val="007439A9"/>
    <w:rsid w:val="00762E26"/>
    <w:rsid w:val="007D744B"/>
    <w:rsid w:val="008028B5"/>
    <w:rsid w:val="00832EC9"/>
    <w:rsid w:val="008634CD"/>
    <w:rsid w:val="008731FA"/>
    <w:rsid w:val="00880A38"/>
    <w:rsid w:val="00893DD6"/>
    <w:rsid w:val="008D2E94"/>
    <w:rsid w:val="00937E4C"/>
    <w:rsid w:val="00974E0F"/>
    <w:rsid w:val="00982128"/>
    <w:rsid w:val="009A27BF"/>
    <w:rsid w:val="009B5666"/>
    <w:rsid w:val="009C4252"/>
    <w:rsid w:val="009C7821"/>
    <w:rsid w:val="00A07DF2"/>
    <w:rsid w:val="00A405DB"/>
    <w:rsid w:val="00A46D54"/>
    <w:rsid w:val="00A536B0"/>
    <w:rsid w:val="00AB3EE3"/>
    <w:rsid w:val="00AB5F18"/>
    <w:rsid w:val="00AD0E30"/>
    <w:rsid w:val="00AD4827"/>
    <w:rsid w:val="00AD6B6A"/>
    <w:rsid w:val="00AE5B25"/>
    <w:rsid w:val="00AF5962"/>
    <w:rsid w:val="00B73811"/>
    <w:rsid w:val="00B80D67"/>
    <w:rsid w:val="00B8100F"/>
    <w:rsid w:val="00B96924"/>
    <w:rsid w:val="00BB50C6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E22C2C"/>
    <w:rsid w:val="00E44999"/>
    <w:rsid w:val="00E63075"/>
    <w:rsid w:val="00E97096"/>
    <w:rsid w:val="00EA0188"/>
    <w:rsid w:val="00EB17B4"/>
    <w:rsid w:val="00EC34E0"/>
    <w:rsid w:val="00ED1550"/>
    <w:rsid w:val="00ED4F9A"/>
    <w:rsid w:val="00EE1A37"/>
    <w:rsid w:val="00F21C80"/>
    <w:rsid w:val="00F676FD"/>
    <w:rsid w:val="00F720DA"/>
    <w:rsid w:val="00F72514"/>
    <w:rsid w:val="00F84A0E"/>
    <w:rsid w:val="00FA0944"/>
    <w:rsid w:val="00FA6947"/>
    <w:rsid w:val="00FB34D2"/>
    <w:rsid w:val="00FB4B17"/>
    <w:rsid w:val="00FC5860"/>
    <w:rsid w:val="00FD377B"/>
    <w:rsid w:val="00FE4448"/>
    <w:rsid w:val="00FF2D79"/>
    <w:rsid w:val="00FF38D1"/>
    <w:rsid w:val="00FF517A"/>
    <w:rsid w:val="19FD69A9"/>
    <w:rsid w:val="2C3F3336"/>
    <w:rsid w:val="38274566"/>
    <w:rsid w:val="60B37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unhideWhenUsed/>
    <w:uiPriority w:val="99"/>
    <w:rPr>
      <w:color w:val="0000FF"/>
      <w:u w:val="single"/>
    </w:rPr>
  </w:style>
  <w:style w:type="character" w:customStyle="1" w:styleId="8">
    <w:name w:val="页眉 字符"/>
    <w:basedOn w:val="6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2.xml"/><Relationship Id="rId21" Type="http://schemas.openxmlformats.org/officeDocument/2006/relationships/customXml" Target="../customXml/item1.xml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bmp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257B75232B38-A165-1FB7-499C-2E1C792CACB5%2525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DF2E0E-FA32-4607-B173-DBAB5C98AB8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二一教育</Company>
  <Pages>5</Pages>
  <Words>2566</Words>
  <Characters>2835</Characters>
  <Lines>24</Lines>
  <Paragraphs>6</Paragraphs>
  <TotalTime>177</TotalTime>
  <ScaleCrop>false</ScaleCrop>
  <LinksUpToDate>false</LinksUpToDate>
  <CharactersWithSpaces>3287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21cnjy.com</dc:creator>
  <cp:keywords>21</cp:keywords>
  <cp:lastModifiedBy>Administrator</cp:lastModifiedBy>
  <dcterms:modified xsi:type="dcterms:W3CDTF">2022-05-18T07:26:38Z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