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jc w:val="center"/>
        <w:textAlignment w:val="center"/>
        <w:rPr>
          <w:rFonts w:ascii="黑体" w:eastAsia="黑体" w:hAnsi="黑体" w:cs="黑体" w:hint="eastAsia"/>
          <w:b/>
          <w:sz w:val="30"/>
        </w:rPr>
      </w:pPr>
      <w:r>
        <w:rPr>
          <w:rFonts w:ascii="黑体" w:eastAsia="黑体" w:hAnsi="黑体" w:cs="黑体" w:hint="eastAsia"/>
          <w:b/>
          <w:sz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12153900</wp:posOffset>
            </wp:positionH>
            <wp:positionV relativeFrom="topMargin">
              <wp:posOffset>10477500</wp:posOffset>
            </wp:positionV>
            <wp:extent cx="457200" cy="266700"/>
            <wp:wrapNone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842285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b/>
          <w:sz w:val="30"/>
        </w:rPr>
        <w:t>2021-2022学年度兴国县七年级语文</w:t>
      </w:r>
      <w:r>
        <w:rPr>
          <w:rFonts w:ascii="黑体" w:eastAsia="黑体" w:hAnsi="黑体" w:cs="黑体" w:hint="eastAsia"/>
          <w:b/>
          <w:sz w:val="30"/>
        </w:rPr>
        <w:t>第一单元</w:t>
      </w:r>
      <w:r>
        <w:rPr>
          <w:rFonts w:ascii="黑体" w:eastAsia="黑体" w:hAnsi="黑体" w:cs="黑体" w:hint="eastAsia"/>
          <w:b/>
          <w:sz w:val="30"/>
        </w:rPr>
        <w:t>复习巩固作业</w:t>
      </w:r>
    </w:p>
    <w:p>
      <w:pPr>
        <w:jc w:val="center"/>
        <w:textAlignment w:val="center"/>
        <w:rPr>
          <w:rFonts w:ascii="Calibri" w:eastAsia="Calibri" w:hAnsi="Calibri" w:cs="Calibri" w:hint="eastAsia"/>
        </w:rPr>
      </w:pPr>
      <w:r>
        <w:rPr>
          <w:rFonts w:ascii="Calibri" w:eastAsia="Calibri" w:hAnsi="Calibri" w:cs="Calibri" w:hint="eastAsia"/>
        </w:rPr>
        <w:t>学校:___________姓名：___________班级：___________</w:t>
      </w:r>
      <w:r>
        <w:rPr>
          <w:rFonts w:ascii="Calibri" w:hAnsi="Calibri" w:cs="Calibri" w:hint="eastAsia"/>
        </w:rPr>
        <w:t>学号</w:t>
      </w:r>
      <w:r>
        <w:rPr>
          <w:rFonts w:ascii="Calibri" w:eastAsia="Calibri" w:hAnsi="Calibri" w:cs="Calibri" w:hint="eastAsia"/>
        </w:rPr>
        <w:t>：___________</w:t>
      </w:r>
    </w:p>
    <w:p>
      <w:pPr>
        <w:jc w:val="left"/>
        <w:textAlignment w:val="center"/>
        <w:rPr>
          <w:rFonts w:ascii="宋体" w:hAnsi="宋体" w:cs="宋体" w:hint="eastAsia"/>
          <w:b/>
        </w:rPr>
      </w:pPr>
      <w:r>
        <w:rPr>
          <w:rFonts w:ascii="宋体" w:hAnsi="宋体" w:cs="宋体" w:hint="eastAsia"/>
          <w:b/>
        </w:rPr>
        <w:t>一、基础知识综合</w:t>
      </w:r>
    </w:p>
    <w:p>
      <w:pPr>
        <w:spacing w:line="24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1．阅读下面一段文字，按要求答题。</w:t>
      </w:r>
    </w:p>
    <w:p>
      <w:pPr>
        <w:spacing w:line="240" w:lineRule="auto"/>
        <w:ind w:firstLine="420"/>
        <w:jc w:val="left"/>
        <w:textAlignment w:val="center"/>
        <w:rPr>
          <w:rFonts w:ascii="楷体_GB2312" w:eastAsia="楷体_GB2312" w:hAnsi="宋体" w:cs="楷体" w:hint="eastAsia"/>
        </w:rPr>
      </w:pPr>
      <w:r>
        <w:rPr>
          <w:rFonts w:ascii="楷体_GB2312" w:eastAsia="楷体_GB2312" w:hAnsi="宋体" w:cs="楷体" w:hint="eastAsia"/>
        </w:rPr>
        <w:t>工匠精神根植于爱岗敬业，是一种鞠躬尽（</w:t>
      </w:r>
      <w:r>
        <w:rPr>
          <w:rFonts w:ascii="楷体_GB2312" w:eastAsia="楷体_GB2312" w:hAnsi="宋体" w:hint="eastAsia"/>
        </w:rPr>
        <w:t>cu</w:t>
      </w:r>
      <w:r>
        <w:rPr>
          <w:rFonts w:ascii="楷体_GB2312" w:eastAsia="楷体_GB2312" w:hAnsi="宋体" w:hint="eastAsia"/>
        </w:rPr>
        <w:t>ì</w:t>
      </w:r>
      <w:r>
        <w:rPr>
          <w:rFonts w:ascii="楷体_GB2312" w:eastAsia="楷体_GB2312" w:hAnsi="宋体" w:cs="楷体" w:hint="eastAsia"/>
        </w:rPr>
        <w:t>）而恪尽职守的精神状态。工匠精神意味着一种执着，是一种几十年如一日的沥尽心血（</w:t>
      </w:r>
      <w:r>
        <w:rPr>
          <w:rFonts w:ascii="楷体_GB2312" w:eastAsia="楷体_GB2312" w:hAnsi="宋体" w:hint="eastAsia"/>
        </w:rPr>
        <w:t>qi</w:t>
      </w:r>
      <w:r>
        <w:rPr>
          <w:rFonts w:ascii="楷体_GB2312" w:eastAsia="楷体_GB2312" w:hAnsi="宋体" w:hint="eastAsia"/>
        </w:rPr>
        <w:t>è</w:t>
      </w:r>
      <w:r>
        <w:rPr>
          <w:rFonts w:ascii="楷体_GB2312" w:eastAsia="楷体_GB2312" w:hAnsi="宋体" w:cs="楷体" w:hint="eastAsia"/>
        </w:rPr>
        <w:t>）而不舍。工匠精神就是</w:t>
      </w:r>
      <w:r>
        <w:rPr>
          <w:rFonts w:ascii="楷体_GB2312" w:eastAsia="楷体_GB2312" w:hAnsi="宋体" w:hint="eastAsia"/>
          <w:u w:val="single"/>
        </w:rPr>
        <w:t xml:space="preserve">   A   </w:t>
      </w:r>
      <w:r>
        <w:rPr>
          <w:rFonts w:ascii="楷体_GB2312" w:eastAsia="楷体_GB2312" w:hAnsi="宋体" w:cs="楷体" w:hint="eastAsia"/>
        </w:rPr>
        <w:t>（精益求精</w:t>
      </w:r>
      <w:r>
        <w:rPr>
          <w:rFonts w:ascii="楷体_GB2312" w:eastAsia="楷体_GB2312" w:hAnsi="宋体" w:hint="eastAsia"/>
        </w:rPr>
        <w:t>\</w:t>
      </w:r>
      <w:r>
        <w:rPr>
          <w:rFonts w:ascii="楷体_GB2312" w:eastAsia="楷体_GB2312" w:hAnsi="宋体" w:cs="楷体" w:hint="eastAsia"/>
        </w:rPr>
        <w:t>锦上添花）的</w:t>
      </w:r>
      <w:r>
        <w:rPr>
          <w:rFonts w:ascii="楷体_GB2312" w:eastAsia="楷体_GB2312" w:hAnsi="宋体" w:hint="eastAsia"/>
        </w:rPr>
        <w:t>“</w:t>
      </w:r>
      <w:r>
        <w:rPr>
          <w:rFonts w:ascii="楷体_GB2312" w:eastAsia="楷体_GB2312" w:hAnsi="宋体" w:cs="楷体" w:hint="eastAsia"/>
        </w:rPr>
        <w:t>粗拙（</w:t>
      </w:r>
      <w:r>
        <w:rPr>
          <w:rFonts w:ascii="楷体_GB2312" w:eastAsia="楷体_GB2312" w:hAnsi="宋体" w:hint="eastAsia"/>
        </w:rPr>
        <w:t>zh</w:t>
      </w:r>
      <w:r>
        <w:rPr>
          <w:rFonts w:ascii="楷体_GB2312" w:eastAsia="楷体_GB2312" w:hAnsi="宋体" w:hint="eastAsia"/>
        </w:rPr>
        <w:t>ì</w:t>
      </w:r>
      <w:r>
        <w:rPr>
          <w:rFonts w:ascii="楷体_GB2312" w:eastAsia="楷体_GB2312" w:hAnsi="宋体" w:cs="楷体" w:hint="eastAsia"/>
        </w:rPr>
        <w:t>）笨</w:t>
      </w:r>
      <w:r>
        <w:rPr>
          <w:rFonts w:ascii="楷体_GB2312" w:eastAsia="楷体_GB2312" w:hAnsi="宋体" w:hint="eastAsia"/>
        </w:rPr>
        <w:t>”</w:t>
      </w:r>
      <w:r>
        <w:rPr>
          <w:rFonts w:ascii="楷体_GB2312" w:eastAsia="楷体_GB2312" w:hAnsi="宋体" w:cs="楷体" w:hint="eastAsia"/>
        </w:rPr>
        <w:t>和勇攀巅峰的卓越品质。在新时代，工匠精神还包含着突破跃迁的创新内蕴。工匠精神是社会文明进步的</w:t>
      </w:r>
      <w:r>
        <w:rPr>
          <w:rFonts w:ascii="楷体_GB2312" w:eastAsia="楷体_GB2312" w:hAnsi="宋体" w:hint="eastAsia"/>
          <w:u w:val="single"/>
        </w:rPr>
        <w:t xml:space="preserve">  B   </w:t>
      </w:r>
      <w:r>
        <w:rPr>
          <w:rFonts w:ascii="楷体_GB2312" w:eastAsia="楷体_GB2312" w:hAnsi="宋体" w:cs="楷体" w:hint="eastAsia"/>
        </w:rPr>
        <w:t>（榜样</w:t>
      </w:r>
      <w:r>
        <w:rPr>
          <w:rFonts w:ascii="楷体_GB2312" w:eastAsia="楷体_GB2312" w:hAnsi="宋体" w:hint="eastAsia"/>
        </w:rPr>
        <w:t>\</w:t>
      </w:r>
      <w:r>
        <w:rPr>
          <w:rFonts w:ascii="楷体_GB2312" w:eastAsia="楷体_GB2312" w:hAnsi="宋体" w:cs="楷体" w:hint="eastAsia"/>
        </w:rPr>
        <w:t>尺度），是中国制造走向中国精造、中国创造斑（</w:t>
      </w:r>
      <w:r>
        <w:rPr>
          <w:rFonts w:ascii="楷体_GB2312" w:eastAsia="楷体_GB2312" w:hAnsi="宋体" w:hint="default"/>
          <w:lang w:val="en-US"/>
        </w:rPr>
        <w:t>1</w:t>
      </w:r>
      <w:r>
        <w:rPr>
          <w:rFonts w:ascii="楷体_GB2312" w:eastAsia="楷体_GB2312" w:hAnsi="宋体" w:hint="eastAsia"/>
        </w:rPr>
        <w:t>á</w:t>
      </w:r>
      <w:r>
        <w:rPr>
          <w:rFonts w:ascii="楷体_GB2312" w:eastAsia="楷体_GB2312" w:hAnsi="宋体" w:hint="eastAsia"/>
        </w:rPr>
        <w:t>n</w:t>
      </w:r>
      <w:r>
        <w:rPr>
          <w:rFonts w:ascii="楷体_GB2312" w:eastAsia="楷体_GB2312" w:hAnsi="宋体" w:cs="楷体" w:hint="eastAsia"/>
        </w:rPr>
        <w:t>）蓬勃的精神源泉。</w:t>
      </w:r>
    </w:p>
    <w:p>
      <w:pPr>
        <w:spacing w:line="24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（1）根据拼音写汉字</w:t>
      </w:r>
    </w:p>
    <w:p>
      <w:pPr>
        <w:spacing w:line="240" w:lineRule="auto"/>
        <w:ind w:firstLine="210" w:firstLineChars="100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①鞠躬尽（cuì）_____</w:t>
      </w:r>
      <w:r>
        <w:rPr>
          <w:rFonts w:ascii="宋体" w:eastAsia="宋体" w:hAnsi="宋体" w:cs="'Times New Roman'"/>
        </w:rPr>
        <w:t>  </w:t>
      </w:r>
      <w:r>
        <w:rPr>
          <w:rFonts w:ascii="宋体" w:hAnsi="宋体"/>
        </w:rPr>
        <w:t>②（qiè）____而不舍</w:t>
      </w:r>
      <w:r>
        <w:rPr>
          <w:rFonts w:ascii="宋体" w:eastAsia="宋体" w:hAnsi="宋体" w:cs="'Times New Roman'"/>
        </w:rPr>
        <w:t>   </w:t>
      </w:r>
      <w:r>
        <w:rPr>
          <w:rFonts w:ascii="宋体" w:hAnsi="宋体"/>
        </w:rPr>
        <w:t>③（zhì）____笨</w:t>
      </w:r>
      <w:r>
        <w:rPr>
          <w:rFonts w:ascii="宋体" w:eastAsia="宋体" w:hAnsi="宋体" w:cs="'Times New Roman'"/>
        </w:rPr>
        <w:t>   </w:t>
      </w:r>
      <w:r>
        <w:rPr>
          <w:rFonts w:ascii="宋体" w:hAnsi="宋体"/>
        </w:rPr>
        <w:t>④斑（1án）_____</w:t>
      </w:r>
    </w:p>
    <w:p>
      <w:pPr>
        <w:spacing w:line="24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（2）根据语境，从括号内选择恰当的词语填在A、B处。</w:t>
      </w:r>
    </w:p>
    <w:p>
      <w:pPr>
        <w:spacing w:line="240" w:lineRule="auto"/>
        <w:ind w:firstLine="420" w:firstLineChars="200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A处的词语是_______________</w:t>
      </w:r>
      <w:r>
        <w:rPr>
          <w:rFonts w:ascii="宋体" w:eastAsia="宋体" w:hAnsi="宋体" w:cs="'Times New Roman'"/>
        </w:rPr>
        <w:t>          </w:t>
      </w:r>
      <w:r>
        <w:rPr>
          <w:rFonts w:ascii="宋体" w:hAnsi="宋体"/>
        </w:rPr>
        <w:t>B处的词语是________________</w:t>
      </w:r>
    </w:p>
    <w:p>
      <w:pPr>
        <w:spacing w:line="24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情境默写</w:t>
      </w:r>
    </w:p>
    <w:p>
      <w:pPr>
        <w:spacing w:line="24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2．</w:t>
      </w:r>
      <w:r>
        <w:rPr>
          <w:rFonts w:ascii="宋体" w:hAnsi="宋体" w:hint="eastAsia"/>
        </w:rPr>
        <w:t>根据提示在下列空缺处填写《孙权劝学》中的句子</w:t>
      </w:r>
      <w:r>
        <w:rPr>
          <w:rFonts w:ascii="宋体" w:hAnsi="宋体"/>
        </w:rPr>
        <w:t>。</w:t>
      </w:r>
    </w:p>
    <w:p>
      <w:pPr>
        <w:spacing w:line="24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（1）孙权劝吕蒙读书的原因是“_______</w:t>
      </w:r>
      <w:r>
        <w:rPr>
          <w:rFonts w:ascii="宋体" w:hAnsi="宋体" w:hint="default"/>
          <w:lang w:val="en-US"/>
        </w:rPr>
        <w:t>__</w:t>
      </w:r>
      <w:r>
        <w:rPr>
          <w:rFonts w:ascii="宋体" w:hAnsi="宋体"/>
        </w:rPr>
        <w:t>________”，而吕蒙却以“___________”为由推托。孙权以自己为例，使吕蒙“______________”。</w:t>
      </w:r>
    </w:p>
    <w:p>
      <w:pPr>
        <w:spacing w:line="24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（2）鲁肃发现吕蒙今非昔比，表示惊叹的话是：“________________________。”</w:t>
      </w:r>
    </w:p>
    <w:p>
      <w:pPr>
        <w:spacing w:line="24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（3）面对鲁肃的赞扬，吕蒙说：“______________________________________ ！”以当之无愧的坦然态度，表明了自己才略长进之快、之大。</w:t>
      </w:r>
    </w:p>
    <w:p>
      <w:pPr>
        <w:spacing w:line="24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（4）孙权建议吕蒙采用的学习方法是：___________，______________。</w:t>
      </w:r>
    </w:p>
    <w:p>
      <w:pPr>
        <w:spacing w:line="24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（5）《孙权劝学》中描写孙权劝学成果的句子是：____________，___________！</w:t>
      </w:r>
    </w:p>
    <w:p>
      <w:pPr>
        <w:spacing w:line="24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选择题</w:t>
      </w:r>
    </w:p>
    <w:p>
      <w:pPr>
        <w:spacing w:line="24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3．学校组织了“致敬英雄”语文活动。</w:t>
      </w:r>
    </w:p>
    <w:p>
      <w:pPr>
        <w:spacing w:line="24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【活动：析美文】</w:t>
      </w:r>
    </w:p>
    <w:p>
      <w:pPr>
        <w:spacing w:line="240" w:lineRule="auto"/>
        <w:ind w:firstLine="420" w:firstLineChars="200"/>
        <w:jc w:val="left"/>
        <w:textAlignment w:val="center"/>
        <w:rPr>
          <w:rFonts w:ascii="楷体_GB2312" w:eastAsia="楷体_GB2312" w:hAnsi="宋体" w:hint="eastAsia"/>
        </w:rPr>
      </w:pPr>
      <w:r>
        <w:rPr>
          <w:rFonts w:ascii="楷体_GB2312" w:eastAsia="楷体_GB2312" w:hAnsi="宋体" w:hint="eastAsia"/>
        </w:rPr>
        <w:t>小宇同学朗读了短文《崇尚英雄才会诞生英雄》节选。下列说法正确的一项是（</w:t>
      </w:r>
      <w:r>
        <w:rPr>
          <w:rFonts w:ascii="宋体" w:eastAsia="楷体_GB2312" w:hAnsi="宋体" w:cs="'Times New Roman'" w:hint="eastAsia"/>
        </w:rPr>
        <w:t>     </w:t>
      </w:r>
      <w:r>
        <w:rPr>
          <w:rFonts w:ascii="楷体_GB2312" w:eastAsia="楷体_GB2312" w:hAnsi="宋体" w:hint="eastAsia"/>
        </w:rPr>
        <w:t>）</w:t>
      </w:r>
    </w:p>
    <w:p>
      <w:pPr>
        <w:spacing w:line="240" w:lineRule="auto"/>
        <w:ind w:firstLine="420" w:firstLineChars="200"/>
        <w:jc w:val="left"/>
        <w:textAlignment w:val="center"/>
        <w:rPr>
          <w:rFonts w:ascii="楷体_GB2312" w:eastAsia="楷体_GB2312" w:hAnsi="宋体" w:cs="'Times New Roman'" w:hint="eastAsia"/>
        </w:rPr>
      </w:pPr>
      <w:r>
        <w:rPr>
          <w:rFonts w:ascii="楷体_GB2312" w:eastAsia="楷体_GB2312" w:hAnsi="宋体" w:cs="楷体" w:hint="eastAsia"/>
        </w:rPr>
        <w:t>“</w:t>
      </w:r>
      <w:r>
        <w:rPr>
          <w:rFonts w:ascii="楷体_GB2312" w:eastAsia="楷体_GB2312" w:hAnsi="宋体" w:cs="楷体" w:hint="eastAsia"/>
        </w:rPr>
        <w:t>朋友，你是否意识到你是在幸福之中呢？</w:t>
      </w:r>
      <w:r>
        <w:rPr>
          <w:rFonts w:ascii="楷体_GB2312" w:eastAsia="楷体_GB2312" w:hAnsi="宋体" w:cs="楷体" w:hint="eastAsia"/>
        </w:rPr>
        <w:t>……</w:t>
      </w:r>
      <w:r>
        <w:rPr>
          <w:rFonts w:ascii="楷体_GB2312" w:eastAsia="楷体_GB2312" w:hAnsi="宋体" w:cs="楷体" w:hint="eastAsia"/>
        </w:rPr>
        <w:t>请你意识到这是一种幸福吧，因为（</w:t>
      </w:r>
      <w:r>
        <w:rPr>
          <w:rFonts w:ascii="宋体" w:eastAsia="楷体_GB2312" w:hAnsi="宋体" w:cs="'Times New Roman'" w:hint="eastAsia"/>
        </w:rPr>
        <w:t>     </w:t>
      </w:r>
      <w:r>
        <w:rPr>
          <w:rFonts w:ascii="楷体_GB2312" w:eastAsia="楷体_GB2312" w:hAnsi="宋体" w:cs="楷体" w:hint="eastAsia"/>
        </w:rPr>
        <w:t>）你意识到这一点，你（</w:t>
      </w:r>
      <w:r>
        <w:rPr>
          <w:rFonts w:ascii="宋体" w:eastAsia="楷体_GB2312" w:hAnsi="宋体" w:cs="'Times New Roman'" w:hint="eastAsia"/>
        </w:rPr>
        <w:t>     </w:t>
      </w:r>
      <w:r>
        <w:rPr>
          <w:rFonts w:ascii="楷体_GB2312" w:eastAsia="楷体_GB2312" w:hAnsi="宋体" w:cs="楷体" w:hint="eastAsia"/>
        </w:rPr>
        <w:t>）能更深刻地了解我们的战士在朝鲜奋不顾身的原因。</w:t>
      </w:r>
      <w:r>
        <w:rPr>
          <w:rFonts w:ascii="楷体_GB2312" w:eastAsia="楷体_GB2312" w:hAnsi="宋体" w:cs="楷体" w:hint="eastAsia"/>
        </w:rPr>
        <w:t>”</w:t>
      </w:r>
      <w:r>
        <w:rPr>
          <w:rFonts w:ascii="楷体_GB2312" w:eastAsia="楷体_GB2312" w:hAnsi="宋体" w:cs="楷体" w:hint="eastAsia"/>
        </w:rPr>
        <w:t>1951年，魏巍发表的《谁是最可爱的人》，讲述了幸福生活靠血肉之躯铸就的朴素道理，并把志愿军浴血奋战、保家卫国的英勇事迹传遍全国。同时也启示我们：越是国泰民安、幸福易得，越不要忘记那些曾经奋不顾身、殉国家之急的英雄和烈士。</w:t>
      </w:r>
    </w:p>
    <w:p>
      <w:pPr>
        <w:spacing w:line="240" w:lineRule="auto"/>
        <w:ind w:firstLine="420"/>
        <w:jc w:val="left"/>
        <w:textAlignment w:val="center"/>
        <w:rPr>
          <w:rFonts w:ascii="楷体_GB2312" w:eastAsia="楷体_GB2312" w:hAnsi="宋体" w:cs="楷体" w:hint="eastAsia"/>
        </w:rPr>
      </w:pPr>
      <w:r>
        <w:rPr>
          <w:rFonts w:ascii="楷体_GB2312" w:eastAsia="楷体_GB2312" w:hAnsi="宋体" w:cs="楷体" w:hint="eastAsia"/>
        </w:rPr>
        <w:t>英雄者，国之干，族之魂。</w:t>
      </w:r>
      <w:r>
        <w:rPr>
          <w:rFonts w:ascii="楷体_GB2312" w:eastAsia="楷体_GB2312" w:hAnsi="宋体" w:cs="楷体" w:hint="eastAsia"/>
          <w:u w:val="wave"/>
        </w:rPr>
        <w:t>英雄烈士以其顽强抗争不仅推动了历史进步，更以其坚定信念、无畏气概和高尚人格，充满了民族的精神殿堂</w:t>
      </w:r>
      <w:r>
        <w:rPr>
          <w:rFonts w:ascii="楷体_GB2312" w:eastAsia="楷体_GB2312" w:hAnsi="宋体" w:cs="楷体" w:hint="eastAsia"/>
        </w:rPr>
        <w:t>。</w:t>
      </w:r>
      <w:r>
        <w:rPr>
          <w:rFonts w:ascii="楷体_GB2312" w:eastAsia="楷体_GB2312" w:hAnsi="宋体" w:cs="楷体" w:hint="eastAsia"/>
          <w:u w:val="single"/>
        </w:rPr>
        <w:t>透过长征将士，人们惊叹于</w:t>
      </w:r>
      <w:r>
        <w:rPr>
          <w:rFonts w:ascii="楷体_GB2312" w:eastAsia="楷体_GB2312" w:hAnsi="宋体" w:cs="楷体" w:hint="eastAsia"/>
          <w:u w:val="single"/>
        </w:rPr>
        <w:t>“</w:t>
      </w:r>
      <w:r>
        <w:rPr>
          <w:rFonts w:ascii="楷体_GB2312" w:eastAsia="楷体_GB2312" w:hAnsi="宋体" w:cs="楷体" w:hint="eastAsia"/>
          <w:u w:val="single"/>
        </w:rPr>
        <w:t>人类的精神一旦唤起，其威力是无穷无尽的</w:t>
      </w:r>
      <w:r>
        <w:rPr>
          <w:rFonts w:ascii="楷体_GB2312" w:eastAsia="楷体_GB2312" w:hAnsi="宋体" w:cs="楷体" w:hint="eastAsia"/>
          <w:u w:val="single"/>
        </w:rPr>
        <w:t>”</w:t>
      </w:r>
      <w:r>
        <w:rPr>
          <w:rFonts w:ascii="楷体_GB2312" w:eastAsia="楷体_GB2312" w:hAnsi="宋体" w:cs="楷体" w:hint="eastAsia"/>
          <w:u w:val="single"/>
        </w:rPr>
        <w:t>；走近抗战军民，人们感佩于</w:t>
      </w:r>
      <w:r>
        <w:rPr>
          <w:rFonts w:ascii="楷体_GB2312" w:eastAsia="楷体_GB2312" w:hAnsi="宋体" w:cs="楷体" w:hint="eastAsia"/>
          <w:u w:val="single"/>
        </w:rPr>
        <w:t>“</w:t>
      </w:r>
      <w:r>
        <w:rPr>
          <w:rFonts w:ascii="楷体_GB2312" w:eastAsia="楷体_GB2312" w:hAnsi="宋体" w:cs="楷体" w:hint="eastAsia"/>
          <w:u w:val="single"/>
        </w:rPr>
        <w:t>一寸山河一寸血</w:t>
      </w:r>
      <w:r>
        <w:rPr>
          <w:rFonts w:ascii="楷体_GB2312" w:eastAsia="楷体_GB2312" w:hAnsi="宋体" w:cs="楷体" w:hint="eastAsia"/>
          <w:u w:val="single"/>
        </w:rPr>
        <w:t>”</w:t>
      </w:r>
      <w:r>
        <w:rPr>
          <w:rFonts w:ascii="楷体_GB2312" w:eastAsia="楷体_GB2312" w:hAnsi="宋体" w:cs="楷体" w:hint="eastAsia"/>
          <w:u w:val="single"/>
        </w:rPr>
        <w:t>；品读革命故事，人们更深刻理解，为什么中国</w:t>
      </w:r>
      <w:r>
        <w:rPr>
          <w:rFonts w:ascii="楷体_GB2312" w:eastAsia="楷体_GB2312" w:hAnsi="宋体" w:cs="楷体" w:hint="eastAsia"/>
          <w:u w:val="single"/>
        </w:rPr>
        <w:t>“</w:t>
      </w:r>
      <w:r>
        <w:rPr>
          <w:rFonts w:ascii="楷体_GB2312" w:eastAsia="楷体_GB2312" w:hAnsi="宋体" w:cs="楷体" w:hint="eastAsia"/>
          <w:u w:val="single"/>
        </w:rPr>
        <w:t>一定有一个可赞美的光明前途</w:t>
      </w:r>
      <w:r>
        <w:rPr>
          <w:rFonts w:ascii="楷体_GB2312" w:eastAsia="楷体_GB2312" w:hAnsi="宋体" w:cs="楷体" w:hint="eastAsia"/>
          <w:u w:val="single"/>
        </w:rPr>
        <w:t>”</w:t>
      </w:r>
      <w:r>
        <w:rPr>
          <w:rFonts w:ascii="楷体_GB2312" w:eastAsia="楷体_GB2312" w:hAnsi="宋体" w:cs="楷体" w:hint="eastAsia"/>
        </w:rPr>
        <w:t>。回望历史的天空，正是无数这样的先贤英烈，挺立起民族精神的万里河山。对于</w:t>
      </w:r>
      <w:r>
        <w:rPr>
          <w:rFonts w:ascii="楷体_GB2312" w:eastAsia="楷体_GB2312" w:hAnsi="宋体" w:cs="楷体" w:hint="eastAsia"/>
        </w:rPr>
        <w:t>“</w:t>
      </w:r>
      <w:r>
        <w:rPr>
          <w:rFonts w:ascii="楷体_GB2312" w:eastAsia="楷体_GB2312" w:hAnsi="宋体" w:cs="楷体" w:hint="eastAsia"/>
        </w:rPr>
        <w:t>谁是最可爱的人</w:t>
      </w:r>
      <w:r>
        <w:rPr>
          <w:rFonts w:ascii="楷体_GB2312" w:eastAsia="楷体_GB2312" w:hAnsi="宋体" w:cs="楷体" w:hint="eastAsia"/>
        </w:rPr>
        <w:t>”</w:t>
      </w:r>
      <w:r>
        <w:rPr>
          <w:rFonts w:ascii="楷体_GB2312" w:eastAsia="楷体_GB2312" w:hAnsi="宋体" w:cs="楷体" w:hint="eastAsia"/>
        </w:rPr>
        <w:t>这样的历史之问，无论任何时候，我们的回答都不应有变。</w:t>
      </w:r>
    </w:p>
    <w:p>
      <w:pPr>
        <w:spacing w:line="240" w:lineRule="auto"/>
        <w:ind w:firstLine="210" w:firstLineChars="100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A．文中括号内填入的一组关联词最合适的是“只要……就……”。</w:t>
      </w:r>
    </w:p>
    <w:p>
      <w:pPr>
        <w:spacing w:line="240" w:lineRule="auto"/>
        <w:ind w:firstLine="210" w:firstLineChars="100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B．文中的加点词“生活”“朴素”“传遍”分别是名词、副词、动词。</w:t>
      </w:r>
    </w:p>
    <w:p>
      <w:pPr>
        <w:spacing w:line="240" w:lineRule="auto"/>
        <w:ind w:firstLine="210" w:firstLineChars="100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C</w:t>
      </w:r>
      <w:r>
        <w:rPr>
          <w:rFonts w:ascii="宋体" w:hAnsi="宋体" w:hint="eastAsia"/>
        </w:rPr>
        <w:t>.</w:t>
      </w:r>
      <w:r>
        <w:rPr>
          <w:rFonts w:ascii="宋体" w:hAnsi="宋体"/>
        </w:rPr>
        <w:t>文中画波浪线的句子文从字顺，没有语病。</w:t>
      </w:r>
    </w:p>
    <w:p>
      <w:pPr>
        <w:spacing w:line="240" w:lineRule="auto"/>
        <w:ind w:firstLine="210" w:firstLineChars="100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D</w:t>
      </w:r>
      <w:r>
        <w:rPr>
          <w:rFonts w:ascii="宋体" w:hAnsi="宋体" w:hint="eastAsia"/>
        </w:rPr>
        <w:t>.</w:t>
      </w:r>
      <w:r>
        <w:rPr>
          <w:rFonts w:ascii="宋体" w:hAnsi="宋体"/>
        </w:rPr>
        <w:t>文中画横线的句子运用了排比的修辞手法，赞美了革命战士可贵的精神品质。</w:t>
      </w:r>
    </w:p>
    <w:p>
      <w:pPr>
        <w:spacing w:line="240" w:lineRule="auto"/>
        <w:jc w:val="left"/>
        <w:textAlignment w:val="center"/>
        <w:rPr>
          <w:rFonts w:ascii="宋体" w:hAnsi="宋体" w:cs="宋体" w:hint="eastAsia"/>
          <w:b/>
        </w:rPr>
      </w:pPr>
      <w:r>
        <w:rPr>
          <w:rFonts w:ascii="宋体" w:hAnsi="宋体" w:cs="宋体" w:hint="eastAsia"/>
          <w:b/>
        </w:rPr>
        <w:t>写作</w:t>
      </w:r>
    </w:p>
    <w:p>
      <w:pPr>
        <w:spacing w:line="240" w:lineRule="auto"/>
        <w:jc w:val="left"/>
        <w:textAlignment w:val="center"/>
        <w:rPr>
          <w:rFonts w:ascii="宋体" w:hAnsi="宋体"/>
        </w:rPr>
      </w:pPr>
      <w:r>
        <w:rPr>
          <w:rFonts w:ascii="宋体" w:hAnsi="宋体" w:hint="eastAsia"/>
          <w:lang w:val="en-US" w:eastAsia="zh-CN"/>
        </w:rPr>
        <w:t>4</w:t>
      </w:r>
      <w:r>
        <w:rPr>
          <w:rFonts w:ascii="宋体" w:hAnsi="宋体"/>
        </w:rPr>
        <w:t>．请</w:t>
      </w:r>
      <w:r>
        <w:rPr>
          <w:rFonts w:ascii="宋体" w:hAnsi="宋体" w:hint="eastAsia"/>
          <w:lang w:eastAsia="zh-CN"/>
        </w:rPr>
        <w:t>仔细观察你周边的人物，</w:t>
      </w:r>
      <w:r>
        <w:rPr>
          <w:rFonts w:ascii="宋体" w:hAnsi="宋体"/>
        </w:rPr>
        <w:t>描写你</w:t>
      </w:r>
      <w:r>
        <w:rPr>
          <w:rFonts w:ascii="宋体" w:hAnsi="宋体" w:hint="eastAsia"/>
          <w:lang w:eastAsia="zh-CN"/>
        </w:rPr>
        <w:t>印象最深刻</w:t>
      </w:r>
      <w:r>
        <w:rPr>
          <w:rFonts w:ascii="宋体" w:hAnsi="宋体"/>
        </w:rPr>
        <w:t>的两个人物，</w:t>
      </w:r>
      <w:r>
        <w:rPr>
          <w:rFonts w:ascii="宋体" w:hAnsi="宋体" w:hint="eastAsia"/>
          <w:lang w:eastAsia="zh-CN"/>
        </w:rPr>
        <w:t>如：不同场合的两种人物的不同反应，或者相同场合不同人的反应</w:t>
      </w:r>
      <w:r>
        <w:rPr>
          <w:rFonts w:ascii="楷体_GB2312" w:eastAsia="楷体_GB2312" w:hAnsi="宋体" w:cs="楷体" w:hint="eastAsia"/>
        </w:rPr>
        <w:t>……</w:t>
      </w:r>
      <w:r>
        <w:rPr>
          <w:rFonts w:ascii="宋体" w:eastAsia="宋体" w:hAnsi="宋体" w:cs="宋体" w:hint="eastAsia"/>
          <w:lang w:eastAsia="zh-CN"/>
        </w:rPr>
        <w:t>运用本单元所学的对比的表现手法</w:t>
      </w:r>
      <w:r>
        <w:rPr>
          <w:rFonts w:ascii="楷体_GB2312" w:eastAsia="楷体_GB2312" w:hAnsi="宋体" w:cs="楷体" w:hint="eastAsia"/>
          <w:lang w:eastAsia="zh-CN"/>
        </w:rPr>
        <w:t>，</w:t>
      </w:r>
      <w:r>
        <w:rPr>
          <w:rFonts w:ascii="宋体" w:hAnsi="宋体"/>
        </w:rPr>
        <w:t>突出表现这俩人的不同之处</w:t>
      </w:r>
      <w:r>
        <w:rPr>
          <w:rFonts w:ascii="宋体" w:hAnsi="宋体" w:hint="eastAsia"/>
          <w:lang w:eastAsia="zh-CN"/>
        </w:rPr>
        <w:t>，字数不少于</w:t>
      </w:r>
      <w:r>
        <w:rPr>
          <w:rFonts w:ascii="宋体" w:hAnsi="宋体" w:hint="eastAsia"/>
          <w:lang w:val="en-US" w:eastAsia="zh-CN"/>
        </w:rPr>
        <w:t>300字</w:t>
      </w:r>
      <w:r>
        <w:rPr>
          <w:rFonts w:ascii="宋体" w:hAnsi="宋体"/>
        </w:rPr>
        <w:t>。</w:t>
      </w:r>
    </w:p>
    <w:p>
      <w:pPr>
        <w:spacing w:line="240" w:lineRule="auto"/>
        <w:jc w:val="left"/>
        <w:textAlignment w:val="center"/>
        <w:rPr>
          <w:rFonts w:ascii="宋体" w:hAnsi="宋体"/>
          <w:b/>
        </w:rPr>
      </w:pPr>
      <w:r>
        <w:rPr>
          <w:rFonts w:ascii="宋体" w:hAnsi="宋体"/>
          <w:b/>
        </w:rPr>
        <w:t>【课文片段在线】</w:t>
      </w:r>
    </w:p>
    <w:p>
      <w:pPr>
        <w:spacing w:line="240" w:lineRule="auto"/>
        <w:ind w:firstLine="420"/>
        <w:jc w:val="left"/>
        <w:textAlignment w:val="center"/>
        <w:rPr>
          <w:rFonts w:ascii="楷体_GB2312" w:eastAsia="楷体_GB2312" w:hAnsi="宋体" w:cs="楷体" w:hint="eastAsia"/>
        </w:rPr>
      </w:pPr>
      <w:r>
        <w:rPr>
          <w:rFonts w:ascii="楷体_GB2312" w:eastAsia="楷体_GB2312" w:hAnsi="宋体" w:cs="楷体" w:hint="eastAsia"/>
        </w:rPr>
        <w:t>奥本海默和邓稼先分别是美国和中国原子弹设计的领导人，各是两国的功臣，可是他们的性格和为人却截然不同</w:t>
      </w:r>
      <w:r>
        <w:rPr>
          <w:rFonts w:ascii="楷体_GB2312" w:eastAsia="楷体_GB2312" w:hAnsi="宋体" w:cs="楷体" w:hint="eastAsia"/>
        </w:rPr>
        <w:t>——</w:t>
      </w:r>
      <w:r>
        <w:rPr>
          <w:rFonts w:ascii="楷体_GB2312" w:eastAsia="楷体_GB2312" w:hAnsi="宋体" w:cs="楷体" w:hint="eastAsia"/>
        </w:rPr>
        <w:t>甚至可以说他们走向了两个相反的极端。</w:t>
      </w:r>
    </w:p>
    <w:p>
      <w:pPr>
        <w:spacing w:line="240" w:lineRule="auto"/>
        <w:ind w:firstLine="420"/>
        <w:jc w:val="left"/>
        <w:textAlignment w:val="center"/>
        <w:rPr>
          <w:rFonts w:ascii="楷体_GB2312" w:eastAsia="楷体_GB2312" w:hAnsi="宋体" w:cs="楷体" w:hint="eastAsia"/>
        </w:rPr>
      </w:pPr>
      <w:r>
        <w:rPr>
          <w:rFonts w:ascii="楷体_GB2312" w:eastAsia="楷体_GB2312" w:hAnsi="宋体" w:cs="楷体" w:hint="eastAsia"/>
        </w:rPr>
        <w:t>奥本海默是一个拔尖人物，锋芒毕露。他二十几岁的时候在德国哥廷根镇做波恩的研究生。波恩在他晚年所写的</w:t>
      </w:r>
      <w:r>
        <w:rPr>
          <w:rFonts w:ascii="楷体_GB2312" w:eastAsia="楷体_GB2312" w:hAnsi="宋体" w:cs="楷体" w:hint="default"/>
          <w:lang w:val="en-US"/>
        </w:rPr>
        <w:t>传记</w:t>
      </w:r>
      <w:r>
        <w:rPr>
          <w:rFonts w:ascii="楷体_GB2312" w:eastAsia="楷体_GB2312" w:hAnsi="宋体" w:cs="楷体" w:hint="eastAsia"/>
        </w:rPr>
        <w:t>中说，研究生奥本海默常常在别人做学术报告时（包括波恩做学术报告时）打断报告，走上讲台拿起粉笔说：</w:t>
      </w:r>
      <w:r>
        <w:rPr>
          <w:rFonts w:ascii="楷体_GB2312" w:eastAsia="楷体_GB2312" w:hAnsi="宋体" w:cs="楷体" w:hint="eastAsia"/>
        </w:rPr>
        <w:t>“</w:t>
      </w:r>
      <w:r>
        <w:rPr>
          <w:rFonts w:ascii="楷体_GB2312" w:eastAsia="楷体_GB2312" w:hAnsi="宋体" w:cs="楷体" w:hint="eastAsia"/>
        </w:rPr>
        <w:t>这可以用底下的办法做得更好</w:t>
      </w:r>
      <w:r>
        <w:rPr>
          <w:rFonts w:ascii="楷体_GB2312" w:eastAsia="楷体_GB2312" w:hAnsi="宋体" w:cs="楷体" w:hint="eastAsia"/>
        </w:rPr>
        <w:t>……”</w:t>
      </w:r>
      <w:r>
        <w:rPr>
          <w:rFonts w:ascii="楷体_GB2312" w:eastAsia="楷体_GB2312" w:hAnsi="宋体" w:cs="楷体" w:hint="eastAsia"/>
        </w:rPr>
        <w:t>我认识奥本海默时他已四十多岁了，已经是妇孺皆知的人物了，打断别人的报告，使演讲者难堪的事仍然时有发生，不过比起以前要少一些。佩服他，仰慕他的人很多，不喜欢他的人也不少。</w:t>
      </w:r>
    </w:p>
    <w:p>
      <w:pPr>
        <w:spacing w:line="240" w:lineRule="auto"/>
        <w:ind w:firstLine="420"/>
        <w:jc w:val="left"/>
        <w:textAlignment w:val="center"/>
        <w:rPr>
          <w:rFonts w:ascii="楷体_GB2312" w:eastAsia="楷体_GB2312" w:hAnsi="宋体" w:cs="楷体" w:hint="eastAsia"/>
        </w:rPr>
      </w:pPr>
      <w:r>
        <w:rPr>
          <w:rFonts w:ascii="楷体_GB2312" w:eastAsia="楷体_GB2312" w:hAnsi="宋体" w:cs="楷体" w:hint="eastAsia"/>
        </w:rPr>
        <w:t>邓稼先则是一个最不要引人注目的人物。和他谈话几分钟，就看出他是忠厚平实的人。他真诚坦白，从不骄人。他没有小心眼儿，一生喜欢</w:t>
      </w:r>
      <w:r>
        <w:rPr>
          <w:rFonts w:ascii="楷体_GB2312" w:eastAsia="楷体_GB2312" w:hAnsi="宋体" w:cs="楷体" w:hint="eastAsia"/>
        </w:rPr>
        <w:t>“</w:t>
      </w:r>
      <w:r>
        <w:rPr>
          <w:rFonts w:ascii="楷体_GB2312" w:eastAsia="楷体_GB2312" w:hAnsi="宋体" w:cs="楷体" w:hint="eastAsia"/>
        </w:rPr>
        <w:t>纯</w:t>
      </w:r>
      <w:r>
        <w:rPr>
          <w:rFonts w:ascii="楷体_GB2312" w:eastAsia="楷体_GB2312" w:hAnsi="宋体" w:cs="楷体" w:hint="eastAsia"/>
        </w:rPr>
        <w:t>”</w:t>
      </w:r>
      <w:r>
        <w:rPr>
          <w:rFonts w:ascii="楷体_GB2312" w:eastAsia="楷体_GB2312" w:hAnsi="宋体" w:cs="楷体" w:hint="eastAsia"/>
        </w:rPr>
        <w:t>字所代表的品格。在我所认识的知识分子当中，包括中国人和外国人，他是最有中国农民的朴实气质的人。</w:t>
      </w:r>
    </w:p>
    <w:p>
      <w:pPr>
        <w:spacing w:line="240" w:lineRule="auto"/>
        <w:jc w:val="left"/>
        <w:textAlignment w:val="center"/>
        <w:rPr>
          <w:rFonts w:ascii="宋体" w:hAnsi="宋体"/>
          <w:b/>
        </w:rPr>
      </w:pPr>
      <w:r>
        <w:rPr>
          <w:rFonts w:ascii="宋体" w:hAnsi="宋体"/>
          <w:b/>
        </w:rPr>
        <w:t>【写法分析】</w:t>
      </w:r>
    </w:p>
    <w:p>
      <w:r>
        <w:rPr>
          <w:rFonts w:ascii="楷体_GB2312" w:eastAsia="楷体_GB2312" w:hAnsi="宋体" w:hint="eastAsia"/>
        </w:rPr>
        <w:t>奥本海默和邓稼先是各自祖国的</w:t>
      </w:r>
      <w:r>
        <w:rPr>
          <w:rFonts w:ascii="楷体_GB2312" w:eastAsia="楷体_GB2312" w:hAnsi="宋体" w:hint="eastAsia"/>
        </w:rPr>
        <w:t>“</w:t>
      </w:r>
      <w:r>
        <w:rPr>
          <w:rFonts w:ascii="楷体_GB2312" w:eastAsia="楷体_GB2312" w:hAnsi="宋体" w:hint="eastAsia"/>
        </w:rPr>
        <w:t>原子弹之父</w:t>
      </w:r>
      <w:r>
        <w:rPr>
          <w:rFonts w:ascii="楷体_GB2312" w:eastAsia="楷体_GB2312" w:hAnsi="宋体" w:hint="eastAsia"/>
        </w:rPr>
        <w:t>”</w:t>
      </w:r>
      <w:r>
        <w:rPr>
          <w:rFonts w:ascii="楷体_GB2312" w:eastAsia="楷体_GB2312" w:hAnsi="宋体" w:hint="eastAsia"/>
        </w:rPr>
        <w:t>，一个锋芒毕露，一个忠厚朴实，他们职务、功劳、学术水平相当，但文化背景、性格却相差很大。作者将两个人放在一起对比，有利于突出两个人物的相同点和不同点，更有利于表现邓稼先作为中国科学家的气质和风度，突出了邓稼先的科学精神和奉献品质。写作中，运用对比要把对立的两个人物或事物、或者把一个人物或事物前后截然不同的表现放在一起作比较，让读者在比较中认识到不同的人与事物之间有哪些相同点和不同点。</w:t>
      </w:r>
    </w:p>
    <w:p>
      <w:pPr>
        <w:ind w:firstLine="420" w:firstLineChars="200"/>
        <w:jc w:val="both"/>
        <w:textAlignment w:val="center"/>
        <w:rPr>
          <w:rFonts w:ascii="楷体_GB2312" w:eastAsia="楷体_GB2312" w:hAnsi="宋体" w:hint="eastAsia"/>
        </w:rPr>
      </w:pPr>
    </w:p>
    <w:p>
      <w:pPr>
        <w:spacing w:line="240" w:lineRule="auto"/>
        <w:ind w:firstLine="210" w:firstLineChars="100"/>
        <w:jc w:val="left"/>
        <w:textAlignment w:val="center"/>
        <w:rPr>
          <w:rFonts w:ascii="宋体" w:hAnsi="宋体"/>
        </w:rPr>
      </w:pPr>
    </w:p>
    <w:p>
      <w:pPr>
        <w:spacing w:line="240" w:lineRule="auto"/>
        <w:jc w:val="left"/>
        <w:textAlignment w:val="center"/>
        <w:rPr>
          <w:rFonts w:ascii="宋体" w:eastAsia="宋体" w:hAnsi="宋体" w:cs="宋体" w:hint="default"/>
          <w:b/>
          <w:lang w:val="en-US" w:eastAsia="zh-CN"/>
        </w:rPr>
      </w:pPr>
      <w:r>
        <w:rPr>
          <w:rFonts w:ascii="宋体" w:hAnsi="宋体" w:cs="宋体" w:hint="eastAsia"/>
          <w:b/>
          <w:lang w:val="en-US" w:eastAsia="zh-CN"/>
        </w:rPr>
        <w:t>二、选择性作业</w:t>
      </w:r>
    </w:p>
    <w:p>
      <w:pPr>
        <w:spacing w:line="24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现代文阅读</w:t>
      </w:r>
    </w:p>
    <w:p>
      <w:pPr>
        <w:spacing w:line="240" w:lineRule="auto"/>
        <w:ind w:firstLine="420" w:firstLineChars="200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小语和小文学习完《邓稼先》后，觉得要发扬爱国主义精神，还得向伟人学习，于是一起寻找撰写尖端科技人才爱国事迹的文章来阅读。你也来读一读，然后完成下面小题。</w:t>
      </w:r>
    </w:p>
    <w:p>
      <w:pPr>
        <w:spacing w:line="240" w:lineRule="auto"/>
        <w:jc w:val="center"/>
        <w:textAlignment w:val="center"/>
        <w:rPr>
          <w:rFonts w:ascii="宋体" w:hAnsi="宋体"/>
          <w:b/>
        </w:rPr>
      </w:pPr>
      <w:r>
        <w:rPr>
          <w:rFonts w:ascii="宋体" w:hAnsi="宋体"/>
          <w:b/>
        </w:rPr>
        <w:t>（一）</w:t>
      </w:r>
    </w:p>
    <w:p>
      <w:pPr>
        <w:spacing w:line="240" w:lineRule="auto"/>
        <w:ind w:firstLine="420" w:firstLineChars="200"/>
        <w:jc w:val="left"/>
        <w:textAlignment w:val="center"/>
        <w:rPr>
          <w:rFonts w:ascii="楷体_GB2312" w:eastAsia="楷体_GB2312" w:hAnsi="宋体" w:cs="楷体" w:hint="eastAsia"/>
        </w:rPr>
      </w:pPr>
      <w:r>
        <w:rPr>
          <w:rFonts w:ascii="楷体_GB2312" w:eastAsia="楷体_GB2312" w:hAnsi="宋体" w:cs="楷体" w:hint="eastAsia"/>
        </w:rPr>
        <w:t>①</w:t>
      </w:r>
      <w:r>
        <w:rPr>
          <w:rFonts w:ascii="楷体_GB2312" w:eastAsia="楷体_GB2312" w:hAnsi="宋体" w:cs="楷体" w:hint="eastAsia"/>
        </w:rPr>
        <w:t>郭永怀是我国著名力学家、应用数学家、空气动力学家。他的科研方向横跨了核弹、导弹、人造卫星三个领域。当年，他也是美国不想轻易放走的尖端科技人才。</w:t>
      </w:r>
    </w:p>
    <w:p>
      <w:pPr>
        <w:spacing w:line="240" w:lineRule="auto"/>
        <w:ind w:firstLine="420" w:firstLineChars="200"/>
        <w:jc w:val="left"/>
        <w:textAlignment w:val="center"/>
        <w:rPr>
          <w:rFonts w:ascii="楷体_GB2312" w:eastAsia="楷体_GB2312" w:hAnsi="宋体" w:cs="楷体" w:hint="eastAsia"/>
        </w:rPr>
      </w:pPr>
      <w:r>
        <w:rPr>
          <w:rFonts w:ascii="楷体_GB2312" w:eastAsia="楷体_GB2312" w:hAnsi="宋体" w:cs="楷体" w:hint="eastAsia"/>
        </w:rPr>
        <w:t>②</w:t>
      </w:r>
      <w:r>
        <w:rPr>
          <w:rFonts w:ascii="楷体_GB2312" w:eastAsia="楷体_GB2312" w:hAnsi="宋体" w:cs="楷体" w:hint="eastAsia"/>
        </w:rPr>
        <w:t>1949年10月1日，新中国成立的消息传到了大洋彼岸，郭永怀激动万分，恨不得立马就飞回祖国母亲的怀抱。</w:t>
      </w:r>
    </w:p>
    <w:p>
      <w:pPr>
        <w:spacing w:line="240" w:lineRule="auto"/>
        <w:ind w:firstLine="420" w:firstLineChars="200"/>
        <w:jc w:val="left"/>
        <w:textAlignment w:val="center"/>
        <w:rPr>
          <w:rFonts w:ascii="楷体_GB2312" w:eastAsia="楷体_GB2312" w:hAnsi="宋体" w:cs="楷体" w:hint="eastAsia"/>
        </w:rPr>
      </w:pPr>
      <w:r>
        <w:rPr>
          <w:rFonts w:ascii="楷体_GB2312" w:eastAsia="楷体_GB2312" w:hAnsi="宋体" w:cs="楷体" w:hint="eastAsia"/>
        </w:rPr>
        <w:t>③</w:t>
      </w:r>
      <w:r>
        <w:rPr>
          <w:rFonts w:ascii="楷体_GB2312" w:eastAsia="楷体_GB2312" w:hAnsi="宋体" w:cs="楷体" w:hint="eastAsia"/>
        </w:rPr>
        <w:t>1955年7月，郭永怀被聘为康奈尔大学终身教授，受聘时他就明确表示：</w:t>
      </w:r>
      <w:r>
        <w:rPr>
          <w:rFonts w:ascii="楷体_GB2312" w:eastAsia="楷体_GB2312" w:hAnsi="宋体" w:cs="楷体" w:hint="eastAsia"/>
        </w:rPr>
        <w:t>“</w:t>
      </w:r>
      <w:r>
        <w:rPr>
          <w:rFonts w:ascii="楷体_GB2312" w:eastAsia="楷体_GB2312" w:hAnsi="宋体" w:cs="楷体" w:hint="eastAsia"/>
        </w:rPr>
        <w:t>我来贵校是暂时的，将来在适当的时候就离开</w:t>
      </w:r>
      <w:r>
        <w:rPr>
          <w:rFonts w:ascii="楷体_GB2312" w:eastAsia="楷体_GB2312" w:hAnsi="宋体" w:cs="楷体" w:hint="eastAsia"/>
        </w:rPr>
        <w:t>”</w:t>
      </w:r>
      <w:r>
        <w:rPr>
          <w:rFonts w:ascii="楷体_GB2312" w:eastAsia="楷体_GB2312" w:hAnsi="宋体" w:cs="楷体" w:hint="eastAsia"/>
        </w:rPr>
        <w:t>，</w:t>
      </w:r>
      <w:r>
        <w:rPr>
          <w:rFonts w:ascii="楷体_GB2312" w:eastAsia="楷体_GB2312" w:hAnsi="宋体" w:cs="楷体" w:hint="eastAsia"/>
        </w:rPr>
        <w:t>“</w:t>
      </w:r>
      <w:r>
        <w:rPr>
          <w:rFonts w:ascii="楷体_GB2312" w:eastAsia="楷体_GB2312" w:hAnsi="宋体" w:cs="楷体" w:hint="eastAsia"/>
        </w:rPr>
        <w:t>中国是我的祖国，想走的时候就要走</w:t>
      </w:r>
      <w:r>
        <w:rPr>
          <w:rFonts w:ascii="楷体_GB2312" w:eastAsia="楷体_GB2312" w:hAnsi="宋体" w:cs="楷体" w:hint="eastAsia"/>
        </w:rPr>
        <w:t>”</w:t>
      </w:r>
      <w:r>
        <w:rPr>
          <w:rFonts w:ascii="楷体_GB2312" w:eastAsia="楷体_GB2312" w:hAnsi="宋体" w:cs="楷体" w:hint="eastAsia"/>
        </w:rPr>
        <w:t>。</w:t>
      </w:r>
    </w:p>
    <w:p>
      <w:pPr>
        <w:spacing w:line="240" w:lineRule="auto"/>
        <w:ind w:firstLine="420" w:firstLineChars="200"/>
        <w:jc w:val="left"/>
        <w:textAlignment w:val="center"/>
        <w:rPr>
          <w:rFonts w:ascii="楷体_GB2312" w:eastAsia="楷体_GB2312" w:hAnsi="宋体" w:cs="楷体" w:hint="eastAsia"/>
        </w:rPr>
      </w:pPr>
      <w:r>
        <w:rPr>
          <w:rFonts w:ascii="楷体_GB2312" w:eastAsia="楷体_GB2312" w:hAnsi="宋体" w:cs="楷体" w:hint="eastAsia"/>
        </w:rPr>
        <w:t>④</w:t>
      </w:r>
      <w:r>
        <w:rPr>
          <w:rFonts w:ascii="楷体_GB2312" w:eastAsia="楷体_GB2312" w:hAnsi="宋体" w:cs="楷体" w:hint="eastAsia"/>
        </w:rPr>
        <w:t>机会终于出现了。1955年8月，中美继签订朝鲜停战协定后，美国政府取消了禁止中国学者出境的禁令。彼时，让他加入美国国籍的来信不止。当他执意回国时，美国则以</w:t>
      </w:r>
      <w:r>
        <w:rPr>
          <w:rFonts w:ascii="楷体_GB2312" w:eastAsia="楷体_GB2312" w:hAnsi="宋体" w:cs="楷体" w:hint="eastAsia"/>
        </w:rPr>
        <w:t>“</w:t>
      </w:r>
      <w:r>
        <w:rPr>
          <w:rFonts w:ascii="楷体_GB2312" w:eastAsia="楷体_GB2312" w:hAnsi="宋体" w:cs="楷体" w:hint="eastAsia"/>
        </w:rPr>
        <w:t>维护国家安全</w:t>
      </w:r>
      <w:r>
        <w:rPr>
          <w:rFonts w:ascii="楷体_GB2312" w:eastAsia="楷体_GB2312" w:hAnsi="宋体" w:cs="楷体" w:hint="eastAsia"/>
        </w:rPr>
        <w:t>”</w:t>
      </w:r>
      <w:r>
        <w:rPr>
          <w:rFonts w:ascii="楷体_GB2312" w:eastAsia="楷体_GB2312" w:hAnsi="宋体" w:cs="楷体" w:hint="eastAsia"/>
        </w:rPr>
        <w:t>为由，给他设置重重障碍，许多朋友也劝他不要放弃大好前程。</w:t>
      </w:r>
    </w:p>
    <w:p>
      <w:pPr>
        <w:spacing w:line="240" w:lineRule="auto"/>
        <w:ind w:firstLine="420" w:firstLineChars="200"/>
        <w:jc w:val="left"/>
        <w:textAlignment w:val="center"/>
        <w:rPr>
          <w:rFonts w:ascii="楷体_GB2312" w:eastAsia="楷体_GB2312" w:hAnsi="宋体" w:cs="楷体" w:hint="eastAsia"/>
        </w:rPr>
      </w:pPr>
      <w:r>
        <w:rPr>
          <w:rFonts w:ascii="楷体_GB2312" w:eastAsia="楷体_GB2312" w:hAnsi="宋体" w:cs="楷体" w:hint="eastAsia"/>
        </w:rPr>
        <w:t>⑤</w:t>
      </w:r>
      <w:r>
        <w:rPr>
          <w:rFonts w:ascii="楷体_GB2312" w:eastAsia="楷体_GB2312" w:hAnsi="宋体" w:cs="楷体" w:hint="eastAsia"/>
        </w:rPr>
        <w:t>但这些都没有动摇他归国的决心。1956年，郭永怀在回国前举行了一次野餐会，聚会上他做出了一个令人惊讶的举动：当着所有朋友的面，将凝聚了自己十几年心血的所有研究成果和资料付之一炬。</w:t>
      </w:r>
    </w:p>
    <w:p>
      <w:pPr>
        <w:spacing w:line="240" w:lineRule="auto"/>
        <w:ind w:firstLine="420" w:firstLineChars="200"/>
        <w:jc w:val="left"/>
        <w:textAlignment w:val="center"/>
        <w:rPr>
          <w:rFonts w:ascii="楷体_GB2312" w:eastAsia="楷体_GB2312" w:hAnsi="宋体" w:cs="楷体" w:hint="eastAsia"/>
        </w:rPr>
      </w:pPr>
      <w:r>
        <w:rPr>
          <w:rFonts w:ascii="楷体_GB2312" w:eastAsia="楷体_GB2312" w:hAnsi="宋体" w:cs="楷体" w:hint="eastAsia"/>
        </w:rPr>
        <w:t>⑥</w:t>
      </w:r>
      <w:r>
        <w:rPr>
          <w:rFonts w:ascii="楷体_GB2312" w:eastAsia="楷体_GB2312" w:hAnsi="宋体" w:cs="楷体" w:hint="eastAsia"/>
        </w:rPr>
        <w:t>妻子李佩看在眼里，痛在心中，但她明白，这是为了避免被美国政府找麻烦。郭永怀安慰她：</w:t>
      </w:r>
      <w:r>
        <w:rPr>
          <w:rFonts w:ascii="楷体_GB2312" w:eastAsia="楷体_GB2312" w:hAnsi="宋体" w:cs="楷体" w:hint="eastAsia"/>
        </w:rPr>
        <w:t>“</w:t>
      </w:r>
      <w:r>
        <w:rPr>
          <w:rFonts w:ascii="楷体_GB2312" w:eastAsia="楷体_GB2312" w:hAnsi="宋体" w:cs="楷体" w:hint="eastAsia"/>
        </w:rPr>
        <w:t>没关系，知识都在科学家的脑袋中，他们拿不走。</w:t>
      </w:r>
      <w:r>
        <w:rPr>
          <w:rFonts w:ascii="楷体_GB2312" w:eastAsia="楷体_GB2312" w:hAnsi="宋体" w:cs="楷体" w:hint="eastAsia"/>
        </w:rPr>
        <w:t>”</w:t>
      </w:r>
    </w:p>
    <w:p>
      <w:pPr>
        <w:spacing w:line="240" w:lineRule="auto"/>
        <w:ind w:firstLine="420" w:firstLineChars="200"/>
        <w:jc w:val="left"/>
        <w:textAlignment w:val="center"/>
        <w:rPr>
          <w:rFonts w:ascii="楷体_GB2312" w:eastAsia="楷体_GB2312" w:hAnsi="宋体" w:cs="楷体" w:hint="eastAsia"/>
        </w:rPr>
      </w:pPr>
      <w:r>
        <w:rPr>
          <w:rFonts w:ascii="楷体_GB2312" w:eastAsia="楷体_GB2312" w:hAnsi="宋体" w:cs="楷体" w:hint="eastAsia"/>
        </w:rPr>
        <w:t>⑦</w:t>
      </w:r>
      <w:r>
        <w:rPr>
          <w:rFonts w:ascii="楷体_GB2312" w:eastAsia="楷体_GB2312" w:hAnsi="宋体" w:cs="楷体" w:hint="eastAsia"/>
        </w:rPr>
        <w:t>1956年国庆前夕，郭永怀携妻女回到阔别16年的祖国。</w:t>
      </w:r>
    </w:p>
    <w:p>
      <w:pPr>
        <w:spacing w:line="240" w:lineRule="auto"/>
        <w:ind w:firstLine="420"/>
        <w:jc w:val="left"/>
        <w:textAlignment w:val="center"/>
        <w:rPr>
          <w:rFonts w:ascii="宋体" w:eastAsia="宋体" w:hAnsi="宋体" w:cs="楷体"/>
        </w:rPr>
      </w:pPr>
      <w:r>
        <w:rPr>
          <w:rFonts w:ascii="楷体_GB2312" w:eastAsia="楷体_GB2312" w:hAnsi="宋体" w:cs="楷体" w:hint="eastAsia"/>
        </w:rPr>
        <w:t>⑧</w:t>
      </w:r>
      <w:r>
        <w:rPr>
          <w:rFonts w:ascii="楷体_GB2312" w:eastAsia="楷体_GB2312" w:hAnsi="宋体" w:cs="楷体" w:hint="eastAsia"/>
        </w:rPr>
        <w:t>这一天，他们已经等了太久。</w:t>
      </w:r>
    </w:p>
    <w:p>
      <w:pPr>
        <w:spacing w:line="240" w:lineRule="auto"/>
        <w:jc w:val="center"/>
        <w:textAlignment w:val="center"/>
        <w:rPr>
          <w:rFonts w:ascii="宋体" w:hAnsi="宋体"/>
          <w:b/>
        </w:rPr>
      </w:pPr>
      <w:r>
        <w:rPr>
          <w:rFonts w:ascii="宋体" w:hAnsi="宋体"/>
          <w:b/>
        </w:rPr>
        <w:t>（二）</w:t>
      </w:r>
    </w:p>
    <w:p>
      <w:pPr>
        <w:spacing w:line="300" w:lineRule="exact"/>
        <w:ind w:firstLine="420" w:firstLineChars="200"/>
        <w:jc w:val="left"/>
        <w:textAlignment w:val="center"/>
        <w:rPr>
          <w:rFonts w:ascii="楷体_GB2312" w:eastAsia="楷体_GB2312" w:hAnsi="宋体" w:cs="楷体" w:hint="eastAsia"/>
        </w:rPr>
      </w:pPr>
      <w:r>
        <w:rPr>
          <w:rFonts w:ascii="楷体_GB2312" w:eastAsia="楷体_GB2312" w:hAnsi="宋体" w:cs="楷体" w:hint="eastAsia"/>
        </w:rPr>
        <w:t>①</w:t>
      </w:r>
      <w:r>
        <w:rPr>
          <w:rFonts w:ascii="楷体_GB2312" w:eastAsia="楷体_GB2312" w:hAnsi="宋体" w:cs="楷体" w:hint="eastAsia"/>
        </w:rPr>
        <w:t>于敏的科研生涯始于著名物理学家钱三强任所长的近代物理所。在原子核理论研究领域钻研多年后，1961年，钱三强找他谈话，将氢弹理论探索的任务交给了他。从那时起，于敏转向研究氢弹原理，开始了隐姓埋名的28年。</w:t>
      </w:r>
    </w:p>
    <w:p>
      <w:pPr>
        <w:spacing w:line="300" w:lineRule="exact"/>
        <w:ind w:firstLine="420" w:firstLineChars="200"/>
        <w:jc w:val="left"/>
        <w:textAlignment w:val="center"/>
        <w:rPr>
          <w:rFonts w:ascii="楷体_GB2312" w:eastAsia="楷体_GB2312" w:hAnsi="宋体" w:cs="楷体" w:hint="eastAsia"/>
        </w:rPr>
      </w:pPr>
      <w:r>
        <w:rPr>
          <w:rFonts w:ascii="楷体_GB2312" w:eastAsia="楷体_GB2312" w:hAnsi="宋体" w:cs="楷体" w:hint="eastAsia"/>
        </w:rPr>
        <w:t>②</w:t>
      </w:r>
      <w:r>
        <w:rPr>
          <w:rFonts w:ascii="楷体_GB2312" w:eastAsia="楷体_GB2312" w:hAnsi="宋体" w:cs="楷体" w:hint="eastAsia"/>
        </w:rPr>
        <w:t>当时的核大国对氢弹研究绝对保密，造氢弹，我国完全从一张白纸起步。</w:t>
      </w:r>
    </w:p>
    <w:p>
      <w:pPr>
        <w:spacing w:line="300" w:lineRule="exact"/>
        <w:ind w:firstLine="420" w:firstLineChars="200"/>
        <w:jc w:val="left"/>
        <w:textAlignment w:val="center"/>
        <w:rPr>
          <w:rFonts w:ascii="楷体_GB2312" w:eastAsia="楷体_GB2312" w:hAnsi="宋体" w:cs="楷体" w:hint="eastAsia"/>
        </w:rPr>
      </w:pPr>
      <w:r>
        <w:rPr>
          <w:rFonts w:ascii="楷体_GB2312" w:eastAsia="楷体_GB2312" w:hAnsi="宋体" w:cs="楷体" w:hint="eastAsia"/>
        </w:rPr>
        <w:t>③</w:t>
      </w:r>
      <w:r>
        <w:rPr>
          <w:rFonts w:ascii="楷体_GB2312" w:eastAsia="楷体_GB2312" w:hAnsi="宋体" w:cs="楷体" w:hint="eastAsia"/>
        </w:rPr>
        <w:t>由于大型计算机机时非常紧张，为了加快研究，于敏和团队几乎时刻沉浸在堆积如山的数据计算中。1965年9月，上海的</w:t>
      </w:r>
      <w:r>
        <w:rPr>
          <w:rFonts w:ascii="楷体_GB2312" w:eastAsia="楷体_GB2312" w:hAnsi="宋体" w:cs="楷体" w:hint="eastAsia"/>
        </w:rPr>
        <w:t>“</w:t>
      </w:r>
      <w:r>
        <w:rPr>
          <w:rFonts w:ascii="楷体_GB2312" w:eastAsia="楷体_GB2312" w:hAnsi="宋体" w:cs="楷体" w:hint="eastAsia"/>
        </w:rPr>
        <w:t>百日会战</w:t>
      </w:r>
      <w:r>
        <w:rPr>
          <w:rFonts w:ascii="楷体_GB2312" w:eastAsia="楷体_GB2312" w:hAnsi="宋体" w:cs="楷体" w:hint="eastAsia"/>
        </w:rPr>
        <w:t>”</w:t>
      </w:r>
      <w:r>
        <w:rPr>
          <w:rFonts w:ascii="楷体_GB2312" w:eastAsia="楷体_GB2312" w:hAnsi="宋体" w:cs="楷体" w:hint="eastAsia"/>
        </w:rPr>
        <w:t>最终打破僵局：于敏以超乎寻常的直觉，从大量密密麻麻、杂乱无章的数据中理出头绪，抽丝剥茧，带领团队形成了基本完整的氢弹理论设计方案。</w:t>
      </w:r>
    </w:p>
    <w:p>
      <w:pPr>
        <w:spacing w:line="300" w:lineRule="exact"/>
        <w:ind w:firstLine="420" w:firstLineChars="200"/>
        <w:jc w:val="left"/>
        <w:textAlignment w:val="center"/>
        <w:rPr>
          <w:rFonts w:ascii="楷体_GB2312" w:eastAsia="楷体_GB2312" w:hAnsi="宋体" w:cs="楷体" w:hint="eastAsia"/>
        </w:rPr>
      </w:pPr>
      <w:r>
        <w:rPr>
          <w:rFonts w:ascii="楷体_GB2312" w:eastAsia="楷体_GB2312" w:hAnsi="宋体" w:cs="楷体" w:hint="eastAsia"/>
        </w:rPr>
        <w:t>④</w:t>
      </w:r>
      <w:r>
        <w:rPr>
          <w:rFonts w:ascii="楷体_GB2312" w:eastAsia="楷体_GB2312" w:hAnsi="宋体" w:cs="楷体" w:hint="eastAsia"/>
        </w:rPr>
        <w:t>然而，设计方案还需经过核试验的检验。西北核武器研制基地地处青海高原，在那里，科研人员吃的是夹杂沙子的馒头，喝的是苦碱水。茫茫戈壁飞沙走石，大风如刀削一般。</w:t>
      </w:r>
      <w:r>
        <w:rPr>
          <w:rFonts w:ascii="楷体_GB2312" w:eastAsia="楷体_GB2312" w:hAnsi="宋体" w:cs="楷体" w:hint="eastAsia"/>
          <w:u w:val="single"/>
        </w:rPr>
        <w:t>冬天气温低至零下30摄氏度，道路冻得像搓板。</w:t>
      </w:r>
      <w:r>
        <w:rPr>
          <w:rFonts w:ascii="楷体_GB2312" w:eastAsia="楷体_GB2312" w:hAnsi="宋体" w:cs="楷体" w:hint="eastAsia"/>
        </w:rPr>
        <w:t>于敏的高原反应非常强烈，食无味、觉无眠，从宿舍到办公室只有百米路，有时要歇好几次、吐好几次。即便如此，他仍坚持解决完问题才离开基地。</w:t>
      </w:r>
    </w:p>
    <w:p>
      <w:pPr>
        <w:spacing w:line="300" w:lineRule="exact"/>
        <w:ind w:firstLine="420" w:firstLineChars="200"/>
        <w:jc w:val="left"/>
        <w:textAlignment w:val="center"/>
        <w:rPr>
          <w:rFonts w:ascii="楷体_GB2312" w:eastAsia="楷体_GB2312" w:hAnsi="宋体" w:cs="楷体" w:hint="eastAsia"/>
        </w:rPr>
      </w:pPr>
      <w:r>
        <w:rPr>
          <w:rFonts w:ascii="楷体_GB2312" w:eastAsia="楷体_GB2312" w:hAnsi="宋体" w:cs="楷体" w:hint="eastAsia"/>
        </w:rPr>
        <w:t>⑤……</w:t>
      </w:r>
    </w:p>
    <w:p>
      <w:pPr>
        <w:spacing w:line="300" w:lineRule="exact"/>
        <w:ind w:firstLine="420" w:firstLineChars="200"/>
        <w:jc w:val="left"/>
        <w:textAlignment w:val="center"/>
        <w:rPr>
          <w:rFonts w:ascii="楷体_GB2312" w:eastAsia="楷体_GB2312" w:hAnsi="宋体" w:cs="楷体" w:hint="eastAsia"/>
        </w:rPr>
      </w:pPr>
      <w:r>
        <w:rPr>
          <w:rFonts w:ascii="楷体_GB2312" w:eastAsia="楷体_GB2312" w:hAnsi="宋体" w:cs="楷体" w:hint="eastAsia"/>
        </w:rPr>
        <w:t>⑥</w:t>
      </w:r>
      <w:r>
        <w:rPr>
          <w:rFonts w:ascii="楷体_GB2312" w:eastAsia="楷体_GB2312" w:hAnsi="宋体" w:cs="楷体" w:hint="eastAsia"/>
        </w:rPr>
        <w:t>2015年1月，89岁的于敏荣获2014年度国家最高科学技术奖。他坐在轮椅上，华发稀疏，满脸谦逊祥和。上一次像这般</w:t>
      </w:r>
      <w:r>
        <w:rPr>
          <w:rFonts w:ascii="楷体_GB2312" w:eastAsia="楷体_GB2312" w:hAnsi="宋体" w:cs="楷体" w:hint="eastAsia"/>
        </w:rPr>
        <w:t>“</w:t>
      </w:r>
      <w:r>
        <w:rPr>
          <w:rFonts w:ascii="楷体_GB2312" w:eastAsia="楷体_GB2312" w:hAnsi="宋体" w:cs="楷体" w:hint="eastAsia"/>
        </w:rPr>
        <w:t>抛头露面</w:t>
      </w:r>
      <w:r>
        <w:rPr>
          <w:rFonts w:ascii="楷体_GB2312" w:eastAsia="楷体_GB2312" w:hAnsi="宋体" w:cs="楷体" w:hint="eastAsia"/>
        </w:rPr>
        <w:t>”</w:t>
      </w:r>
      <w:r>
        <w:rPr>
          <w:rFonts w:ascii="楷体_GB2312" w:eastAsia="楷体_GB2312" w:hAnsi="宋体" w:cs="楷体" w:hint="eastAsia"/>
        </w:rPr>
        <w:t>，还是1999年，在表彰为研制</w:t>
      </w:r>
      <w:r>
        <w:rPr>
          <w:rFonts w:ascii="楷体_GB2312" w:eastAsia="楷体_GB2312" w:hAnsi="宋体" w:cs="楷体" w:hint="eastAsia"/>
        </w:rPr>
        <w:t>“</w:t>
      </w:r>
      <w:r>
        <w:rPr>
          <w:rFonts w:ascii="楷体_GB2312" w:eastAsia="楷体_GB2312" w:hAnsi="宋体" w:cs="楷体" w:hint="eastAsia"/>
        </w:rPr>
        <w:t>两弹一星</w:t>
      </w:r>
      <w:r>
        <w:rPr>
          <w:rFonts w:ascii="楷体_GB2312" w:eastAsia="楷体_GB2312" w:hAnsi="宋体" w:cs="楷体" w:hint="eastAsia"/>
        </w:rPr>
        <w:t>”</w:t>
      </w:r>
      <w:r>
        <w:rPr>
          <w:rFonts w:ascii="楷体_GB2312" w:eastAsia="楷体_GB2312" w:hAnsi="宋体" w:cs="楷体" w:hint="eastAsia"/>
        </w:rPr>
        <w:t>作出突出贡献的科技专家大会上，他被授予</w:t>
      </w:r>
      <w:r>
        <w:rPr>
          <w:rFonts w:ascii="楷体_GB2312" w:eastAsia="楷体_GB2312" w:hAnsi="宋体" w:cs="楷体" w:hint="eastAsia"/>
        </w:rPr>
        <w:t>“</w:t>
      </w:r>
      <w:r>
        <w:rPr>
          <w:rFonts w:ascii="楷体_GB2312" w:eastAsia="楷体_GB2312" w:hAnsi="宋体" w:cs="楷体" w:hint="eastAsia"/>
        </w:rPr>
        <w:t>两弹一星</w:t>
      </w:r>
      <w:r>
        <w:rPr>
          <w:rFonts w:ascii="楷体_GB2312" w:eastAsia="楷体_GB2312" w:hAnsi="宋体" w:cs="楷体" w:hint="eastAsia"/>
        </w:rPr>
        <w:t>”</w:t>
      </w:r>
      <w:r>
        <w:rPr>
          <w:rFonts w:ascii="楷体_GB2312" w:eastAsia="楷体_GB2312" w:hAnsi="宋体" w:cs="楷体" w:hint="eastAsia"/>
        </w:rPr>
        <w:t>功勋奖章，并代表23位获奖科学家发言。</w:t>
      </w:r>
      <w:r>
        <w:rPr>
          <w:rFonts w:ascii="楷体_GB2312" w:eastAsia="楷体_GB2312" w:hAnsi="宋体" w:cs="楷体" w:hint="eastAsia"/>
          <w:u w:val="single"/>
        </w:rPr>
        <w:t>对于敏而言，他并不习惯这样的场合，在隐姓埋名的那些年里，默默耕耘的他</w:t>
      </w:r>
      <w:r>
        <w:rPr>
          <w:rFonts w:ascii="楷体_GB2312" w:eastAsia="楷体_GB2312" w:hAnsi="宋体" w:cs="楷体" w:hint="eastAsia"/>
          <w:u w:val="single"/>
        </w:rPr>
        <w:t>“</w:t>
      </w:r>
      <w:r>
        <w:rPr>
          <w:rFonts w:ascii="楷体_GB2312" w:eastAsia="楷体_GB2312" w:hAnsi="宋体" w:cs="楷体" w:hint="eastAsia"/>
          <w:u w:val="single"/>
        </w:rPr>
        <w:t>沉</w:t>
      </w:r>
      <w:r>
        <w:rPr>
          <w:rFonts w:ascii="楷体_GB2312" w:eastAsia="楷体_GB2312" w:hAnsi="宋体" w:cs="楷体" w:hint="eastAsia"/>
          <w:u w:val="single"/>
        </w:rPr>
        <w:t>”</w:t>
      </w:r>
      <w:r>
        <w:rPr>
          <w:rFonts w:ascii="楷体_GB2312" w:eastAsia="楷体_GB2312" w:hAnsi="宋体" w:cs="楷体" w:hint="eastAsia"/>
          <w:u w:val="single"/>
        </w:rPr>
        <w:t>在深处很自在。</w:t>
      </w:r>
      <w:r>
        <w:rPr>
          <w:rFonts w:ascii="楷体_GB2312" w:eastAsia="楷体_GB2312" w:hAnsi="宋体" w:cs="楷体" w:hint="eastAsia"/>
        </w:rPr>
        <w:t>2019年1月16日，于敏溘然（溘</w:t>
      </w:r>
      <w:r>
        <w:rPr>
          <w:rFonts w:ascii="宋体" w:eastAsia="宋体" w:hAnsi="宋体" w:cs="楷体" w:hint="eastAsia"/>
        </w:rPr>
        <w:t>：</w:t>
      </w:r>
      <w:r>
        <w:rPr>
          <w:rFonts w:ascii="宋体" w:hAnsi="宋体" w:hint="eastAsia"/>
        </w:rPr>
        <w:t>k</w:t>
      </w:r>
      <w:r>
        <w:rPr>
          <w:rFonts w:ascii="宋体" w:hAnsi="宋体" w:hint="eastAsia"/>
        </w:rPr>
        <w:t>è</w:t>
      </w:r>
      <w:r>
        <w:rPr>
          <w:rFonts w:ascii="楷体_GB2312" w:eastAsia="楷体_GB2312" w:hAnsi="宋体" w:cs="楷体" w:hint="eastAsia"/>
        </w:rPr>
        <w:t>，忽然，突然）长逝，享年93岁。</w:t>
      </w:r>
    </w:p>
    <w:p>
      <w:pPr>
        <w:spacing w:line="300" w:lineRule="exact"/>
        <w:ind w:firstLine="420" w:firstLineChars="200"/>
        <w:jc w:val="right"/>
        <w:textAlignment w:val="center"/>
        <w:rPr>
          <w:rFonts w:ascii="宋体" w:hAnsi="宋体"/>
        </w:rPr>
      </w:pPr>
      <w:r>
        <w:rPr>
          <w:rFonts w:ascii="楷体_GB2312" w:eastAsia="楷体_GB2312" w:hAnsi="宋体" w:hint="eastAsia"/>
        </w:rPr>
        <w:t>（来源：人民日报</w:t>
      </w:r>
      <w:r>
        <w:rPr>
          <w:rFonts w:ascii="宋体" w:eastAsia="楷体_GB2312" w:hAnsi="宋体" w:cs="'Times New Roman'" w:hint="eastAsia"/>
        </w:rPr>
        <w:t>   </w:t>
      </w:r>
      <w:r>
        <w:rPr>
          <w:rFonts w:ascii="楷体_GB2312" w:eastAsia="楷体_GB2312" w:hAnsi="宋体" w:hint="eastAsia"/>
        </w:rPr>
        <w:t>作者：喻思南）</w:t>
      </w:r>
    </w:p>
    <w:p>
      <w:pPr>
        <w:spacing w:line="240" w:lineRule="auto"/>
        <w:jc w:val="left"/>
        <w:textAlignment w:val="center"/>
        <w:rPr>
          <w:rFonts w:ascii="宋体" w:hAnsi="宋体" w:hint="eastAsia"/>
        </w:rPr>
      </w:pPr>
      <w:r>
        <w:rPr>
          <w:rFonts w:ascii="宋体" w:hAnsi="宋体" w:hint="eastAsia"/>
          <w:lang w:val="en-US" w:eastAsia="zh-CN"/>
        </w:rPr>
        <w:t>5.</w:t>
      </w:r>
      <w:r>
        <w:rPr>
          <w:rFonts w:ascii="宋体" w:hAnsi="宋体"/>
        </w:rPr>
        <w:t>．小语在下载文章时，未能将标题拷贝下来，请你根据两则短文的内容，分别取一个合适的小标题。</w:t>
      </w:r>
    </w:p>
    <w:p>
      <w:pPr>
        <w:spacing w:line="240" w:lineRule="auto"/>
        <w:jc w:val="left"/>
        <w:textAlignment w:val="center"/>
        <w:rPr>
          <w:rFonts w:ascii="宋体" w:hAnsi="宋体" w:hint="eastAsia"/>
        </w:rPr>
      </w:pPr>
    </w:p>
    <w:p>
      <w:pPr>
        <w:spacing w:line="240" w:lineRule="auto"/>
        <w:jc w:val="left"/>
        <w:textAlignment w:val="center"/>
        <w:rPr>
          <w:rFonts w:ascii="宋体" w:hAnsi="宋体" w:hint="eastAsia"/>
        </w:rPr>
      </w:pPr>
      <w:r>
        <w:rPr>
          <w:rFonts w:ascii="宋体" w:hAnsi="宋体" w:hint="eastAsia"/>
          <w:lang w:val="en-US" w:eastAsia="zh-CN"/>
        </w:rPr>
        <w:t>6</w:t>
      </w:r>
      <w:r>
        <w:rPr>
          <w:rFonts w:ascii="宋体" w:hAnsi="宋体"/>
        </w:rPr>
        <w:t>．小文阅读时，发现作者喜欢引用郭永怀的话。你能帮忙分析分析作者的用意吗？</w:t>
      </w:r>
    </w:p>
    <w:p>
      <w:pPr>
        <w:spacing w:line="240" w:lineRule="auto"/>
        <w:jc w:val="left"/>
        <w:textAlignment w:val="center"/>
        <w:rPr>
          <w:rFonts w:ascii="宋体" w:hAnsi="宋体" w:hint="eastAsia"/>
        </w:rPr>
      </w:pPr>
    </w:p>
    <w:p>
      <w:pPr>
        <w:spacing w:line="240" w:lineRule="auto"/>
        <w:jc w:val="left"/>
        <w:textAlignment w:val="center"/>
        <w:rPr>
          <w:rFonts w:ascii="宋体" w:hAnsi="宋体"/>
        </w:rPr>
      </w:pPr>
      <w:r>
        <w:rPr>
          <w:rFonts w:ascii="宋体" w:hAnsi="宋体" w:hint="eastAsia"/>
          <w:lang w:val="en-US" w:eastAsia="zh-CN"/>
        </w:rPr>
        <w:t>7</w:t>
      </w:r>
      <w:r>
        <w:rPr>
          <w:rFonts w:ascii="宋体" w:hAnsi="宋体"/>
        </w:rPr>
        <w:t>．根据括号内的要求，完成任务。</w:t>
      </w:r>
    </w:p>
    <w:p>
      <w:pPr>
        <w:spacing w:line="240" w:lineRule="auto"/>
        <w:jc w:val="left"/>
        <w:textAlignment w:val="center"/>
        <w:rPr>
          <w:rFonts w:ascii="宋体" w:hAnsi="宋体" w:hint="eastAsia"/>
        </w:rPr>
      </w:pPr>
      <w:r>
        <w:rPr>
          <w:rFonts w:ascii="宋体" w:hAnsi="宋体"/>
        </w:rPr>
        <w:t>（1）冬天气温低至零下30摄氏度，</w:t>
      </w:r>
      <w:r>
        <w:rPr>
          <w:rFonts w:ascii="宋体" w:hAnsi="宋体"/>
          <w:em w:val="dot"/>
        </w:rPr>
        <w:t>道路冻得像搓板</w:t>
      </w:r>
      <w:r>
        <w:rPr>
          <w:rFonts w:ascii="宋体" w:hAnsi="宋体"/>
        </w:rPr>
        <w:t>。（从修辞角度分析其表达效果）</w:t>
      </w:r>
    </w:p>
    <w:p>
      <w:pPr>
        <w:spacing w:line="240" w:lineRule="auto"/>
        <w:jc w:val="left"/>
        <w:textAlignment w:val="center"/>
        <w:rPr>
          <w:rFonts w:ascii="宋体" w:hAnsi="宋体" w:hint="eastAsia"/>
        </w:rPr>
      </w:pPr>
    </w:p>
    <w:p>
      <w:pPr>
        <w:spacing w:line="240" w:lineRule="auto"/>
        <w:jc w:val="left"/>
        <w:textAlignment w:val="center"/>
        <w:rPr>
          <w:rFonts w:ascii="宋体" w:hAnsi="宋体" w:hint="eastAsia"/>
        </w:rPr>
      </w:pPr>
    </w:p>
    <w:p>
      <w:pPr>
        <w:spacing w:line="240" w:lineRule="auto"/>
        <w:jc w:val="left"/>
        <w:textAlignment w:val="center"/>
        <w:rPr>
          <w:rFonts w:ascii="宋体" w:hAnsi="宋体" w:hint="eastAsia"/>
        </w:rPr>
      </w:pPr>
      <w:r>
        <w:rPr>
          <w:rFonts w:ascii="宋体" w:hAnsi="宋体"/>
        </w:rPr>
        <w:t>（2）对于敏而言，他并不习惯这样的场合，在隐姓埋名的那些年里，默默耕耘的他“沉”在深处很自在。（“沉”字意蕴深刻，你是如何理解的？）</w:t>
      </w:r>
    </w:p>
    <w:p>
      <w:pPr>
        <w:spacing w:line="240" w:lineRule="auto"/>
        <w:jc w:val="left"/>
        <w:textAlignment w:val="center"/>
        <w:rPr>
          <w:rFonts w:ascii="宋体" w:hAnsi="宋体" w:hint="eastAsia"/>
        </w:rPr>
      </w:pPr>
    </w:p>
    <w:p>
      <w:pPr>
        <w:spacing w:line="240" w:lineRule="auto"/>
        <w:jc w:val="left"/>
        <w:textAlignment w:val="center"/>
        <w:rPr>
          <w:rFonts w:ascii="宋体" w:hAnsi="宋体" w:hint="eastAsia"/>
        </w:rPr>
      </w:pPr>
    </w:p>
    <w:p>
      <w:pPr>
        <w:spacing w:line="240" w:lineRule="auto"/>
        <w:jc w:val="left"/>
        <w:textAlignment w:val="center"/>
        <w:rPr>
          <w:rFonts w:ascii="宋体" w:hAnsi="宋体" w:hint="eastAsia"/>
        </w:rPr>
      </w:pPr>
      <w:r>
        <w:rPr>
          <w:rFonts w:ascii="宋体" w:hAnsi="宋体" w:hint="eastAsia"/>
          <w:lang w:val="en-US" w:eastAsia="zh-CN"/>
        </w:rPr>
        <w:t>8</w:t>
      </w:r>
      <w:r>
        <w:rPr>
          <w:rFonts w:ascii="宋体" w:hAnsi="宋体"/>
        </w:rPr>
        <w:t>．郭永怀和于敏身上有哪些共同的精神？请结合文章内容具体分析。</w:t>
      </w:r>
    </w:p>
    <w:p>
      <w:pPr>
        <w:spacing w:line="240" w:lineRule="auto"/>
        <w:jc w:val="left"/>
        <w:textAlignment w:val="center"/>
        <w:rPr>
          <w:rFonts w:ascii="宋体" w:hAnsi="宋体" w:hint="eastAsia"/>
        </w:rPr>
      </w:pPr>
    </w:p>
    <w:p>
      <w:pPr>
        <w:spacing w:line="240" w:lineRule="auto"/>
        <w:jc w:val="left"/>
        <w:textAlignment w:val="center"/>
        <w:rPr>
          <w:rFonts w:ascii="宋体" w:hAnsi="宋体" w:hint="eastAsia"/>
        </w:rPr>
      </w:pPr>
    </w:p>
    <w:p>
      <w:pPr>
        <w:spacing w:line="24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名著阅读</w:t>
      </w:r>
    </w:p>
    <w:p>
      <w:pPr>
        <w:spacing w:line="240" w:lineRule="auto"/>
        <w:jc w:val="left"/>
        <w:textAlignment w:val="center"/>
        <w:rPr>
          <w:rFonts w:ascii="宋体" w:hAnsi="宋体"/>
        </w:rPr>
      </w:pPr>
      <w:r>
        <w:rPr>
          <w:rFonts w:ascii="宋体" w:hAnsi="宋体" w:hint="eastAsia"/>
          <w:lang w:val="en-US" w:eastAsia="zh-CN"/>
        </w:rPr>
        <w:t>9</w:t>
      </w:r>
      <w:r>
        <w:rPr>
          <w:rFonts w:ascii="宋体" w:hAnsi="宋体"/>
        </w:rPr>
        <w:t>．祥子更新了微信朋友圈，请你阅读他的动态信息，完成下面两项任务。</w:t>
      </w:r>
    </w:p>
    <w:p>
      <w:pPr>
        <w:spacing w:line="240" w:lineRule="auto"/>
        <w:jc w:val="center"/>
        <w:textAlignment w:val="center"/>
        <w:rPr>
          <w:rFonts w:ascii="宋体" w:hAnsi="宋体"/>
        </w:rPr>
      </w:pPr>
      <w:r>
        <w:rPr>
          <w:rFonts w:ascii="宋体" w:hAnsi="宋体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0001" o:spid="_x0000_i1025" type="#_x0000_t75" style="width:329.64pt;height:185.79pt;mso-position-horizontal-relative:page;mso-position-vertical-relative:page;mso-wrap-style:square" o:preferrelative="t" filled="f" stroked="f">
            <v:fill o:detectmouseclick="t"/>
            <v:stroke linestyle="single"/>
            <v:imagedata r:id="rId5" o:title=""/>
            <v:path o:extrusionok="f"/>
            <o:lock v:ext="edit" aspectratio="t"/>
          </v:shape>
        </w:pict>
      </w:r>
    </w:p>
    <w:p>
      <w:pPr>
        <w:spacing w:line="240" w:lineRule="auto"/>
        <w:ind w:firstLine="0"/>
        <w:jc w:val="left"/>
        <w:textAlignment w:val="center"/>
        <w:rPr>
          <w:rFonts w:ascii="宋体" w:hAnsi="宋体" w:hint="eastAsia"/>
        </w:rPr>
      </w:pPr>
      <w:r>
        <w:rPr>
          <w:rFonts w:ascii="宋体" w:hAnsi="宋体"/>
        </w:rPr>
        <w:t>（1）祥子发这条朋友圈时可能发生了什么事？右边的备选图片哪一张放入朋友圈与情境吻合？谈谈你的看法。</w:t>
      </w:r>
    </w:p>
    <w:p>
      <w:pPr>
        <w:spacing w:line="240" w:lineRule="auto"/>
        <w:ind w:firstLine="0"/>
        <w:jc w:val="left"/>
        <w:textAlignment w:val="center"/>
        <w:rPr>
          <w:rFonts w:ascii="宋体" w:hAnsi="宋体" w:hint="eastAsia"/>
        </w:rPr>
      </w:pPr>
    </w:p>
    <w:p>
      <w:pPr>
        <w:spacing w:line="240" w:lineRule="auto"/>
        <w:ind w:firstLine="0"/>
        <w:jc w:val="left"/>
        <w:textAlignment w:val="center"/>
        <w:rPr>
          <w:rFonts w:ascii="宋体" w:hAnsi="宋体" w:hint="eastAsia"/>
        </w:rPr>
      </w:pPr>
    </w:p>
    <w:p>
      <w:pPr>
        <w:spacing w:line="240" w:lineRule="auto"/>
        <w:ind w:firstLine="0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（2）祥子想换个微信头像，曹先生给他找了三张图片，你认为祥子会选择哪一张？为什么？</w:t>
      </w:r>
    </w:p>
    <w:p>
      <w:pPr>
        <w:spacing w:line="240" w:lineRule="auto"/>
        <w:ind w:firstLine="420" w:firstLineChars="200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pict>
          <v:shape id="图片 100002" o:spid="_x0000_i1026" type="#_x0000_t75" style="width:400.49pt;height:64.51pt;mso-position-horizontal-relative:page;mso-position-vertical-relative:page;mso-wrap-style:square" o:preferrelative="t" filled="f" stroked="f">
            <v:fill o:detectmouseclick="t"/>
            <v:stroke linestyle="single"/>
            <v:imagedata r:id="rId6" o:title=""/>
            <v:path o:extrusionok="f"/>
            <o:lock v:ext="edit" aspectratio="t"/>
          </v:shape>
        </w:pict>
      </w:r>
    </w:p>
    <w:p>
      <w:pPr>
        <w:spacing w:line="240" w:lineRule="auto"/>
        <w:ind w:firstLine="420" w:firstLineChars="200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A．黄土地 骆驼</w:t>
      </w:r>
      <w:r>
        <w:rPr>
          <w:rFonts w:ascii="宋体" w:eastAsia="宋体" w:hAnsi="宋体" w:cs="'Times New Roman'"/>
        </w:rPr>
        <w:t>        </w:t>
      </w:r>
      <w:r>
        <w:rPr>
          <w:rFonts w:ascii="宋体" w:hAnsi="宋体"/>
        </w:rPr>
        <w:t xml:space="preserve">B．一辆人力车 </w:t>
      </w:r>
      <w:r>
        <w:rPr>
          <w:rFonts w:ascii="宋体" w:hAnsi="宋体" w:hint="eastAsia"/>
        </w:rPr>
        <w:t xml:space="preserve">               </w:t>
      </w:r>
      <w:r>
        <w:rPr>
          <w:rFonts w:ascii="宋体" w:hAnsi="宋体"/>
        </w:rPr>
        <w:t>C．一轮初升的太阳</w:t>
      </w:r>
    </w:p>
    <w:p>
      <w:pPr>
        <w:spacing w:line="240" w:lineRule="auto"/>
        <w:jc w:val="left"/>
        <w:textAlignment w:val="center"/>
        <w:rPr>
          <w:rFonts w:ascii="宋体" w:hAnsi="宋体"/>
        </w:rPr>
      </w:pPr>
      <w:r>
        <w:rPr>
          <w:rFonts w:ascii="宋体" w:hAnsi="宋体" w:hint="eastAsia"/>
          <w:lang w:val="en-US" w:eastAsia="zh-CN"/>
        </w:rPr>
        <w:t>10</w:t>
      </w:r>
      <w:r>
        <w:rPr>
          <w:rFonts w:ascii="宋体" w:hAnsi="宋体"/>
        </w:rPr>
        <w:t>．阅读下面文段，回答文段后的问题。</w:t>
      </w:r>
    </w:p>
    <w:tbl>
      <w:tblPr>
        <w:tblStyle w:val="TableNormal"/>
        <w:tblW w:w="8961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000"/>
      </w:tblPr>
      <w:tblGrid>
        <w:gridCol w:w="5114"/>
        <w:gridCol w:w="3847"/>
      </w:tblGrid>
      <w:tr>
        <w:tblPrEx>
          <w:tblW w:w="8961" w:type="dxa"/>
          <w:tblInd w:w="26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  <w:tblLook w:val="0000"/>
        </w:tblPrEx>
        <w:trPr>
          <w:trHeight w:val="311"/>
        </w:trPr>
        <w:tc>
          <w:tcPr>
            <w:tcW w:w="5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名著选段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批注</w:t>
            </w:r>
          </w:p>
        </w:tc>
      </w:tr>
      <w:tr>
        <w:tblPrEx>
          <w:tblW w:w="8961" w:type="dxa"/>
          <w:tblInd w:w="260" w:type="dxa"/>
          <w:tblCellMar>
            <w:top w:w="120" w:type="dxa"/>
            <w:left w:w="120" w:type="dxa"/>
            <w:bottom w:w="120" w:type="dxa"/>
            <w:right w:w="120" w:type="dxa"/>
          </w:tblCellMar>
          <w:tblLook w:val="0000"/>
        </w:tblPrEx>
        <w:trPr>
          <w:trHeight w:val="2981"/>
        </w:trPr>
        <w:tc>
          <w:tcPr>
            <w:tcW w:w="5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ind w:firstLine="420"/>
              <w:jc w:val="left"/>
              <w:rPr>
                <w:rFonts w:ascii="楷体_GB2312" w:eastAsia="楷体_GB2312" w:hAnsi="宋体" w:cs="楷体" w:hint="eastAsia"/>
              </w:rPr>
            </w:pPr>
            <w:r>
              <w:rPr>
                <w:rFonts w:ascii="楷体_GB2312" w:eastAsia="楷体_GB2312" w:hAnsi="宋体" w:cs="楷体" w:hint="eastAsia"/>
              </w:rPr>
              <w:t>①</w:t>
            </w:r>
            <w:r>
              <w:rPr>
                <w:rFonts w:ascii="楷体_GB2312" w:eastAsia="楷体_GB2312" w:hAnsi="宋体" w:cs="楷体" w:hint="eastAsia"/>
              </w:rPr>
              <w:t>一年，两年，至少有三四年；一滴汗，两滴汗，不知道多少万滴汗，才挣出那辆车。</w:t>
            </w:r>
            <w:r>
              <w:rPr>
                <w:rFonts w:ascii="楷体_GB2312" w:eastAsia="楷体_GB2312" w:hAnsi="宋体" w:cs="楷体" w:hint="eastAsia"/>
              </w:rPr>
              <w:t>②</w:t>
            </w:r>
            <w:r>
              <w:rPr>
                <w:rFonts w:ascii="楷体_GB2312" w:eastAsia="楷体_GB2312" w:hAnsi="宋体" w:cs="楷体" w:hint="eastAsia"/>
              </w:rPr>
              <w:t>从风里雨里的咬牙，从饭里茶里的自苦，才赚出那辆车，那辆车是他的一切挣扎与困苦的总结果与报酬，像身经百战的武士的一颗徽章。</w:t>
            </w:r>
            <w:r>
              <w:rPr>
                <w:rFonts w:ascii="楷体_GB2312" w:eastAsia="楷体_GB2312" w:hAnsi="宋体" w:cs="楷体" w:hint="eastAsia"/>
              </w:rPr>
              <w:t>③</w:t>
            </w:r>
            <w:r>
              <w:rPr>
                <w:rFonts w:ascii="楷体_GB2312" w:eastAsia="楷体_GB2312" w:hAnsi="宋体" w:cs="楷体" w:hint="eastAsia"/>
              </w:rPr>
              <w:t>在他赁人家的车的时候，他从早到晚，由东到西，由南到北，像被人家抽着转的陀螺：他没有自己。</w:t>
            </w:r>
            <w:r>
              <w:rPr>
                <w:rFonts w:ascii="楷体_GB2312" w:eastAsia="楷体_GB2312" w:hAnsi="宋体" w:cs="楷体" w:hint="eastAsia"/>
              </w:rPr>
              <w:t>④</w:t>
            </w:r>
            <w:r>
              <w:rPr>
                <w:rFonts w:ascii="楷体_GB2312" w:eastAsia="楷体_GB2312" w:hAnsi="宋体" w:cs="楷体" w:hint="eastAsia"/>
              </w:rPr>
              <w:t>可是在这种旋转之中，他的眼并没有花，心并没有乱，他老想着远远的一辆车，可以使他自由，独立，像自己的手脚的那么一辆车。有了自己的车，他可以不再受拴车的人们的气，也无须敷衍别人，有自己的力气与洋车，睁开眼就可以有饭吃。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（1）文段中的“他”是___________，是老舍塑造的一个典型文学人物。</w:t>
            </w:r>
          </w:p>
          <w:p>
            <w:pPr>
              <w:spacing w:line="240" w:lineRule="auto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（2）批注是一种行之有效的阅读方法，请从①②③④句中任选一句，从修辞、用词、句式等任一方面加以批注。</w:t>
            </w:r>
          </w:p>
          <w:p>
            <w:pPr>
              <w:spacing w:line="240" w:lineRule="auto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我选__句</w:t>
            </w:r>
            <w:r>
              <w:rPr>
                <w:rFonts w:ascii="宋体" w:hAnsi="宋体" w:hint="eastAsia"/>
              </w:rPr>
              <w:t>，</w:t>
            </w:r>
            <w:r>
              <w:rPr>
                <w:rFonts w:ascii="宋体" w:hAnsi="宋体"/>
              </w:rPr>
              <w:t>________________</w:t>
            </w:r>
          </w:p>
        </w:tc>
      </w:tr>
    </w:tbl>
    <w:p>
      <w:pPr>
        <w:spacing w:line="240" w:lineRule="auto"/>
        <w:jc w:val="left"/>
        <w:textAlignment w:val="center"/>
        <w:rPr>
          <w:rFonts w:ascii="宋体" w:hAnsi="宋体"/>
        </w:rPr>
      </w:pPr>
    </w:p>
    <w:p>
      <w:pPr>
        <w:ind w:firstLine="420" w:firstLineChars="200"/>
        <w:jc w:val="both"/>
        <w:textAlignment w:val="center"/>
        <w:rPr>
          <w:rFonts w:ascii="楷体_GB2312" w:eastAsia="楷体_GB2312" w:hAnsi="宋体" w:hint="eastAsia"/>
        </w:rPr>
        <w:sectPr>
          <w:headerReference w:type="default" r:id="rId7"/>
          <w:footerReference w:type="even" r:id="rId8"/>
          <w:footerReference w:type="default" r:id="rId9"/>
          <w:type w:val="nextPage"/>
          <w:pgSz w:w="22113" w:h="15309" w:orient="landscape"/>
          <w:pgMar w:top="1417" w:right="1134" w:bottom="1134" w:left="1701" w:header="851" w:footer="992" w:gutter="0"/>
          <w:paperSrc w:first="0" w:other="0"/>
          <w:pgNumType w:start="1"/>
          <w:cols w:num="2" w:space="1050" w:equalWidth="1"/>
          <w:titlePg w:val="0"/>
          <w:rtlGutter w:val="0"/>
          <w:docGrid w:type="lines" w:linePitch="312" w:charSpace="0"/>
        </w:sectPr>
      </w:pPr>
    </w:p>
    <w:p>
      <w:r>
        <w:rPr>
          <w:rFonts w:ascii="楷体_GB2312" w:eastAsia="楷体_GB2312" w:hAnsi="宋体" w:hint="eastAsia"/>
        </w:rPr>
        <w:drawing>
          <wp:inline>
            <wp:extent cx="5009066" cy="8101330"/>
            <wp:docPr id="10001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4297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09066" cy="8101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2113" w:h="15309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'Times New Roman'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both"/>
    </w:pP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revisionView w:comments="1" w:formatting="1" w:inkAnnotations="1" w:insDel="1" w:markup="0"/>
  <w:trackRevisions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06B0"/>
    <w:rsid w:val="00043B54"/>
    <w:rsid w:val="00175A26"/>
    <w:rsid w:val="001D7A06"/>
    <w:rsid w:val="00284433"/>
    <w:rsid w:val="002A1EC6"/>
    <w:rsid w:val="002E035E"/>
    <w:rsid w:val="003029E5"/>
    <w:rsid w:val="004151FC"/>
    <w:rsid w:val="006B16C5"/>
    <w:rsid w:val="006B50D6"/>
    <w:rsid w:val="00B77BB2"/>
    <w:rsid w:val="00BF535F"/>
    <w:rsid w:val="00C02FC6"/>
    <w:rsid w:val="00C806B0"/>
    <w:rsid w:val="00D156A1"/>
    <w:rsid w:val="00E73DBA"/>
    <w:rsid w:val="00EF035E"/>
    <w:rsid w:val="00F144FE"/>
    <w:rsid w:val="0F403980"/>
    <w:rsid w:val="17395AE1"/>
    <w:rsid w:val="1C262AB8"/>
    <w:rsid w:val="1D2F3E06"/>
    <w:rsid w:val="2186131E"/>
    <w:rsid w:val="22041C41"/>
    <w:rsid w:val="27481DC1"/>
    <w:rsid w:val="2B345C98"/>
    <w:rsid w:val="2D0744B4"/>
    <w:rsid w:val="2F5B6ABC"/>
    <w:rsid w:val="423C33A3"/>
    <w:rsid w:val="427C1A12"/>
    <w:rsid w:val="46E511AC"/>
    <w:rsid w:val="51346287"/>
    <w:rsid w:val="52F24C8B"/>
    <w:rsid w:val="52FB2B09"/>
    <w:rsid w:val="530918C2"/>
    <w:rsid w:val="5B9F1C4D"/>
    <w:rsid w:val="631403F8"/>
    <w:rsid w:val="7010333E"/>
    <w:rsid w:val="714D185F"/>
    <w:rsid w:val="72CA68E4"/>
    <w:rsid w:val="780C04E7"/>
    <w:rsid w:val="7866488A"/>
  </w:rsids>
  <w:docVars>
    <w:docVar w:name="commondata" w:val="eyJoZGlkIjoiNmNkZGNlYWQ5NThhNjQxNDFkYWE3MWRiNmRjZmJiYjQ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uiPriority="0" w:unhideWhenUsed="0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  <w:qFormat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uiPriority w:val="99"/>
    <w:unhideWhenUsed/>
    <w:qFormat/>
    <w:pPr>
      <w:jc w:val="left"/>
    </w:pPr>
  </w:style>
  <w:style w:type="paragraph" w:styleId="BalloonText">
    <w:name w:val="Balloon Text"/>
    <w:basedOn w:val="Normal"/>
    <w:semiHidden/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jpeg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3863</Words>
  <Characters>4196</Characters>
  <Application>Microsoft Office Word</Application>
  <DocSecurity>0</DocSecurity>
  <Lines>61</Lines>
  <Paragraphs>17</Paragraphs>
  <ScaleCrop>false</ScaleCrop>
  <Company>Microsoft</Company>
  <LinksUpToDate>false</LinksUpToDate>
  <CharactersWithSpaces>4367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组卷网zujuan.xkw.com</dc:creator>
  <cp:lastModifiedBy>123</cp:lastModifiedBy>
  <cp:revision>8</cp:revision>
  <dcterms:created xsi:type="dcterms:W3CDTF">2017-07-19T12:07:00Z</dcterms:created>
  <dcterms:modified xsi:type="dcterms:W3CDTF">2022-04-30T00:37:28Z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