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10680700</wp:posOffset>
            </wp:positionV>
            <wp:extent cx="469900" cy="4318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2021-2022学年部编版七年级语文下册：第5单元综合训练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eastAsia="zh-CN"/>
        </w:rPr>
        <w:t>积累与运用</w:t>
      </w:r>
    </w:p>
    <w:p>
      <w:pPr>
        <w:spacing w:line="240" w:lineRule="auto"/>
        <w:jc w:val="left"/>
        <w:textAlignment w:val="center"/>
      </w:pPr>
      <w:r>
        <w:t>1．下列加点字注音完全正确的一项是（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A．妥</w:t>
      </w:r>
      <w:r>
        <w:rPr>
          <w:u w:val="none"/>
          <w:em w:val="dot"/>
        </w:rPr>
        <w:t>帖</w:t>
      </w:r>
      <w:r>
        <w:t>（tiē）</w:t>
      </w:r>
      <w:r>
        <w:rPr>
          <w:rFonts w:ascii="'Times New Roman'" w:hAnsi="'Times New Roman'" w:eastAsia="'Times New Roman'" w:cs="'Times New Roman'"/>
        </w:rPr>
        <w:t>          </w:t>
      </w:r>
      <w:r>
        <w:t>愧</w:t>
      </w:r>
      <w:r>
        <w:rPr>
          <w:u w:val="none"/>
          <w:em w:val="dot"/>
        </w:rPr>
        <w:t>怍</w:t>
      </w:r>
      <w:r>
        <w:t>（zuò）</w:t>
      </w:r>
      <w:r>
        <w:rPr>
          <w:rFonts w:ascii="'Times New Roman'" w:hAnsi="'Times New Roman'" w:eastAsia="'Times New Roman'" w:cs="'Times New Roman'"/>
        </w:rPr>
        <w:t>          </w:t>
      </w:r>
      <w:r>
        <w:rPr>
          <w:u w:val="none"/>
          <w:em w:val="dot"/>
        </w:rPr>
        <w:t>累</w:t>
      </w:r>
      <w:r>
        <w:t>赘（lĕi）</w: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t>颠</w:t>
      </w:r>
      <w:r>
        <w:rPr>
          <w:u w:val="none"/>
          <w:em w:val="dot"/>
        </w:rPr>
        <w:t>沛</w:t>
      </w:r>
      <w:r>
        <w:t>流离（pèi）</w:t>
      </w:r>
    </w:p>
    <w:p>
      <w:pPr>
        <w:spacing w:line="240" w:lineRule="auto"/>
        <w:jc w:val="left"/>
        <w:textAlignment w:val="center"/>
      </w:pPr>
      <w:r>
        <w:t>B．修</w:t>
      </w:r>
      <w:r>
        <w:rPr>
          <w:u w:val="none"/>
          <w:em w:val="dot"/>
        </w:rPr>
        <w:t>葺</w:t>
      </w:r>
      <w:r>
        <w:t>（qì）</w:t>
      </w:r>
      <w:r>
        <w:rPr>
          <w:rFonts w:ascii="'Times New Roman'" w:hAnsi="'Times New Roman'" w:eastAsia="'Times New Roman'" w:cs="'Times New Roman'"/>
        </w:rPr>
        <w:t>          </w:t>
      </w:r>
      <w:r>
        <w:rPr>
          <w:u w:val="none"/>
          <w:em w:val="dot"/>
        </w:rPr>
        <w:t>镐</w:t>
      </w:r>
      <w:r>
        <w:t>头（găo）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忏悔（qiàn）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rPr>
          <w:u w:val="none"/>
          <w:em w:val="dot"/>
        </w:rPr>
        <w:t>锲</w:t>
      </w:r>
      <w:r>
        <w:t>而不舍（qì）</w:t>
      </w:r>
    </w:p>
    <w:p>
      <w:pPr>
        <w:spacing w:line="240" w:lineRule="auto"/>
        <w:jc w:val="left"/>
        <w:textAlignment w:val="center"/>
      </w:pPr>
      <w:r>
        <w:t>C．粗</w:t>
      </w:r>
      <w:r>
        <w:rPr>
          <w:u w:val="none"/>
          <w:em w:val="dot"/>
        </w:rPr>
        <w:t>拙</w:t>
      </w:r>
      <w:r>
        <w:t>（zhuó）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亘</w:t>
      </w:r>
      <w:r>
        <w:t>古（gèng）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u w:val="none"/>
          <w:em w:val="dot"/>
        </w:rPr>
        <w:t>嚎</w:t>
      </w:r>
      <w:r>
        <w:t>鸣（háo）</w: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t>悲天</w:t>
      </w:r>
      <w:r>
        <w:rPr>
          <w:u w:val="none"/>
          <w:em w:val="dot"/>
        </w:rPr>
        <w:t>悯</w:t>
      </w:r>
      <w:r>
        <w:t>人（mǐn）</w:t>
      </w:r>
    </w:p>
    <w:p>
      <w:pPr>
        <w:spacing w:line="240" w:lineRule="auto"/>
        <w:jc w:val="left"/>
        <w:textAlignment w:val="center"/>
      </w:pPr>
      <w:r>
        <w:t>D．狂</w:t>
      </w:r>
      <w:r>
        <w:rPr>
          <w:u w:val="none"/>
          <w:em w:val="dot"/>
        </w:rPr>
        <w:t>澜</w:t>
      </w:r>
      <w:r>
        <w:t>（lán）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u w:val="none"/>
          <w:em w:val="dot"/>
        </w:rPr>
        <w:t>岱</w:t>
      </w:r>
      <w:r>
        <w:t>宗（dài）</w:t>
      </w:r>
      <w:r>
        <w:rPr>
          <w:rFonts w:ascii="'Times New Roman'" w:hAnsi="'Times New Roman'" w:eastAsia="'Times New Roman'" w:cs="'Times New Roman'"/>
        </w:rPr>
        <w:t>            </w:t>
      </w:r>
      <w:r>
        <w:rPr>
          <w:u w:val="none"/>
          <w:em w:val="dot"/>
        </w:rPr>
        <w:t>矜</w:t>
      </w:r>
      <w:r>
        <w:t>持（jīn）</w: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t>深</w:t>
      </w:r>
      <w:r>
        <w:rPr>
          <w:u w:val="none"/>
          <w:em w:val="dot"/>
        </w:rPr>
        <w:t>恶</w:t>
      </w:r>
      <w:r>
        <w:t>痛绝（wù）</w:t>
      </w:r>
    </w:p>
    <w:p>
      <w:pPr>
        <w:spacing w:line="240" w:lineRule="auto"/>
        <w:jc w:val="left"/>
        <w:textAlignment w:val="center"/>
      </w:pPr>
      <w:r>
        <w:t>2．下列词语书写全部正确的一项是（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A．忏悔</w:t>
      </w:r>
      <w:r>
        <w:rPr>
          <w:rFonts w:ascii="'Times New Roman'" w:hAnsi="'Times New Roman'" w:eastAsia="'Times New Roman'" w:cs="'Times New Roman'"/>
        </w:rPr>
        <w:t>        </w:t>
      </w:r>
      <w:r>
        <w:t>斑斓</w:t>
      </w:r>
      <w:r>
        <w:rPr>
          <w:rFonts w:ascii="'Times New Roman'" w:hAnsi="'Times New Roman'" w:eastAsia="'Times New Roman'" w:cs="'Times New Roman'"/>
        </w:rPr>
        <w:t>          </w:t>
      </w:r>
      <w:r>
        <w:t>哆嗦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悔人不倦</w:t>
      </w:r>
    </w:p>
    <w:p>
      <w:pPr>
        <w:spacing w:line="240" w:lineRule="auto"/>
        <w:jc w:val="left"/>
        <w:textAlignment w:val="center"/>
      </w:pPr>
      <w:r>
        <w:t>B．响午</w:t>
      </w:r>
      <w:r>
        <w:rPr>
          <w:rFonts w:ascii="'Times New Roman'" w:hAnsi="'Times New Roman'" w:eastAsia="'Times New Roman'" w:cs="'Times New Roman'"/>
        </w:rPr>
        <w:t>        </w:t>
      </w:r>
      <w:r>
        <w:t>幼稚</w:t>
      </w:r>
      <w:r>
        <w:rPr>
          <w:rFonts w:ascii="'Times New Roman'" w:hAnsi="'Times New Roman'" w:eastAsia="'Times New Roman'" w:cs="'Times New Roman'"/>
        </w:rPr>
        <w:t>          </w:t>
      </w:r>
      <w:r>
        <w:t>奠基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垂垂暮老</w:t>
      </w:r>
    </w:p>
    <w:p>
      <w:pPr>
        <w:spacing w:line="240" w:lineRule="auto"/>
        <w:jc w:val="left"/>
        <w:textAlignment w:val="center"/>
      </w:pPr>
      <w:r>
        <w:t>C．深宵</w:t>
      </w:r>
      <w:r>
        <w:rPr>
          <w:rFonts w:ascii="'Times New Roman'" w:hAnsi="'Times New Roman'" w:eastAsia="'Times New Roman'" w:cs="'Times New Roman'"/>
        </w:rPr>
        <w:t>        </w:t>
      </w:r>
      <w:r>
        <w:t>幽寂</w:t>
      </w:r>
      <w:r>
        <w:rPr>
          <w:rFonts w:ascii="'Times New Roman'" w:hAnsi="'Times New Roman'" w:eastAsia="'Times New Roman'" w:cs="'Times New Roman'"/>
        </w:rPr>
        <w:t>          </w:t>
      </w:r>
      <w:r>
        <w:t>褪尽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祸不单行</w:t>
      </w:r>
    </w:p>
    <w:p>
      <w:pPr>
        <w:spacing w:line="240" w:lineRule="auto"/>
        <w:jc w:val="left"/>
        <w:textAlignment w:val="center"/>
      </w:pPr>
      <w:r>
        <w:t>D．缈小</w:t>
      </w:r>
      <w:r>
        <w:rPr>
          <w:rFonts w:ascii="'Times New Roman'" w:hAnsi="'Times New Roman'" w:eastAsia="'Times New Roman'" w:cs="'Times New Roman'"/>
        </w:rPr>
        <w:t>        </w:t>
      </w:r>
      <w:r>
        <w:t>瞬息</w:t>
      </w:r>
      <w:r>
        <w:rPr>
          <w:rFonts w:ascii="'Times New Roman'" w:hAnsi="'Times New Roman'" w:eastAsia="'Times New Roman'" w:cs="'Times New Roman'"/>
        </w:rPr>
        <w:t>          </w:t>
      </w:r>
      <w:r>
        <w:t>繁密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轰轰烈烈</w:t>
      </w:r>
    </w:p>
    <w:p>
      <w:pPr>
        <w:spacing w:line="240" w:lineRule="auto"/>
        <w:jc w:val="left"/>
        <w:textAlignment w:val="center"/>
      </w:pPr>
      <w:r>
        <w:t>3．下列各句中，标点符号使用正确的一项是（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A．我们必须始终赓续红色血脉，用党的奋斗历程和伟大成就鼓舞斗志，指引方向，用党的光荣传统和优良作风坚定信念，凝聚力量。</w:t>
      </w:r>
    </w:p>
    <w:p>
      <w:pPr>
        <w:spacing w:line="240" w:lineRule="auto"/>
        <w:jc w:val="left"/>
        <w:textAlignment w:val="center"/>
      </w:pPr>
      <w:r>
        <w:t>B．回“家”，是越来越多人历经沧桑后，来一场荡涤心灵旅程的渴望。回“家”，回到黄河入海的地方！在这里，能阅览黄河入海、黄蓝交汇的壮阔与神奇；能欣赏芦花飞雪、百鸟翔集的浪漫与灵动；更能享受到湿地城市的美景与惬意。</w:t>
      </w:r>
    </w:p>
    <w:p>
      <w:pPr>
        <w:spacing w:line="240" w:lineRule="auto"/>
        <w:jc w:val="left"/>
        <w:textAlignment w:val="center"/>
      </w:pPr>
      <w:r>
        <w:t>C．世界怎么了？我们怎么办？能否应对好这一大变局，关键看我们是否有识变之智、应变之方、求变之勇。</w:t>
      </w:r>
    </w:p>
    <w:p>
      <w:pPr>
        <w:spacing w:line="240" w:lineRule="auto"/>
        <w:jc w:val="left"/>
        <w:textAlignment w:val="center"/>
      </w:pPr>
      <w:r>
        <w:t>D．“孤举者难起，众行者易趋”。新冠肺炎疫情阴霾未散，世界经济复苏前路坎坷，各国人民更需要同舟共济、共克时艰。</w:t>
      </w:r>
    </w:p>
    <w:p>
      <w:pPr>
        <w:spacing w:line="240" w:lineRule="auto"/>
        <w:jc w:val="left"/>
        <w:textAlignment w:val="center"/>
      </w:pPr>
      <w:r>
        <w:t>4．下列各句中没有语病的一项是（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A．只要当我们走出表达上的舒适区，才能够发掘出语言自身更多元、更丰富的可能性。</w:t>
      </w:r>
    </w:p>
    <w:p>
      <w:pPr>
        <w:spacing w:line="240" w:lineRule="auto"/>
        <w:jc w:val="left"/>
        <w:textAlignment w:val="center"/>
      </w:pPr>
      <w:r>
        <w:t>B．井冈山时期留给我们最为宝贵的财富，就是跨越时空的井冈山精神。</w:t>
      </w:r>
    </w:p>
    <w:p>
      <w:pPr>
        <w:spacing w:line="240" w:lineRule="auto"/>
        <w:jc w:val="left"/>
        <w:textAlignment w:val="center"/>
      </w:pPr>
      <w:r>
        <w:t>C．我们不停不歇，一如既往地保持着速度，快速疾驰向前。</w:t>
      </w:r>
    </w:p>
    <w:p>
      <w:pPr>
        <w:spacing w:line="240" w:lineRule="auto"/>
        <w:jc w:val="left"/>
        <w:textAlignment w:val="center"/>
      </w:pPr>
      <w:r>
        <w:t>D．孩子未必不是从小就这么脆弱，只是他们夫妇的教育方式出了问题。</w:t>
      </w:r>
    </w:p>
    <w:p>
      <w:pPr>
        <w:spacing w:line="240" w:lineRule="auto"/>
        <w:jc w:val="left"/>
        <w:textAlignment w:val="center"/>
      </w:pPr>
      <w:r>
        <w:t>5．下面文段中画横线部分语序不当，调整排列最恰当的一项是（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做笔记是读书的重要方法，</w:t>
      </w:r>
      <w:r>
        <w:rPr>
          <w:rFonts w:ascii="楷体" w:hAnsi="楷体" w:eastAsia="楷体" w:cs="楷体"/>
          <w:u w:val="single"/>
        </w:rPr>
        <w:t>①顾颉刚先生一生治学，勤于做笔记，六十余年积累笔记近百册。②蔡元培晚年总结自己读书多年却“没什么成就”，原因之一是“不能勤笔”。③可见，对于治学之人，做笔记是读书应有的步骤。④前人读书治学，多有做笔记的习惯，学问也常常从笔记中得来。⑤钱锺书读书也爱做笔记，单是外文笔记就达两百多本。</w: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A．①⑤②④③</w:t>
      </w:r>
      <w:r>
        <w:tab/>
      </w:r>
      <w:r>
        <w:t>B．①⑤③②④</w:t>
      </w:r>
      <w:r>
        <w:tab/>
      </w:r>
      <w:r>
        <w:t>C．④①⑤②③</w:t>
      </w:r>
      <w:r>
        <w:tab/>
      </w:r>
      <w:r>
        <w:t>D．④①⑤③②</w:t>
      </w:r>
    </w:p>
    <w:p>
      <w:pPr>
        <w:spacing w:line="240" w:lineRule="auto"/>
        <w:jc w:val="left"/>
        <w:textAlignment w:val="center"/>
      </w:pPr>
      <w:r>
        <w:t xml:space="preserve">6．古诗文名句默写。 </w:t>
      </w:r>
    </w:p>
    <w:p>
      <w:pPr>
        <w:spacing w:line="240" w:lineRule="auto"/>
        <w:jc w:val="left"/>
        <w:textAlignment w:val="center"/>
      </w:pPr>
      <w:r>
        <w:t>（1）念天地之悠悠，________！（陈子昂《登幽州台歌》）</w:t>
      </w:r>
    </w:p>
    <w:p>
      <w:pPr>
        <w:spacing w:line="240" w:lineRule="auto"/>
        <w:jc w:val="left"/>
        <w:textAlignment w:val="center"/>
      </w:pPr>
      <w:r>
        <w:t>（2）________，决眦入归鸟。（杜甫《望岳》</w:t>
      </w:r>
    </w:p>
    <w:p>
      <w:pPr>
        <w:spacing w:line="240" w:lineRule="auto"/>
        <w:jc w:val="left"/>
        <w:textAlignment w:val="center"/>
      </w:pPr>
      <w:r>
        <w:t>（3）斯是陋室，________。（刘禹锡《陋室铭》）</w:t>
      </w:r>
    </w:p>
    <w:p>
      <w:pPr>
        <w:spacing w:line="240" w:lineRule="auto"/>
        <w:jc w:val="left"/>
        <w:textAlignment w:val="center"/>
      </w:pPr>
      <w:r>
        <w:t>（4）陆游的《游山西村》中写村民们在迎接神的箫鼓中来来往往祈求丰收的诗句是：________，________。</w:t>
      </w:r>
    </w:p>
    <w:p>
      <w:pPr>
        <w:spacing w:line="240" w:lineRule="auto"/>
        <w:jc w:val="left"/>
        <w:textAlignment w:val="center"/>
      </w:pPr>
      <w:r>
        <w:t>（5）王安石《登飞来峰》中与 “会当凌绝顶，一览众山小”有异曲同工之妙的两句诗：________，________。</w:t>
      </w:r>
    </w:p>
    <w:p>
      <w:pPr>
        <w:spacing w:line="240" w:lineRule="auto"/>
        <w:jc w:val="left"/>
        <w:textAlignment w:val="center"/>
      </w:pPr>
      <w:r>
        <w:t>7．名著《骆驼祥子》惊心动魄地写出了恶魔般的社会环境怎样残酷地、一点一点地剥掉祥子的农民美德，将他的性格扭曲变形，直到把“树”一样执拗的祥子连根拔起，抛到城市流氓无产者的行列中。</w:t>
      </w:r>
    </w:p>
    <w:p>
      <w:pPr>
        <w:spacing w:line="240" w:lineRule="auto"/>
        <w:jc w:val="left"/>
        <w:textAlignment w:val="center"/>
      </w:pPr>
      <w:r>
        <w:t>读完《骆驼祥子》，请简要概括祥子的人生经历。</w:t>
      </w:r>
    </w:p>
    <w:p>
      <w:pPr>
        <w:spacing w:line="240" w:lineRule="auto"/>
        <w:jc w:val="left"/>
        <w:textAlignment w:val="center"/>
      </w:pPr>
      <w:r>
        <w:t>①奋斗三年挣钱买了车→______________________；</w:t>
      </w:r>
    </w:p>
    <w:p>
      <w:pPr>
        <w:spacing w:line="240" w:lineRule="auto"/>
        <w:jc w:val="left"/>
        <w:textAlignment w:val="center"/>
      </w:pPr>
      <w:r>
        <w:t>②_____________________→被孙侦探抢了买车钱；</w:t>
      </w:r>
    </w:p>
    <w:p>
      <w:pPr>
        <w:spacing w:line="240" w:lineRule="auto"/>
        <w:jc w:val="left"/>
        <w:textAlignment w:val="center"/>
      </w:pPr>
      <w:r>
        <w:t>③_____________________→最后下葬虎妞卖了车……</w:t>
      </w:r>
    </w:p>
    <w:p>
      <w:pPr>
        <w:spacing w:line="240" w:lineRule="auto"/>
        <w:jc w:val="left"/>
        <w:textAlignment w:val="center"/>
      </w:pPr>
      <w:r>
        <w:t>8．学校开展“庆祝中国共产党成立100周年”系列活动，请你参与并完成任务。</w:t>
      </w:r>
    </w:p>
    <w:p>
      <w:pPr>
        <w:spacing w:line="240" w:lineRule="auto"/>
        <w:jc w:val="left"/>
        <w:textAlignment w:val="center"/>
      </w:pPr>
      <w:r>
        <w:t>【研究现状】</w:t>
      </w:r>
    </w:p>
    <w:p>
      <w:pPr>
        <w:spacing w:line="240" w:lineRule="auto"/>
        <w:jc w:val="left"/>
        <w:textAlignment w:val="center"/>
      </w:pPr>
      <w:r>
        <w:t>(1)九年级（1）班班委会围绕“中学生了解党史的途径”进行调研。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800225" cy="122872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上图是调研的统计结果，请你概括出统计结果反映的问题并提出一条合理化建议。</w:t>
      </w:r>
    </w:p>
    <w:p>
      <w:pPr>
        <w:spacing w:line="240" w:lineRule="auto"/>
        <w:jc w:val="left"/>
        <w:textAlignment w:val="center"/>
      </w:pPr>
      <w:r>
        <w:t>【寻访老兵】</w:t>
      </w:r>
    </w:p>
    <w:p>
      <w:pPr>
        <w:spacing w:line="240" w:lineRule="auto"/>
        <w:jc w:val="left"/>
        <w:textAlignment w:val="center"/>
      </w:pPr>
      <w:r>
        <w:t>寻访身边的红色故事。九年级（1）班的学生有幸采访到老兵张明洪，你作为九年级（1）班的代表将去采访，请你拟写两个采访问题：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采访主题：挖掘老兵精神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采访对象：四川籍老兵张明洪，1991年退役后，时刻以军人的标准严格要求自己，为社会贡献自己的力量。退役三十年来，张明洪以蹬三轮车和帮人装卸货物打拼出幸福生活，还主动帮助有困难的群众和退役老兵。虽然已退役，但他念念不忘部队，主动加入预备役，随时服从指今，并积极参与环保公益、警民治安巡逻等公益志愿活动。</w:t>
      </w:r>
    </w:p>
    <w:p>
      <w:pPr>
        <w:spacing w:line="240" w:lineRule="auto"/>
        <w:jc w:val="left"/>
        <w:textAlignment w:val="center"/>
      </w:pPr>
      <w:r>
        <w:t>(2)采访问题：①______②______</w:t>
      </w:r>
    </w:p>
    <w:p>
      <w:pPr>
        <w:spacing w:line="240" w:lineRule="auto"/>
        <w:jc w:val="left"/>
        <w:textAlignment w:val="center"/>
      </w:pPr>
      <w:r>
        <w:t>【活动现场】</w:t>
      </w:r>
    </w:p>
    <w:p>
      <w:pPr>
        <w:spacing w:line="240" w:lineRule="auto"/>
        <w:jc w:val="left"/>
        <w:textAlignment w:val="center"/>
      </w:pPr>
      <w:r>
        <w:t>(3)为本次活动写一则开场白。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二</w:t>
      </w:r>
      <w:r>
        <w:rPr>
          <w:rFonts w:ascii="宋体" w:hAnsi="宋体" w:eastAsia="宋体" w:cs="宋体"/>
          <w:b/>
          <w:sz w:val="21"/>
        </w:rPr>
        <w:t>、现代文阅读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eastAsia="zh-CN"/>
        </w:rPr>
        <w:t>（一）</w:t>
      </w:r>
      <w:r>
        <w:t>阅读下文，完成小题。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外婆大部分时候跟着我生活，有时也送到乡下由我妈照顾。我妈家大业大，又是鸡又是狗又是牛，整天忙得团团转。能专心照顾外婆的，只有我。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我在阿勒泰，外婆便跟着我。我白天上班，她一个人在家。每天下班回家，一进小区，远远就看见外婆趴在阳台上眼巴巴地朝小区大门方向张望。她一看到我，赶紧高高挥手。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每到周六周日，只要不加班我都带她出去闲逛。逛公园的绿化带，逛超市，逛商场。每到那时，她被我收拾得浑身干干净净，头发梳得一丝不苟。一手牵着我，一手拄杖，在人群中慢吞吞地走啊走啊，四面张望。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看到人行道边的花，喜笑颜开：“长得极好！老子今天晚上要来偷……”看到有人蹲路边算命，就用以为只有我听得到的大嗓门说：“这是骗钱的！你莫要开腔，我们悄悄眯眯在一边看他怎么骗钱……”在水族馆橱窗前，举起拐棍指指点点：“这里有个红的鱼，这里有个白的鱼，这里有个黑的鱼……”水族馆老板非常担心：“老奶奶，可别给我砸了。”进入超市，更是高兴，走在商品的海洋里，一样一样细细地看，还悄声叮嘱我：“好生点，打烂了要赔。”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除此之外，大部时间她总是糊里糊涂的，总是不知身处何地。常常每天早上一起床就收拾行李，说要回家。还老是向邻居打听火车站怎么走。但她不知道阿勒泰还没通火车。她只知道火车是唯一的希望，火车意味着最坚定的离开。在过去漫长的一生里，只有火车带她走过的路最长，去的地方最远。只有火车能令她摆脱一切困境，仿佛火车是她最后的依靠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她总是趁我上班时，自己拖着行李悄悄跑下楼。有一次我回家，发现门把手上拴了根布条，以为是邻居小孩子恶作剧，就解开扔了。第二天回家，发现又给系了一根。后来又发现单元门上也有。原来，每次她偷偷出门回家，都认不出我们的单元门，不记得我家的楼层。对她来说，小区的房子统统一模一样，这个城市犹如迷宫。于是她便做上记号。这几根布条，是她为适应异乡生活所付出的最大努力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很恼火。我对她说：“外婆你别再乱跑了，走丢了怎么办？摔跤了怎么办？”她之前身体强健，自从前两年摔了一跤后，便一天不如一天。我当着她的面，把门上的布条拆掉，没收了她的钥匙。她破口大骂。又哭喊着要回四川，深更半夜地拖着行李就走，我筋疲力尽，灰心丧气。第二天我上班时就把她反锁在家里。她开不了门，在门内绝望地号啕大哭。我抹着眼泪下楼。心想，我一定要赚很多钱，总有一天一定要带外婆离开这里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我和她生活在一起，却终日在她的世界边缘徘徊。——奇异的，难以想象地孤独着的时光如蚕茧中的世界。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每天我下班回家，走上三楼，她拄着拐棍准时出现在楼梯口。那是我今生今世所能拥有的最隆重的迎接。每天一到那个时刻，她艰难地从她的世界中抽身而出。我向她百般承诺，带她回四川，坐火车回，坐汽车回，坐飞机回。想尽一切办法回。回去吃甘蔗，吃凉粉，吃一切她思念的食物，见一切她思念的旧人……但是我做不到。</w:t>
      </w:r>
    </w:p>
    <w:p>
      <w:pPr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我妈把外婆接走那一天，我送她们去客运站，再回到空旷安静的出租屋，看到门把手上又被系了一块布条。终于痛哭出声……</w:t>
      </w:r>
    </w:p>
    <w:p>
      <w:pPr>
        <w:spacing w:line="240" w:lineRule="auto"/>
        <w:jc w:val="left"/>
        <w:textAlignment w:val="center"/>
      </w:pPr>
      <w:r>
        <w:t>9．文章写了“我”与外婆的哪几件事？请简要概括。</w:t>
      </w:r>
    </w:p>
    <w:p>
      <w:pPr>
        <w:spacing w:line="240" w:lineRule="auto"/>
        <w:jc w:val="left"/>
        <w:textAlignment w:val="center"/>
      </w:pPr>
      <w:r>
        <w:t>10．从人物描写的角度赏析句中加点的词。</w:t>
      </w:r>
    </w:p>
    <w:p>
      <w:pPr>
        <w:spacing w:line="240" w:lineRule="auto"/>
        <w:jc w:val="left"/>
        <w:textAlignment w:val="center"/>
      </w:pPr>
      <w:r>
        <w:t>每天下班回家，一进小区，远远就看见外婆趴在阳台上</w:t>
      </w:r>
      <w:r>
        <w:rPr>
          <w:u w:val="none"/>
          <w:em w:val="dot"/>
        </w:rPr>
        <w:t>眼巴巴</w:t>
      </w:r>
      <w:r>
        <w:t>地朝小区大门方向张望。</w:t>
      </w:r>
    </w:p>
    <w:p>
      <w:pPr>
        <w:spacing w:line="240" w:lineRule="auto"/>
        <w:jc w:val="left"/>
        <w:textAlignment w:val="center"/>
      </w:pPr>
      <w:r>
        <w:t>11．文章两次写到外婆在“我”家门把上系上布条，分别是哪两次？两次系布条的目的是什么。</w:t>
      </w:r>
    </w:p>
    <w:p>
      <w:pPr>
        <w:spacing w:line="240" w:lineRule="auto"/>
        <w:jc w:val="left"/>
        <w:textAlignment w:val="center"/>
      </w:pPr>
      <w:r>
        <w:t>12．外婆走后，“我”终于痛哭出来，结合文章内容思考“我”为什么而哭？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</w:p>
    <w:p>
      <w:pPr>
        <w:spacing w:line="24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hint="eastAsia"/>
          <w:lang w:eastAsia="zh-CN"/>
        </w:rPr>
        <w:t>（二）</w:t>
      </w:r>
      <w:r>
        <w:t>阅读下文，完成小题。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小医生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贾文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①小西和他的摩托车又出现在这雪的图画中了。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②远处是白象似的群山，脚下是广袤晶莹的原野。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路滑，雪受了阳光的怂恿格外晃眼，小西开得小心翼翼。车子像被抻紧缰绳的野马，憋着气，吼着，走得很慢。可只慢了一小会儿就又跑起来了，风在耳边呼呼地响，云擦着头顶哗哗地飞，群山白象一样涌来，又涌去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④前面又到那个路口了，小西关掉油门，车子慢下来。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上周二小西就是在那里滑倒的，地上有一滩冻干的血迹，那是小西留下的。那天天色已晚，小西急着回家，紧小着心还是出事了。一下就摔得不省人事，也不知在雪地里躺了多久，幸亏被人发现，要不然摔不死也会被冻死在那个冬夜的雪地里。好在不算严重，全是皮外伤，将养了几天就又上班了。别人上班是在卫生院，而小西是在这冰天雪地间。小西是乡卫生院的疾控医生，全乡十多个村子的儿童计划免疫、疾病监测全由他负责，几乎天天得下村给孩子打疫苗、搞监测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小西今天任务重，得跑三个村子，都是这些天落下的。小西先去了后铺村。村里窝风，显得不太冷。有人在扫雪，有人聚在日阳窝闲聊，有喜庆的唢呐声传来，不知谁家在办喜事。人们见了小西，都亲热地和他打招呼，邀他晌午来家吃饭。小西嘴上答应着，心里才不呢！小西生性腼腆，从小就不习惯在外面吃饭。小西每天的午饭自带，通常是一袋方便面，干嚼着吃，吃完讨口水喝就行。偶尔也吃一个月饼，但不敢常吃，之前就是每天一个月饼，结果吃出了胃酸的毛病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后铺是个大村子，孩子多，女人们已经抱着孩子等在村卫生室了。看见小西，纷纷抱怨他来晚了。小西边忙着整理器材，边赔着笑做解释。女人们这才注意到小西走路有点瘸，脸有点肿，立马唏嘘成一片。这个说怎么不慢点，摔成了这样。那个说这天寒地冻的，摔坏了可怎么办呀，以后骑车可得慢点！一上午小西忙得连喝口水的机会都没有，等到将她们全打发走已经十一点多了，还差一个刚满月的孩子没来，得去家打。打完，女人留小西吃饭，小西没吃，也没吃他的方便面，赶紧收拾东西就走。小西心里急成一团火，冬天天短，还有两个村子呢！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小西很快出了村，往鹰嘴东方向去。从这儿去鹰嘴东不远，六七里，但山高路险，积雪满道。走这样的路摩托车反倒成了累赘，小西骑一阵，推一阵，连滚带爬，总算到了。到了的小西整个就成了个雪人，雪人似的小西径直朝一个院子走去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女人正吃着饭，看见雪人似的小西，怔愣了一下，说：“妈呀，小医生，怎么是你？”眼圈竟红了。女人忙放下碗筷，替小西拍打身上的雪，又帮小西脱掉外面的棉大衣，让小西洗洗手脱鞋上炕吃饭。做这一切的时候女人都是轻手轻脚的，生怕惊醒炕头被窝里熟睡的娃娃。小西洗了手，站在炕沿边看着熟睡的娃娃，不好意思地对女人笑笑，说：“饭就不吃了，时间不早了，先打针吧，打完还得去黍地沟呢。”女人食指压唇，嘘一声，压低声说：“再忙也得吃饭。我也是刚吃，快脱鞋上炕吃吧。饭不好，甭嫌赖，将就吃点，别饿着。”见小西不挪窝，女人急了，说：“听话！”话一出口，女人觉出用词不当，吐下舌头，笑了。小西心里自个儿对自个儿说，今天这饭不吃，工作就怕完不成啦，吃吧。就脱鞋上了炕。炕上全是阳光地带，冬日午后的阳光透过玻璃窗泼了满满一炕，暖洋洋的，真好！小西真想舒展身子美美地睡一觉，小西真是累极了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⑩女人很快就把饭菜摆上炕桌，一盘炖羊肉，一盘豆腐烩粉条，腾腾地冒着热气，主食是软糯香甜的黄米糕。女人把筷子递到小西手里，说：“吃吧！”自己却蹲在火炉前帮小西烤起了棉鞋。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⑪小西的鞋早湿透了，冻成个冰疙瘩。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⑫小西说：“别管它，你也吃。”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⑬女人说：“我吃过了，你吃吧，别客气。”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⑭鞋在女人手里嘶嘶冒着白汽。女人翻动这鞋，手指沾满泥水。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⑮泥水不断滴落在白色洁净的瓷砖地面上。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⑯女人眼里不知何时盈满泪花。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⑰出门的时候，女人突然问：“还疼吗？干吗不多养几天？”小西笑笑说：“没事，皮外伤，不打紧。”女人眼里掠过一丝忧虑，“不光是皮外伤！”小西心里一惊，莫非是她？那晚小西一直昏迷着，后来才听说救自己的是北山鹰嘴东的一对年轻夫妇，他们把他送到医院就走了。小西眼里有了泪，“是你？”女人轻轻一笑，说：“不是。”小西眼泪沱沱地外涌，女人嘴里喃喃地说：“好了就好，好了就好！”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⑱走出老远，女人还站在村口。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⑲起风了，又飘起了雪花。小西和他的车子在飞，群山白象似的涌来。</w:t>
      </w:r>
    </w:p>
    <w:p>
      <w:pPr>
        <w:spacing w:line="240" w:lineRule="auto"/>
        <w:jc w:val="right"/>
        <w:textAlignment w:val="center"/>
      </w:pPr>
      <w:r>
        <w:t>（选自《小说月刊》，有删改）</w:t>
      </w:r>
    </w:p>
    <w:p>
      <w:pPr>
        <w:spacing w:line="240" w:lineRule="auto"/>
        <w:jc w:val="left"/>
        <w:textAlignment w:val="center"/>
      </w:pPr>
      <w:r>
        <w:t>13．小说第⑤段运用了____________的记叙顺序，作用是____________。</w:t>
      </w:r>
    </w:p>
    <w:p>
      <w:pPr>
        <w:spacing w:line="240" w:lineRule="auto"/>
        <w:jc w:val="left"/>
        <w:textAlignment w:val="center"/>
      </w:pPr>
      <w:r>
        <w:t>14．赏析句子。</w:t>
      </w:r>
    </w:p>
    <w:p>
      <w:pPr>
        <w:spacing w:line="240" w:lineRule="auto"/>
        <w:jc w:val="left"/>
        <w:textAlignment w:val="center"/>
      </w:pPr>
      <w:r>
        <w:t>炕上全是阳光地带，冬日午后的阳光透过玻璃窗泼了满满一炕，暖洋洋的，真好！（从描写方法角度）</w:t>
      </w:r>
    </w:p>
    <w:p>
      <w:pPr>
        <w:spacing w:line="240" w:lineRule="auto"/>
        <w:jc w:val="left"/>
        <w:textAlignment w:val="center"/>
      </w:pPr>
      <w:r>
        <w:t>15．小说结尾部分，小西终于发现了自己的救命恩人，看似出乎意料，其实并不突兀，作者在前面埋下了伏笔：</w:t>
      </w:r>
    </w:p>
    <w:p>
      <w:pPr>
        <w:spacing w:line="240" w:lineRule="auto"/>
        <w:jc w:val="left"/>
        <w:textAlignment w:val="center"/>
      </w:pPr>
      <w:r>
        <w:t>16．近年来，很多年轻人都积极投身到乡村建设中，涌现了大量关于“村官”“支教”“扶贫”“下乡”……的报道，结合文本，说说这种行为对年轻人有何意义？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三</w:t>
      </w:r>
      <w:r>
        <w:rPr>
          <w:rFonts w:ascii="宋体" w:hAnsi="宋体" w:eastAsia="宋体" w:cs="宋体"/>
          <w:b/>
          <w:sz w:val="21"/>
        </w:rPr>
        <w:t>、</w:t>
      </w:r>
      <w:r>
        <w:rPr>
          <w:rFonts w:hint="eastAsia" w:ascii="宋体" w:hAnsi="宋体" w:cs="宋体"/>
          <w:b/>
          <w:sz w:val="21"/>
          <w:lang w:eastAsia="zh-CN"/>
        </w:rPr>
        <w:t>文言文</w:t>
      </w:r>
      <w:r>
        <w:rPr>
          <w:rFonts w:ascii="宋体" w:hAnsi="宋体" w:eastAsia="宋体" w:cs="宋体"/>
          <w:b/>
          <w:sz w:val="21"/>
        </w:rPr>
        <w:t>阅读</w:t>
      </w:r>
    </w:p>
    <w:p>
      <w:pPr>
        <w:spacing w:line="240" w:lineRule="auto"/>
        <w:jc w:val="left"/>
        <w:textAlignment w:val="center"/>
      </w:pPr>
      <w:r>
        <w:t>阅读下面两个语段，完成下面小题。</w:t>
      </w:r>
    </w:p>
    <w:p>
      <w:pPr>
        <w:spacing w:line="240" w:lineRule="auto"/>
        <w:jc w:val="center"/>
        <w:textAlignment w:val="center"/>
      </w:pPr>
      <w:r>
        <w:t>【甲】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山不在高，有仙则名。水不在深，有龙则灵。斯是陋室，惟吾德馨。苔痕上阶绿，草色入帘青。谈笑有鸿儒，往来无白丁。可以调素琴，阅金经。</w:t>
      </w:r>
      <w:r>
        <w:rPr>
          <w:rFonts w:ascii="楷体" w:hAnsi="楷体" w:eastAsia="楷体" w:cs="楷体"/>
          <w:u w:val="single"/>
        </w:rPr>
        <w:t>无丝竹之乱耳，无案牍之劳形。</w:t>
      </w:r>
      <w:r>
        <w:rPr>
          <w:rFonts w:ascii="楷体" w:hAnsi="楷体" w:eastAsia="楷体" w:cs="楷体"/>
        </w:rPr>
        <w:t>南阳诸葛庐，西蜀子云亭。孔子云：何陋之有？</w:t>
      </w:r>
    </w:p>
    <w:p>
      <w:pPr>
        <w:spacing w:line="240" w:lineRule="auto"/>
        <w:jc w:val="right"/>
        <w:textAlignment w:val="center"/>
      </w:pPr>
      <w:r>
        <w:t>（刘禹锡《陋室铭》）</w:t>
      </w:r>
    </w:p>
    <w:p>
      <w:pPr>
        <w:spacing w:line="240" w:lineRule="auto"/>
        <w:jc w:val="center"/>
        <w:textAlignment w:val="center"/>
      </w:pPr>
      <w:r>
        <w:t>【乙】</w:t>
      </w:r>
    </w:p>
    <w:p>
      <w:pPr>
        <w:spacing w:line="24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吾室之内，或栖于椟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，或陈于前，或枕藉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于床，俯仰四顾，无非书者。吾饮食起居，疾痛呻吟，悲忧愤叹，未尝不与书俱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。宾客不至，妻子不觌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，而风雨雷雹之变有不知也。间有意欲起，而乱书围之，如积槁枝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，或至不得行，辄自笑曰：“此非吾所谓巢者邪</w:t>
      </w:r>
      <w:r>
        <w:rPr>
          <w:rFonts w:ascii="楷体" w:hAnsi="楷体" w:eastAsia="楷体" w:cs="楷体"/>
          <w:vertAlign w:val="superscript"/>
        </w:rPr>
        <w:t>⑥</w:t>
      </w:r>
      <w:r>
        <w:rPr>
          <w:rFonts w:ascii="楷体" w:hAnsi="楷体" w:eastAsia="楷体" w:cs="楷体"/>
        </w:rPr>
        <w:t>？”乃引客就</w:t>
      </w:r>
      <w:r>
        <w:rPr>
          <w:rFonts w:ascii="楷体" w:hAnsi="楷体" w:eastAsia="楷体" w:cs="楷体"/>
          <w:vertAlign w:val="superscript"/>
        </w:rPr>
        <w:t>⑦</w:t>
      </w:r>
      <w:r>
        <w:rPr>
          <w:rFonts w:ascii="楷体" w:hAnsi="楷体" w:eastAsia="楷体" w:cs="楷体"/>
        </w:rPr>
        <w:t>观之。客始不能入，既入又不能出，乃亦大笑曰：“信</w:t>
      </w:r>
      <w:r>
        <w:rPr>
          <w:rFonts w:ascii="楷体" w:hAnsi="楷体" w:eastAsia="楷体" w:cs="楷体"/>
          <w:vertAlign w:val="superscript"/>
        </w:rPr>
        <w:t>⑧</w:t>
      </w:r>
      <w:r>
        <w:rPr>
          <w:rFonts w:ascii="楷体" w:hAnsi="楷体" w:eastAsia="楷体" w:cs="楷体"/>
        </w:rPr>
        <w:t>乎其似巢也。”</w:t>
      </w:r>
    </w:p>
    <w:p>
      <w:pPr>
        <w:spacing w:line="240" w:lineRule="auto"/>
        <w:jc w:val="right"/>
        <w:textAlignment w:val="center"/>
      </w:pPr>
      <w:r>
        <w:t>（节选自陆游《书巢记》）</w:t>
      </w:r>
    </w:p>
    <w:p>
      <w:pPr>
        <w:spacing w:line="240" w:lineRule="auto"/>
        <w:jc w:val="left"/>
        <w:textAlignment w:val="center"/>
      </w:pPr>
      <w:r>
        <w:t>注：①椟（dú）：木柜、木匣，这里指书橱。②枕藉：交错地排列。③俱：一起。④觌（dí）：相见。⑤槁（gǎo）枝：枯树枝。⑥邪：同“耶”，相当于“吗”。⑦就：靠近。⑧信：确实。</w:t>
      </w:r>
    </w:p>
    <w:p>
      <w:pPr>
        <w:spacing w:line="240" w:lineRule="auto"/>
        <w:jc w:val="left"/>
        <w:textAlignment w:val="center"/>
      </w:pPr>
      <w:r>
        <w:t>17．下列句子中加点词语的解释不正确一项是（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A．有仙则</w:t>
      </w:r>
      <w:r>
        <w:rPr>
          <w:u w:val="none"/>
          <w:em w:val="dot"/>
        </w:rPr>
        <w:t>名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名：出名，有名</w:t>
      </w:r>
      <w:r>
        <w:tab/>
      </w:r>
      <w:r>
        <w:t>B．可以调</w:t>
      </w:r>
      <w:r>
        <w:rPr>
          <w:u w:val="none"/>
          <w:em w:val="dot"/>
        </w:rPr>
        <w:t>素</w:t>
      </w:r>
      <w:r>
        <w:t>琴</w:t>
      </w:r>
      <w:r>
        <w:rPr>
          <w:rFonts w:ascii="'Times New Roman'" w:hAnsi="'Times New Roman'" w:eastAsia="'Times New Roman'" w:cs="'Times New Roman'"/>
        </w:rPr>
        <w:t>        </w:t>
      </w:r>
      <w:r>
        <w:t>素：素雅，优雅</w:t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C．苔痕</w:t>
      </w:r>
      <w:r>
        <w:rPr>
          <w:u w:val="none"/>
          <w:em w:val="dot"/>
        </w:rPr>
        <w:t>上</w:t>
      </w:r>
      <w:r>
        <w:t>阶绿</w:t>
      </w:r>
      <w:r>
        <w:rPr>
          <w:rFonts w:ascii="'Times New Roman'" w:hAnsi="'Times New Roman'" w:eastAsia="'Times New Roman'" w:cs="'Times New Roman'"/>
        </w:rPr>
        <w:t>        </w:t>
      </w:r>
      <w:r>
        <w:t>上：长到</w:t>
      </w:r>
      <w:r>
        <w:tab/>
      </w:r>
      <w:r>
        <w:t>D．</w:t>
      </w:r>
      <w:r>
        <w:rPr>
          <w:u w:val="none"/>
          <w:em w:val="dot"/>
        </w:rPr>
        <w:t>何</w:t>
      </w:r>
      <w:r>
        <w:t>陋之有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何：什么</w:t>
      </w:r>
    </w:p>
    <w:p>
      <w:pPr>
        <w:spacing w:line="240" w:lineRule="auto"/>
        <w:jc w:val="left"/>
        <w:textAlignment w:val="center"/>
      </w:pPr>
      <w:r>
        <w:t>18．把语段【甲】中画横线的句子翻译成现代汉语。</w:t>
      </w:r>
    </w:p>
    <w:p>
      <w:pPr>
        <w:spacing w:line="240" w:lineRule="auto"/>
        <w:jc w:val="left"/>
        <w:textAlignment w:val="center"/>
      </w:pPr>
      <w:r>
        <w:t>无丝竹之乱耳，无案牍之劳形。</w:t>
      </w:r>
    </w:p>
    <w:p>
      <w:pPr>
        <w:spacing w:line="240" w:lineRule="auto"/>
        <w:jc w:val="left"/>
        <w:textAlignment w:val="center"/>
      </w:pPr>
      <w:r>
        <w:t>19．语段【甲】从生活环境、交往人物和生活情趣等方面表现陋室不陋，请选择其中一方面作具体分析。</w:t>
      </w:r>
    </w:p>
    <w:p>
      <w:pPr>
        <w:spacing w:line="240" w:lineRule="auto"/>
        <w:jc w:val="left"/>
        <w:textAlignment w:val="center"/>
      </w:pPr>
      <w:r>
        <w:t>20．语段【甲】中刘禹锡因“_____________”（用原文回答），身居陋室而不觉其陋；语段【乙】中，陆游因“______________________________________”（可用原句回答，也可自己概括）笑称自己的居室为“巢”。从中可以看出，两人都不在意居室的条件，只注重______________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四</w:t>
      </w:r>
      <w:r>
        <w:rPr>
          <w:rFonts w:ascii="宋体" w:hAnsi="宋体" w:eastAsia="宋体" w:cs="宋体"/>
          <w:b/>
          <w:sz w:val="21"/>
        </w:rPr>
        <w:t>、诗歌鉴赏</w:t>
      </w:r>
    </w:p>
    <w:p>
      <w:pPr>
        <w:spacing w:line="240" w:lineRule="auto"/>
        <w:jc w:val="left"/>
        <w:textAlignment w:val="center"/>
      </w:pPr>
      <w:r>
        <w:t>阅读下面的诗，完成下面小题。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游山西村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陆游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莫笑农家腊酒浑，丰年留客足鸡豚。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山重水复疑无路，柳暗花明又一村。</w:t>
      </w:r>
    </w:p>
    <w:p>
      <w:pPr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箫鼓追随春社近，衣冠简朴古风存。</w:t>
      </w:r>
    </w:p>
    <w:p>
      <w:pPr>
        <w:spacing w:line="240" w:lineRule="auto"/>
        <w:jc w:val="center"/>
        <w:textAlignment w:val="center"/>
      </w:pPr>
      <w:r>
        <w:rPr>
          <w:rFonts w:ascii="楷体" w:hAnsi="楷体" w:eastAsia="楷体" w:cs="楷体"/>
        </w:rPr>
        <w:t>从今若许闲乘月，拄杖无时夜叩门。</w:t>
      </w:r>
    </w:p>
    <w:p>
      <w:pPr>
        <w:spacing w:line="240" w:lineRule="auto"/>
        <w:jc w:val="left"/>
        <w:textAlignment w:val="center"/>
      </w:pPr>
      <w:r>
        <w:t>21．首联中的“足”字用得好，请说说好在哪里。</w:t>
      </w:r>
    </w:p>
    <w:p>
      <w:pPr>
        <w:spacing w:line="240" w:lineRule="auto"/>
        <w:jc w:val="left"/>
        <w:textAlignment w:val="center"/>
      </w:pPr>
      <w:r>
        <w:t>22．你会在哪些情境下运用“山重水复疑无路，柳暗花明又一村”这一佳句？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/>
          <w:sz w:val="21"/>
          <w:lang w:eastAsia="zh-CN"/>
        </w:rPr>
      </w:pP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五</w:t>
      </w:r>
      <w:r>
        <w:rPr>
          <w:rFonts w:ascii="宋体" w:hAnsi="宋体" w:eastAsia="宋体" w:cs="宋体"/>
          <w:b/>
          <w:sz w:val="21"/>
        </w:rPr>
        <w:t>、作文</w:t>
      </w:r>
    </w:p>
    <w:p>
      <w:pPr>
        <w:spacing w:line="240" w:lineRule="auto"/>
        <w:jc w:val="left"/>
        <w:textAlignment w:val="center"/>
      </w:pPr>
      <w:r>
        <w:t>23．按要求作文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新疫情状态下，人们的生活方式发生了很大的改变，连孩子们的学习方式都有了改变，这些改变，让我们更加和谐，更加进步，更加懂得……</w:t>
      </w:r>
    </w:p>
    <w:p>
      <w:pPr>
        <w:spacing w:line="240" w:lineRule="auto"/>
        <w:jc w:val="left"/>
        <w:textAlignment w:val="center"/>
      </w:pPr>
      <w:r>
        <w:t>请根据你的理解和感悟，写一篇以“改变”为话题的文章。</w:t>
      </w:r>
    </w:p>
    <w:p>
      <w:pPr>
        <w:spacing w:line="240" w:lineRule="auto"/>
        <w:jc w:val="left"/>
        <w:textAlignment w:val="center"/>
      </w:pPr>
      <w:r>
        <w:t>要求：①自拟题目，自选角度，不少于600字；②内容具体充实，有真情实感；③文体不限，诗歌除外；④文中请回避与你相关的人名、校名、地名。</w:t>
      </w:r>
    </w:p>
    <w:p>
      <w:pPr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23814" w:h="16840" w:orient="landscape"/>
          <w:pgMar w:top="1134" w:right="1565" w:bottom="1134" w:left="1366" w:header="851" w:footer="692" w:gutter="0"/>
          <w:cols w:space="425" w:num="2" w:sep="1"/>
          <w:docGrid w:type="lines" w:linePitch="312" w:charSpace="0"/>
        </w:sectPr>
      </w:pP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</w:t>
      </w:r>
    </w:p>
    <w:p>
      <w:pPr>
        <w:spacing w:line="240" w:lineRule="auto"/>
        <w:jc w:val="left"/>
        <w:textAlignment w:val="center"/>
      </w:pPr>
      <w:r>
        <w:t>1．D</w:t>
      </w:r>
    </w:p>
    <w:p>
      <w:pPr>
        <w:spacing w:line="240" w:lineRule="auto"/>
        <w:jc w:val="left"/>
        <w:textAlignment w:val="center"/>
      </w:pPr>
      <w:r>
        <w:t>考查对字音的识记。A项，“累”读“léi ”；B项，“忏”应读“chàn”；C项，“亘”应读“gèn”。据此，答案为D。</w:t>
      </w:r>
    </w:p>
    <w:p>
      <w:pPr>
        <w:spacing w:line="240" w:lineRule="auto"/>
        <w:jc w:val="left"/>
        <w:textAlignment w:val="center"/>
      </w:pPr>
      <w:r>
        <w:t>2．C</w:t>
      </w:r>
    </w:p>
    <w:p>
      <w:pPr>
        <w:spacing w:line="240" w:lineRule="auto"/>
        <w:jc w:val="left"/>
        <w:textAlignment w:val="center"/>
      </w:pPr>
      <w:r>
        <w:t>本题考查字形。要结合词义把握。A.“悔人不倦”应为“诲人不倦”；B。“响午”应为“晌午”；D。“缈小”应为“渺小”。故选C。</w:t>
      </w:r>
    </w:p>
    <w:p>
      <w:pPr>
        <w:spacing w:line="240" w:lineRule="auto"/>
        <w:jc w:val="left"/>
        <w:textAlignment w:val="center"/>
      </w:pPr>
      <w:r>
        <w:t>3．C</w:t>
      </w:r>
    </w:p>
    <w:p>
      <w:pPr>
        <w:spacing w:line="240" w:lineRule="auto"/>
        <w:jc w:val="left"/>
        <w:textAlignment w:val="center"/>
      </w:pPr>
      <w:r>
        <w:t>A.“鼓舞斗志”与“指引方向”是表示并列关系的两个短语，中间应用顿号。同理，“坚定信念”与“凝聚力量”中间也应用顿号；</w:t>
      </w:r>
    </w:p>
    <w:p>
      <w:pPr>
        <w:spacing w:line="240" w:lineRule="auto"/>
        <w:jc w:val="left"/>
        <w:textAlignment w:val="center"/>
      </w:pPr>
      <w:r>
        <w:t>B.“能阅览黄河入海、黄蓝交汇的壮阔与神奇；能欣赏芦花飞雪、百鸟翔集的浪漫与灵动；更能享受到湿地城市的美景与惬意”以分号隔开的三个句子虽说在语义上是并列关系，但并没出现逗号，故不应用分号，应改为逗号；</w:t>
      </w:r>
    </w:p>
    <w:p>
      <w:pPr>
        <w:spacing w:line="240" w:lineRule="auto"/>
        <w:jc w:val="left"/>
        <w:textAlignment w:val="center"/>
      </w:pPr>
      <w:r>
        <w:t>D.“孤举者难起，众行者易趋”是完整引用，不充当句子成分，故应把后引号后的句号移动后引号内；</w:t>
      </w:r>
    </w:p>
    <w:p>
      <w:pPr>
        <w:spacing w:line="240" w:lineRule="auto"/>
        <w:jc w:val="left"/>
        <w:textAlignment w:val="center"/>
      </w:pPr>
      <w:r>
        <w:t>故选C。</w:t>
      </w:r>
    </w:p>
    <w:p>
      <w:pPr>
        <w:spacing w:line="240" w:lineRule="auto"/>
        <w:jc w:val="left"/>
        <w:textAlignment w:val="center"/>
      </w:pPr>
      <w:r>
        <w:t>4．B</w:t>
      </w:r>
    </w:p>
    <w:p>
      <w:pPr>
        <w:spacing w:line="240" w:lineRule="auto"/>
        <w:jc w:val="left"/>
        <w:textAlignment w:val="center"/>
      </w:pPr>
      <w:r>
        <w:t>A.关联词语搭配不当，将“只要”改为“只有”或将“才”改为“就”；</w:t>
      </w:r>
    </w:p>
    <w:p>
      <w:pPr>
        <w:spacing w:line="240" w:lineRule="auto"/>
        <w:jc w:val="left"/>
        <w:textAlignment w:val="center"/>
      </w:pPr>
      <w:r>
        <w:t>C.重复累赘，“快速”和“疾驰”重复，可删除“快速”；</w:t>
      </w:r>
    </w:p>
    <w:p>
      <w:pPr>
        <w:spacing w:line="240" w:lineRule="auto"/>
        <w:jc w:val="left"/>
        <w:textAlignment w:val="center"/>
      </w:pPr>
      <w:r>
        <w:t>D.否定不当，“未必”和“不”是双重否定表肯定，指孩子从小就这么脆弱，和后文的要表达的内容不符，可去掉“不”；</w:t>
      </w:r>
    </w:p>
    <w:p>
      <w:pPr>
        <w:spacing w:line="240" w:lineRule="auto"/>
        <w:jc w:val="left"/>
        <w:textAlignment w:val="center"/>
      </w:pPr>
      <w:r>
        <w:t>故选B。</w:t>
      </w:r>
    </w:p>
    <w:p>
      <w:pPr>
        <w:spacing w:line="240" w:lineRule="auto"/>
        <w:jc w:val="left"/>
        <w:textAlignment w:val="center"/>
      </w:pPr>
      <w:r>
        <w:t>5．C</w:t>
      </w:r>
    </w:p>
    <w:p>
      <w:pPr>
        <w:spacing w:line="240" w:lineRule="auto"/>
        <w:jc w:val="left"/>
        <w:textAlignment w:val="center"/>
      </w:pPr>
      <w:r>
        <w:t>本题考查句子排序。解答时，首先通读文段，把握文意，分析语境，然后分析选项所给句子，辨明其间的逻辑关系。解答过程中还要抓住关联词等关键性词语分析判断语句的衔接。本段是议论性文段，论述中心是“做笔记是读书的重要方法”，通读文段可知，④是领起句，①②⑤句均为举例论证，分析可知①⑤句是正面论述，②句是反面论证，另据⑤句中“也爱做笔记”，可知这三句的顺序应为①⑤②，第③句“可见”总结全段。故最恰当的排序应为：④①⑤②③；</w:t>
      </w:r>
    </w:p>
    <w:p>
      <w:pPr>
        <w:spacing w:line="240" w:lineRule="auto"/>
        <w:jc w:val="left"/>
        <w:textAlignment w:val="center"/>
      </w:pPr>
      <w:r>
        <w:t>故选C。</w:t>
      </w:r>
    </w:p>
    <w:p>
      <w:pPr>
        <w:spacing w:line="240" w:lineRule="auto"/>
        <w:jc w:val="left"/>
        <w:textAlignment w:val="center"/>
      </w:pPr>
      <w:r>
        <w:t>6．     独怆然而涕下     荡胸生曾云     惟吾德馨     箫鼓追随春社近     衣冠简朴古风存     不畏浮云遮望眼     自缘身在最高层</w:t>
      </w:r>
    </w:p>
    <w:p>
      <w:pPr>
        <w:spacing w:line="240" w:lineRule="auto"/>
        <w:jc w:val="left"/>
        <w:textAlignment w:val="center"/>
      </w:pPr>
      <w:r>
        <w:t>7．     被十几个大兵抢了车     卖骆驼又攒了买车钱     结婚后靠虎妞买了车</w:t>
      </w:r>
    </w:p>
    <w:p>
      <w:pPr>
        <w:spacing w:line="240" w:lineRule="auto"/>
        <w:jc w:val="left"/>
        <w:textAlignment w:val="center"/>
      </w:pPr>
      <w:r>
        <w:t>8．(1)①问题：学生了解党史的主要途径是学校（或中学生通过家庭和社会途径了解党史的很少）；②建议：社区设置宣传橱窗等形式让学生了解党史（须具体可操作）。</w:t>
      </w:r>
    </w:p>
    <w:p>
      <w:pPr>
        <w:spacing w:line="240" w:lineRule="auto"/>
        <w:jc w:val="left"/>
        <w:textAlignment w:val="center"/>
      </w:pPr>
      <w:r>
        <w:t>(2)     您都已经退役了，为什么还要主动为他人做这么多事情呢？     您主动加入预备役的原因是什么呢？</w:t>
      </w:r>
    </w:p>
    <w:p>
      <w:pPr>
        <w:spacing w:line="240" w:lineRule="auto"/>
        <w:jc w:val="left"/>
        <w:textAlignment w:val="center"/>
      </w:pPr>
      <w:r>
        <w:t>(3)尊敬的各位老师，各位同学：大家好！七月是历史的纪念碑，凝聚几代人的执着求索；七月是辉煌的交响乐，奏响中国共产党壮丽的凯歌。今天我们相聚一起，忆往昔峥嵘岁月，抒发爱党情怀！现在我宣布：“庆祝中国共产党成立100周年”系列活动，正式开始。</w:t>
      </w:r>
    </w:p>
    <w:p>
      <w:pPr>
        <w:spacing w:line="240" w:lineRule="auto"/>
        <w:jc w:val="left"/>
        <w:textAlignment w:val="center"/>
      </w:pPr>
      <w:r>
        <w:t>9．外婆每天趴在阳台上等“我”回家；“我”带她出去闲逛；“我”开外婆系在门上做标记的布条；“我”上班时将她反锁在家里；“我”看到外婆系在门上的布条，痛哭出声。</w:t>
      </w:r>
    </w:p>
    <w:p>
      <w:pPr>
        <w:spacing w:line="240" w:lineRule="auto"/>
        <w:jc w:val="left"/>
        <w:textAlignment w:val="center"/>
      </w:pPr>
      <w:r>
        <w:t>10．运用了神态描写，生动形象地写出了外婆期盼“我”回家时的神态，表现了外婆的陌生城市的孤独和对“我”的依赖。</w:t>
      </w:r>
    </w:p>
    <w:p>
      <w:pPr>
        <w:spacing w:line="240" w:lineRule="auto"/>
        <w:jc w:val="left"/>
        <w:textAlignment w:val="center"/>
      </w:pPr>
      <w:r>
        <w:t>11．在“我”家生活时期，外婆为了通过布条找到“我”的家；离开时，是为了表达她对“我”的牵挂与不舍。</w:t>
      </w:r>
    </w:p>
    <w:p>
      <w:pPr>
        <w:spacing w:line="240" w:lineRule="auto"/>
        <w:jc w:val="left"/>
        <w:textAlignment w:val="center"/>
      </w:pPr>
      <w:r>
        <w:t>12．“我”希望与外婆一起生活，却无力陪伴她而感到愧疚；“我”忽视了外婆对故乡的思念而感到愧疚；“我”忽视了外婆的孤独而感到愧疚。所有的哭都因为“我”的愧疚而来。</w:t>
      </w:r>
    </w:p>
    <w:p>
      <w:pPr>
        <w:spacing w:line="240" w:lineRule="auto"/>
        <w:jc w:val="left"/>
        <w:textAlignment w:val="center"/>
      </w:pPr>
      <w:r>
        <w:t>13．     插叙     补充小西身份和他受伤的事情，为下文村民们对小西的关心作铺垫。</w:t>
      </w:r>
    </w:p>
    <w:p>
      <w:pPr>
        <w:spacing w:line="240" w:lineRule="auto"/>
        <w:jc w:val="left"/>
        <w:textAlignment w:val="center"/>
      </w:pPr>
      <w:r>
        <w:t>14．运用环境描写 ，营造出温馨美好的氛围，烘托女人体贴关心小西的美好心灵。</w:t>
      </w:r>
    </w:p>
    <w:p>
      <w:pPr>
        <w:spacing w:line="240" w:lineRule="auto"/>
        <w:jc w:val="left"/>
        <w:textAlignment w:val="center"/>
      </w:pPr>
      <w:r>
        <w:t>15．①看见雪人似的小西，怔愣了一下，说：“妈呀，小医生，怎么是你？”眼圈竟红了。②女人眼里不知何时盈满泪花。</w:t>
      </w:r>
    </w:p>
    <w:p>
      <w:pPr>
        <w:spacing w:line="240" w:lineRule="auto"/>
        <w:jc w:val="left"/>
        <w:textAlignment w:val="center"/>
      </w:pPr>
      <w:r>
        <w:t>16．示例：可以实现自身的价值，比如小西医生，他天天下村给孩子打疫苗、搞监测，让自己学有所用；农村的艰苦条件能极大地磨炼年轻人的意志，促进他们的成长。</w:t>
      </w:r>
    </w:p>
    <w:p>
      <w:pPr>
        <w:spacing w:line="240" w:lineRule="auto"/>
        <w:jc w:val="left"/>
        <w:textAlignment w:val="center"/>
      </w:pPr>
      <w:r>
        <w:t>17．B</w:t>
      </w:r>
    </w:p>
    <w:p>
      <w:pPr>
        <w:spacing w:line="240" w:lineRule="auto"/>
        <w:jc w:val="left"/>
        <w:textAlignment w:val="center"/>
      </w:pPr>
      <w:r>
        <w:t>18．没有世俗的乐曲扰乱心境，没有官府公文劳神伤身。</w:t>
      </w:r>
    </w:p>
    <w:p>
      <w:pPr>
        <w:spacing w:line="240" w:lineRule="auto"/>
        <w:jc w:val="left"/>
        <w:textAlignment w:val="center"/>
      </w:pPr>
      <w:r>
        <w:t>19．示例：“苔痕上阶绿，草色入帘青”，用苔痕、草色的青翠表现环境的清新、幽雅。以景色之雅见“惟吾德馨”，突出陋室不陋。</w:t>
      </w:r>
    </w:p>
    <w:p>
      <w:pPr>
        <w:spacing w:line="240" w:lineRule="auto"/>
        <w:jc w:val="left"/>
        <w:textAlignment w:val="center"/>
      </w:pPr>
      <w:r>
        <w:t>20．     德馨     乱书围之，如积槁枝，或至不得行（或：到处杂乱堆放的书围绕着自己，如同堆放着的枯树枝，有时到了不能行走的地步）     道德品质</w:t>
      </w:r>
    </w:p>
    <w:p>
      <w:pPr>
        <w:spacing w:line="240" w:lineRule="auto"/>
        <w:jc w:val="left"/>
        <w:textAlignment w:val="center"/>
      </w:pPr>
      <w:r>
        <w:t>21．“足”字表达了农家款待客人时倾其所有的盛情，淋漓尽致地表现了主人的敦厚淳朴和诚挚好客。</w:t>
      </w:r>
    </w:p>
    <w:p>
      <w:pPr>
        <w:spacing w:line="240" w:lineRule="auto"/>
        <w:jc w:val="left"/>
        <w:textAlignment w:val="center"/>
      </w:pPr>
      <w:r>
        <w:t>22．（1）面对困境时（2）描绘或赞美山水美景时（3）事情有了转机时。</w:t>
      </w:r>
    </w:p>
    <w:p>
      <w:pPr>
        <w:spacing w:line="240" w:lineRule="auto"/>
        <w:jc w:val="left"/>
        <w:textAlignment w:val="center"/>
      </w:pPr>
      <w:r>
        <w:t>23．例文：</w:t>
      </w:r>
    </w:p>
    <w:p>
      <w:pPr>
        <w:spacing w:line="240" w:lineRule="auto"/>
        <w:jc w:val="center"/>
        <w:textAlignment w:val="center"/>
      </w:pPr>
      <w:r>
        <w:t>改变就是最好的适应</w:t>
      </w:r>
    </w:p>
    <w:p>
      <w:pPr>
        <w:spacing w:line="240" w:lineRule="auto"/>
        <w:ind w:firstLine="420"/>
        <w:jc w:val="left"/>
        <w:textAlignment w:val="center"/>
      </w:pPr>
      <w:r>
        <w:t>2020年春天，一场“新型冠状病毒肺炎”疫情打乱了全世界人们的生活节奏。我们积极响应党的号召:“不聚会、不串门、不信谣、不传谣”，在家呆着就是对祖国最好的贡献。</w:t>
      </w:r>
    </w:p>
    <w:p>
      <w:pPr>
        <w:spacing w:line="240" w:lineRule="auto"/>
        <w:ind w:firstLine="420"/>
        <w:jc w:val="left"/>
        <w:textAlignment w:val="center"/>
      </w:pPr>
      <w:r>
        <w:t>每天一睁开眼，爸爸和妈妈就开始打开头条或微信关注疫情报道，看到新增的数字会忐忑不安，看到湖北以外的省市确诊数字零增加，他们会欢呼叫好。我也在心里默默祈祷疫情早点消散，期待全中国新增确诊的数字早日归零。</w:t>
      </w:r>
    </w:p>
    <w:p>
      <w:pPr>
        <w:spacing w:line="240" w:lineRule="auto"/>
        <w:ind w:firstLine="420"/>
        <w:jc w:val="left"/>
        <w:textAlignment w:val="center"/>
      </w:pPr>
      <w:r>
        <w:t>在新冠疫情的阴云笼罩下，我们不能去学校上课，就连出门也要戴口罩，但是，我们并没有因为疫情而停下学习的脚步。我们积极响应教育局“停课不停学”的号召，在家里上课。在大数据信息化的5G时代，我们的学习方式发生了翻天覆地的变化，足不出户也能在家收看老师的课程，还有全国优秀老师的课程。我们敬爱的老师个个变成了专业“主播”，爸爸妈妈们变成了班主任，我们则成了“钉钉学习一族”。</w:t>
      </w:r>
    </w:p>
    <w:p>
      <w:pPr>
        <w:spacing w:line="240" w:lineRule="auto"/>
        <w:ind w:firstLine="420"/>
        <w:jc w:val="left"/>
        <w:textAlignment w:val="center"/>
      </w:pPr>
      <w:r>
        <w:t>疫情期间，我的生活轨迹是这样的：周一到周五，每天7:30开始晨练，跑步、压腿、打太极五章，跳绳，接着吃早餐，然后早读。9点准时打开钉钉APP收看网课。感觉老师们在网上讲课更专业、更幽默和更有趣，上完网课照常布置作业，我们交作业的方式也更方便了，按照老师的要求在家完成后拍照上传到钉钉即可。老师可直接在钉钉上批改和点评我们的作业，还会评出优秀作业供大家学习和参考。每周的周测，每月的月考，一样没落下，我们并没有因为不回学校而耽误学习。我们也因此锻炼出很强的自学能力，大大提高了学习的主动性和自觉性。在家学习虽好但没有同学们的陪伴，有时会感到很无聊，很想念学校的老师和同学，很想念体育课和课间一分钟，所以我很期待能早点回学校和后学们一起上课、一起玩耍。</w:t>
      </w:r>
    </w:p>
    <w:p>
      <w:pPr>
        <w:spacing w:line="240" w:lineRule="auto"/>
        <w:ind w:firstLine="420"/>
        <w:jc w:val="left"/>
        <w:textAlignment w:val="center"/>
      </w:pPr>
      <w:r>
        <w:t>想想奋战在一线的白衣天使，他们为保护人们的健康付出了巨大的努力和做出了重大牺牲。作为新时代的小学生，我们唯有好好学习知识，将来才能像钟南山爷爷、李兰娟院士和所有援鄂的白衣天使那样，在祖国需要的时候，秒变英雄，运用自己的学识和技能保护我们的国人，守卫我们的国家!</w:t>
      </w:r>
    </w:p>
    <w:p>
      <w:pPr>
        <w:spacing w:line="240" w:lineRule="auto"/>
        <w:ind w:firstLine="420"/>
        <w:jc w:val="left"/>
        <w:textAlignment w:val="center"/>
      </w:pPr>
      <w:r>
        <w:t>疫情，让我们的生活方式发生了很大改变，同时，也让我们的思想发生了很多改变。有时候，改变就是最好的适应。</w:t>
      </w:r>
    </w:p>
    <w:p>
      <w:pPr>
        <w:spacing w:line="240" w:lineRule="auto"/>
        <w:jc w:val="left"/>
        <w:textAlignment w:val="center"/>
        <w:sectPr>
          <w:headerReference r:id="rId5" w:type="default"/>
          <w:footerReference r:id="rId7" w:type="default"/>
          <w:headerReference r:id="rId6" w:type="even"/>
          <w:footerReference r:id="rId8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kYTMyOTgwMzNhZmQ3MjNmNjMwMThkMGE5ZDQ4OT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BF535F"/>
    <w:rsid w:val="00C806B0"/>
    <w:rsid w:val="00E476EE"/>
    <w:rsid w:val="00EF035E"/>
    <w:rsid w:val="5EDA12DA"/>
    <w:rsid w:val="632B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8335</Words>
  <Characters>8678</Characters>
  <Lines>0</Lines>
  <Paragraphs>0</Paragraphs>
  <TotalTime>3</TotalTime>
  <ScaleCrop>false</ScaleCrop>
  <LinksUpToDate>false</LinksUpToDate>
  <CharactersWithSpaces>9106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2022-05-19T02:25:24Z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