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napToGrid w:val="0"/>
        <w:jc w:val="center"/>
        <w:rPr>
          <w:rFonts w:ascii="方正小标宋_GBK" w:eastAsia="方正小标宋_GBK" w:hint="eastAsia"/>
          <w:b/>
          <w:sz w:val="36"/>
          <w:szCs w:val="36"/>
        </w:rPr>
      </w:pPr>
      <w:r>
        <w:rPr>
          <w:rFonts w:ascii="方正小标宋_GBK" w:eastAsia="方正小标宋_GBK" w:hint="eastAsia"/>
          <w:b/>
          <w:sz w:val="36"/>
          <w:szCs w:val="36"/>
        </w:rPr>
        <w:drawing>
          <wp:anchor simplePos="0" relativeHeight="251658240" behindDoc="0" locked="0" layoutInCell="1" allowOverlap="1">
            <wp:simplePos x="0" y="0"/>
            <wp:positionH relativeFrom="page">
              <wp:posOffset>10668000</wp:posOffset>
            </wp:positionH>
            <wp:positionV relativeFrom="topMargin">
              <wp:posOffset>10693400</wp:posOffset>
            </wp:positionV>
            <wp:extent cx="495300" cy="4191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33805" name=""/>
                    <pic:cNvPicPr>
                      <a:picLocks noChangeAspect="1"/>
                    </pic:cNvPicPr>
                  </pic:nvPicPr>
                  <pic:blipFill>
                    <a:blip xmlns:r="http://schemas.openxmlformats.org/officeDocument/2006/relationships" r:embed="rId4"/>
                    <a:stretch>
                      <a:fillRect/>
                    </a:stretch>
                  </pic:blipFill>
                  <pic:spPr>
                    <a:xfrm>
                      <a:off x="0" y="0"/>
                      <a:ext cx="495300" cy="419100"/>
                    </a:xfrm>
                    <a:prstGeom prst="rect">
                      <a:avLst/>
                    </a:prstGeom>
                  </pic:spPr>
                </pic:pic>
              </a:graphicData>
            </a:graphic>
          </wp:anchor>
        </w:drawing>
      </w:r>
      <w:r>
        <w:rPr>
          <w:rFonts w:ascii="方正小标宋_GBK" w:eastAsia="方正小标宋_GBK" w:hint="eastAsia"/>
          <w:b/>
          <w:sz w:val="36"/>
          <w:szCs w:val="36"/>
        </w:rPr>
        <w:t>黔江区202</w:t>
      </w:r>
      <w:r>
        <w:rPr>
          <w:rFonts w:ascii="方正小标宋_GBK" w:eastAsia="方正小标宋_GBK" w:hint="eastAsia"/>
          <w:b/>
          <w:sz w:val="36"/>
          <w:szCs w:val="36"/>
          <w:lang w:val="en-US" w:eastAsia="zh-CN"/>
        </w:rPr>
        <w:t>2</w:t>
      </w:r>
      <w:r>
        <w:rPr>
          <w:rFonts w:ascii="方正小标宋_GBK" w:eastAsia="方正小标宋_GBK" w:hint="eastAsia"/>
          <w:b/>
          <w:sz w:val="36"/>
          <w:szCs w:val="36"/>
        </w:rPr>
        <w:t>年春八年级单元练习题</w:t>
      </w:r>
    </w:p>
    <w:p>
      <w:pPr>
        <w:snapToGrid w:val="0"/>
        <w:jc w:val="center"/>
        <w:rPr>
          <w:rFonts w:ascii="方正小标宋_GBK" w:eastAsia="方正小标宋_GBK" w:hAnsi="宋体" w:cs="宋体" w:hint="eastAsia"/>
          <w:b/>
          <w:bCs/>
          <w:sz w:val="48"/>
          <w:szCs w:val="48"/>
        </w:rPr>
      </w:pPr>
      <w:r>
        <w:rPr>
          <w:rFonts w:ascii="方正小标宋_GBK" w:eastAsia="方正小标宋_GBK" w:hAnsi="宋体" w:cs="宋体" w:hint="eastAsia"/>
          <w:b/>
          <w:bCs/>
          <w:sz w:val="48"/>
          <w:szCs w:val="48"/>
        </w:rPr>
        <w:t>道德与法治（二）</w:t>
      </w:r>
    </w:p>
    <w:p>
      <w:pPr>
        <w:snapToGrid w:val="0"/>
        <w:jc w:val="center"/>
        <w:rPr>
          <w:rFonts w:ascii="宋体" w:hAnsi="宋体" w:cs="黑体" w:hint="eastAsia"/>
          <w:b/>
          <w:szCs w:val="21"/>
        </w:rPr>
      </w:pPr>
      <w:r>
        <w:rPr>
          <w:rFonts w:ascii="宋体" w:hAnsi="宋体" w:cs="黑体" w:hint="eastAsia"/>
          <w:b/>
          <w:szCs w:val="21"/>
        </w:rPr>
        <w:t>（第二单元  《理解权利义务》  时间：40分钟  满分：100分）</w:t>
      </w:r>
    </w:p>
    <w:p>
      <w:pPr>
        <w:spacing w:before="156" w:beforeLines="50" w:after="156" w:afterLines="50"/>
        <w:jc w:val="center"/>
        <w:rPr>
          <w:rFonts w:ascii="宋体" w:hAnsi="宋体" w:cs="新宋体" w:hint="eastAsia"/>
          <w:b/>
          <w:szCs w:val="21"/>
        </w:rPr>
      </w:pPr>
      <w:r>
        <w:rPr>
          <w:rFonts w:ascii="宋体" w:hAnsi="宋体" w:cs="新宋体" w:hint="eastAsia"/>
          <w:b/>
          <w:szCs w:val="21"/>
        </w:rPr>
        <w:t>班级_______________ 姓名_______________ 成绩_______________</w:t>
      </w:r>
    </w:p>
    <w:p>
      <w:pPr>
        <w:ind w:left="412" w:hanging="412" w:hangingChars="196"/>
        <w:jc w:val="left"/>
        <w:rPr>
          <w:rFonts w:ascii="黑体" w:eastAsia="黑体" w:hAnsi="宋体" w:cs="黑体" w:hint="eastAsia"/>
          <w:b/>
          <w:bCs/>
          <w:szCs w:val="21"/>
        </w:rPr>
      </w:pPr>
      <w:r>
        <w:rPr>
          <w:rFonts w:ascii="黑体" w:eastAsia="黑体" w:hAnsi="宋体" w:cs="黑体" w:hint="eastAsia"/>
          <w:b/>
          <w:bCs/>
          <w:szCs w:val="21"/>
        </w:rPr>
        <w:t>一、选择题。下列各题的备选答案中，只有一项是最符合题意的，请选出。（本大题共12小题，每小题4分，共48分）</w:t>
      </w:r>
    </w:p>
    <w:tbl>
      <w:tblPr>
        <w:tblStyle w:val="TableNormal"/>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Look w:val="0000"/>
      </w:tblPr>
      <w:tblGrid>
        <w:gridCol w:w="735"/>
        <w:gridCol w:w="647"/>
        <w:gridCol w:w="567"/>
        <w:gridCol w:w="709"/>
        <w:gridCol w:w="567"/>
        <w:gridCol w:w="708"/>
        <w:gridCol w:w="709"/>
        <w:gridCol w:w="567"/>
        <w:gridCol w:w="567"/>
        <w:gridCol w:w="567"/>
        <w:gridCol w:w="567"/>
        <w:gridCol w:w="567"/>
        <w:gridCol w:w="567"/>
      </w:tblGrid>
      <w:tr>
        <w:tblPrEx>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Look w:val="0000"/>
        </w:tblPrEx>
        <w:trPr>
          <w:trHeight w:val="309"/>
          <w:jc w:val="center"/>
        </w:trPr>
        <w:tc>
          <w:tcPr>
            <w:tcW w:w="735" w:type="dxa"/>
            <w:vAlign w:val="center"/>
          </w:tcPr>
          <w:p>
            <w:pPr>
              <w:jc w:val="center"/>
              <w:rPr>
                <w:rFonts w:ascii="宋体" w:hAnsi="宋体" w:cs="宋体" w:hint="eastAsia"/>
                <w:b/>
                <w:szCs w:val="21"/>
              </w:rPr>
            </w:pPr>
            <w:r>
              <w:rPr>
                <w:rFonts w:ascii="宋体" w:hAnsi="宋体" w:cs="宋体" w:hint="eastAsia"/>
                <w:b/>
                <w:szCs w:val="21"/>
              </w:rPr>
              <w:t>题号</w:t>
            </w:r>
          </w:p>
        </w:tc>
        <w:tc>
          <w:tcPr>
            <w:tcW w:w="647" w:type="dxa"/>
            <w:vAlign w:val="center"/>
          </w:tcPr>
          <w:p>
            <w:pPr>
              <w:jc w:val="center"/>
              <w:rPr>
                <w:rFonts w:ascii="宋体" w:hAnsi="宋体" w:cs="宋体" w:hint="eastAsia"/>
                <w:b/>
                <w:szCs w:val="21"/>
              </w:rPr>
            </w:pPr>
            <w:r>
              <w:rPr>
                <w:rFonts w:ascii="宋体" w:hAnsi="宋体" w:cs="宋体" w:hint="eastAsia"/>
                <w:b/>
                <w:szCs w:val="21"/>
              </w:rPr>
              <w:t>1</w:t>
            </w:r>
          </w:p>
        </w:tc>
        <w:tc>
          <w:tcPr>
            <w:tcW w:w="567" w:type="dxa"/>
            <w:vAlign w:val="center"/>
          </w:tcPr>
          <w:p>
            <w:pPr>
              <w:jc w:val="center"/>
              <w:rPr>
                <w:rFonts w:ascii="宋体" w:hAnsi="宋体" w:cs="宋体" w:hint="eastAsia"/>
                <w:b/>
                <w:szCs w:val="21"/>
              </w:rPr>
            </w:pPr>
            <w:r>
              <w:rPr>
                <w:rFonts w:ascii="宋体" w:hAnsi="宋体" w:cs="宋体" w:hint="eastAsia"/>
                <w:b/>
                <w:szCs w:val="21"/>
              </w:rPr>
              <w:t>2</w:t>
            </w:r>
          </w:p>
        </w:tc>
        <w:tc>
          <w:tcPr>
            <w:tcW w:w="709" w:type="dxa"/>
            <w:vAlign w:val="center"/>
          </w:tcPr>
          <w:p>
            <w:pPr>
              <w:jc w:val="center"/>
              <w:rPr>
                <w:rFonts w:ascii="宋体" w:hAnsi="宋体" w:cs="宋体" w:hint="eastAsia"/>
                <w:b/>
                <w:szCs w:val="21"/>
              </w:rPr>
            </w:pPr>
            <w:r>
              <w:rPr>
                <w:rFonts w:ascii="宋体" w:hAnsi="宋体" w:cs="宋体" w:hint="eastAsia"/>
                <w:b/>
                <w:szCs w:val="21"/>
              </w:rPr>
              <w:t>3</w:t>
            </w:r>
          </w:p>
        </w:tc>
        <w:tc>
          <w:tcPr>
            <w:tcW w:w="567" w:type="dxa"/>
            <w:vAlign w:val="center"/>
          </w:tcPr>
          <w:p>
            <w:pPr>
              <w:jc w:val="center"/>
              <w:rPr>
                <w:rFonts w:ascii="宋体" w:hAnsi="宋体" w:cs="宋体" w:hint="eastAsia"/>
                <w:b/>
                <w:szCs w:val="21"/>
              </w:rPr>
            </w:pPr>
            <w:r>
              <w:rPr>
                <w:rFonts w:ascii="宋体" w:hAnsi="宋体" w:cs="宋体" w:hint="eastAsia"/>
                <w:b/>
                <w:szCs w:val="21"/>
              </w:rPr>
              <w:t>4</w:t>
            </w:r>
          </w:p>
        </w:tc>
        <w:tc>
          <w:tcPr>
            <w:tcW w:w="708" w:type="dxa"/>
            <w:vAlign w:val="center"/>
          </w:tcPr>
          <w:p>
            <w:pPr>
              <w:jc w:val="center"/>
              <w:rPr>
                <w:rFonts w:ascii="宋体" w:hAnsi="宋体" w:cs="宋体" w:hint="eastAsia"/>
                <w:b/>
                <w:szCs w:val="21"/>
              </w:rPr>
            </w:pPr>
            <w:r>
              <w:rPr>
                <w:rFonts w:ascii="宋体" w:hAnsi="宋体" w:cs="宋体" w:hint="eastAsia"/>
                <w:b/>
                <w:szCs w:val="21"/>
              </w:rPr>
              <w:t>5</w:t>
            </w:r>
          </w:p>
        </w:tc>
        <w:tc>
          <w:tcPr>
            <w:tcW w:w="709" w:type="dxa"/>
            <w:vAlign w:val="center"/>
          </w:tcPr>
          <w:p>
            <w:pPr>
              <w:jc w:val="center"/>
              <w:rPr>
                <w:rFonts w:ascii="宋体" w:hAnsi="宋体" w:cs="宋体" w:hint="eastAsia"/>
                <w:b/>
                <w:szCs w:val="21"/>
              </w:rPr>
            </w:pPr>
            <w:r>
              <w:rPr>
                <w:rFonts w:ascii="宋体" w:hAnsi="宋体" w:cs="宋体" w:hint="eastAsia"/>
                <w:b/>
                <w:szCs w:val="21"/>
              </w:rPr>
              <w:t>6</w:t>
            </w:r>
          </w:p>
        </w:tc>
        <w:tc>
          <w:tcPr>
            <w:tcW w:w="567" w:type="dxa"/>
            <w:vAlign w:val="center"/>
          </w:tcPr>
          <w:p>
            <w:pPr>
              <w:jc w:val="center"/>
              <w:rPr>
                <w:rFonts w:ascii="宋体" w:hAnsi="宋体" w:cs="宋体" w:hint="eastAsia"/>
                <w:b/>
                <w:szCs w:val="21"/>
              </w:rPr>
            </w:pPr>
            <w:r>
              <w:rPr>
                <w:rFonts w:ascii="宋体" w:hAnsi="宋体" w:cs="宋体" w:hint="eastAsia"/>
                <w:b/>
                <w:szCs w:val="21"/>
              </w:rPr>
              <w:t>7</w:t>
            </w:r>
          </w:p>
        </w:tc>
        <w:tc>
          <w:tcPr>
            <w:tcW w:w="567" w:type="dxa"/>
            <w:vAlign w:val="center"/>
          </w:tcPr>
          <w:p>
            <w:pPr>
              <w:jc w:val="center"/>
              <w:rPr>
                <w:rFonts w:ascii="宋体" w:hAnsi="宋体" w:cs="宋体" w:hint="eastAsia"/>
                <w:b/>
                <w:szCs w:val="21"/>
              </w:rPr>
            </w:pPr>
            <w:r>
              <w:rPr>
                <w:rFonts w:ascii="宋体" w:hAnsi="宋体" w:cs="宋体" w:hint="eastAsia"/>
                <w:b/>
                <w:szCs w:val="21"/>
              </w:rPr>
              <w:t>8</w:t>
            </w:r>
          </w:p>
        </w:tc>
        <w:tc>
          <w:tcPr>
            <w:tcW w:w="567" w:type="dxa"/>
            <w:vAlign w:val="center"/>
          </w:tcPr>
          <w:p>
            <w:pPr>
              <w:jc w:val="center"/>
              <w:rPr>
                <w:rFonts w:ascii="宋体" w:hAnsi="宋体" w:cs="宋体" w:hint="eastAsia"/>
                <w:b/>
                <w:szCs w:val="21"/>
              </w:rPr>
            </w:pPr>
            <w:r>
              <w:rPr>
                <w:rFonts w:ascii="宋体" w:hAnsi="宋体" w:cs="宋体" w:hint="eastAsia"/>
                <w:b/>
                <w:szCs w:val="21"/>
              </w:rPr>
              <w:t>9</w:t>
            </w:r>
          </w:p>
        </w:tc>
        <w:tc>
          <w:tcPr>
            <w:tcW w:w="567" w:type="dxa"/>
            <w:vAlign w:val="center"/>
          </w:tcPr>
          <w:p>
            <w:pPr>
              <w:jc w:val="center"/>
              <w:rPr>
                <w:rFonts w:ascii="宋体" w:hAnsi="宋体" w:cs="宋体" w:hint="eastAsia"/>
                <w:b/>
                <w:szCs w:val="21"/>
              </w:rPr>
            </w:pPr>
            <w:r>
              <w:rPr>
                <w:rFonts w:ascii="宋体" w:hAnsi="宋体" w:cs="宋体" w:hint="eastAsia"/>
                <w:b/>
                <w:szCs w:val="21"/>
              </w:rPr>
              <w:t>10</w:t>
            </w:r>
          </w:p>
        </w:tc>
        <w:tc>
          <w:tcPr>
            <w:tcW w:w="567" w:type="dxa"/>
          </w:tcPr>
          <w:p>
            <w:pPr>
              <w:jc w:val="center"/>
              <w:rPr>
                <w:rFonts w:ascii="宋体" w:hAnsi="宋体" w:cs="宋体" w:hint="eastAsia"/>
                <w:b/>
                <w:szCs w:val="21"/>
              </w:rPr>
            </w:pPr>
            <w:r>
              <w:rPr>
                <w:rFonts w:ascii="宋体" w:hAnsi="宋体" w:cs="宋体" w:hint="eastAsia"/>
                <w:b/>
                <w:szCs w:val="21"/>
              </w:rPr>
              <w:t>11</w:t>
            </w:r>
          </w:p>
        </w:tc>
        <w:tc>
          <w:tcPr>
            <w:tcW w:w="567" w:type="dxa"/>
          </w:tcPr>
          <w:p>
            <w:pPr>
              <w:jc w:val="center"/>
              <w:rPr>
                <w:rFonts w:ascii="宋体" w:hAnsi="宋体" w:cs="宋体" w:hint="eastAsia"/>
                <w:b/>
                <w:szCs w:val="21"/>
              </w:rPr>
            </w:pPr>
            <w:r>
              <w:rPr>
                <w:rFonts w:ascii="宋体" w:hAnsi="宋体" w:cs="宋体" w:hint="eastAsia"/>
                <w:b/>
                <w:szCs w:val="21"/>
              </w:rPr>
              <w:t>12</w:t>
            </w:r>
          </w:p>
        </w:tc>
      </w:tr>
      <w:tr>
        <w:tblPrEx>
          <w:tblW w:w="0" w:type="auto"/>
          <w:jc w:val="center"/>
          <w:tblLayout w:type="fixed"/>
          <w:tblCellMar>
            <w:top w:w="0" w:type="dxa"/>
            <w:left w:w="108" w:type="dxa"/>
            <w:bottom w:w="0" w:type="dxa"/>
            <w:right w:w="108" w:type="dxa"/>
          </w:tblCellMar>
          <w:tblLook w:val="0000"/>
        </w:tblPrEx>
        <w:trPr>
          <w:trHeight w:val="309"/>
          <w:jc w:val="center"/>
        </w:trPr>
        <w:tc>
          <w:tcPr>
            <w:tcW w:w="735" w:type="dxa"/>
            <w:vAlign w:val="center"/>
          </w:tcPr>
          <w:p>
            <w:pPr>
              <w:jc w:val="center"/>
              <w:rPr>
                <w:rFonts w:ascii="宋体" w:hAnsi="宋体" w:cs="宋体" w:hint="eastAsia"/>
                <w:b/>
                <w:szCs w:val="21"/>
              </w:rPr>
            </w:pPr>
            <w:r>
              <w:rPr>
                <w:rFonts w:ascii="宋体" w:hAnsi="宋体" w:cs="宋体" w:hint="eastAsia"/>
                <w:b/>
                <w:szCs w:val="21"/>
              </w:rPr>
              <w:t>答案</w:t>
            </w:r>
          </w:p>
        </w:tc>
        <w:tc>
          <w:tcPr>
            <w:tcW w:w="647" w:type="dxa"/>
            <w:vAlign w:val="center"/>
          </w:tcPr>
          <w:p>
            <w:pPr>
              <w:jc w:val="center"/>
              <w:rPr>
                <w:rFonts w:ascii="宋体" w:hAnsi="宋体" w:cs="宋体" w:hint="eastAsia"/>
                <w:b/>
                <w:szCs w:val="21"/>
              </w:rPr>
            </w:pPr>
          </w:p>
        </w:tc>
        <w:tc>
          <w:tcPr>
            <w:tcW w:w="567" w:type="dxa"/>
            <w:vAlign w:val="center"/>
          </w:tcPr>
          <w:p>
            <w:pPr>
              <w:jc w:val="center"/>
              <w:rPr>
                <w:rFonts w:ascii="宋体" w:hAnsi="宋体" w:cs="宋体" w:hint="eastAsia"/>
                <w:b/>
                <w:szCs w:val="21"/>
              </w:rPr>
            </w:pPr>
          </w:p>
        </w:tc>
        <w:tc>
          <w:tcPr>
            <w:tcW w:w="709" w:type="dxa"/>
            <w:vAlign w:val="center"/>
          </w:tcPr>
          <w:p>
            <w:pPr>
              <w:jc w:val="center"/>
              <w:rPr>
                <w:rFonts w:ascii="宋体" w:hAnsi="宋体" w:cs="宋体" w:hint="eastAsia"/>
                <w:b/>
                <w:szCs w:val="21"/>
              </w:rPr>
            </w:pPr>
          </w:p>
        </w:tc>
        <w:tc>
          <w:tcPr>
            <w:tcW w:w="567" w:type="dxa"/>
            <w:vAlign w:val="center"/>
          </w:tcPr>
          <w:p>
            <w:pPr>
              <w:jc w:val="center"/>
              <w:rPr>
                <w:rFonts w:ascii="宋体" w:hAnsi="宋体" w:cs="宋体" w:hint="eastAsia"/>
                <w:b/>
                <w:szCs w:val="21"/>
              </w:rPr>
            </w:pPr>
          </w:p>
        </w:tc>
        <w:tc>
          <w:tcPr>
            <w:tcW w:w="708" w:type="dxa"/>
            <w:vAlign w:val="center"/>
          </w:tcPr>
          <w:p>
            <w:pPr>
              <w:jc w:val="center"/>
              <w:rPr>
                <w:rFonts w:ascii="宋体" w:hAnsi="宋体" w:cs="宋体" w:hint="eastAsia"/>
                <w:b/>
                <w:szCs w:val="21"/>
              </w:rPr>
            </w:pPr>
          </w:p>
        </w:tc>
        <w:tc>
          <w:tcPr>
            <w:tcW w:w="709" w:type="dxa"/>
            <w:vAlign w:val="center"/>
          </w:tcPr>
          <w:p>
            <w:pPr>
              <w:jc w:val="center"/>
              <w:rPr>
                <w:rFonts w:ascii="宋体" w:hAnsi="宋体" w:cs="宋体" w:hint="eastAsia"/>
                <w:b/>
                <w:szCs w:val="21"/>
              </w:rPr>
            </w:pPr>
          </w:p>
        </w:tc>
        <w:tc>
          <w:tcPr>
            <w:tcW w:w="567" w:type="dxa"/>
            <w:vAlign w:val="center"/>
          </w:tcPr>
          <w:p>
            <w:pPr>
              <w:jc w:val="center"/>
              <w:rPr>
                <w:rFonts w:ascii="宋体" w:hAnsi="宋体" w:cs="宋体" w:hint="eastAsia"/>
                <w:b/>
                <w:szCs w:val="21"/>
              </w:rPr>
            </w:pPr>
          </w:p>
        </w:tc>
        <w:tc>
          <w:tcPr>
            <w:tcW w:w="567" w:type="dxa"/>
            <w:vAlign w:val="center"/>
          </w:tcPr>
          <w:p>
            <w:pPr>
              <w:jc w:val="center"/>
              <w:rPr>
                <w:rFonts w:ascii="宋体" w:hAnsi="宋体" w:cs="宋体" w:hint="eastAsia"/>
                <w:b/>
                <w:szCs w:val="21"/>
              </w:rPr>
            </w:pPr>
          </w:p>
        </w:tc>
        <w:tc>
          <w:tcPr>
            <w:tcW w:w="567" w:type="dxa"/>
            <w:vAlign w:val="center"/>
          </w:tcPr>
          <w:p>
            <w:pPr>
              <w:jc w:val="center"/>
              <w:rPr>
                <w:rFonts w:ascii="宋体" w:hAnsi="宋体" w:cs="宋体" w:hint="eastAsia"/>
                <w:b/>
                <w:szCs w:val="21"/>
              </w:rPr>
            </w:pPr>
          </w:p>
        </w:tc>
        <w:tc>
          <w:tcPr>
            <w:tcW w:w="567" w:type="dxa"/>
            <w:vAlign w:val="center"/>
          </w:tcPr>
          <w:p>
            <w:pPr>
              <w:jc w:val="center"/>
              <w:rPr>
                <w:rFonts w:ascii="宋体" w:hAnsi="宋体" w:cs="宋体" w:hint="eastAsia"/>
                <w:b/>
                <w:szCs w:val="21"/>
              </w:rPr>
            </w:pPr>
          </w:p>
        </w:tc>
        <w:tc>
          <w:tcPr>
            <w:tcW w:w="567" w:type="dxa"/>
          </w:tcPr>
          <w:p>
            <w:pPr>
              <w:jc w:val="center"/>
              <w:rPr>
                <w:rFonts w:ascii="宋体" w:hAnsi="宋体" w:cs="宋体" w:hint="eastAsia"/>
                <w:b/>
                <w:szCs w:val="21"/>
              </w:rPr>
            </w:pPr>
          </w:p>
        </w:tc>
        <w:tc>
          <w:tcPr>
            <w:tcW w:w="567" w:type="dxa"/>
          </w:tcPr>
          <w:p>
            <w:pPr>
              <w:jc w:val="center"/>
              <w:rPr>
                <w:rFonts w:ascii="宋体" w:hAnsi="宋体" w:cs="宋体" w:hint="eastAsia"/>
                <w:b/>
                <w:szCs w:val="21"/>
              </w:rPr>
            </w:pPr>
          </w:p>
        </w:tc>
      </w:tr>
    </w:tbl>
    <w:p>
      <w:pPr>
        <w:spacing w:line="360" w:lineRule="auto"/>
        <w:ind w:left="273" w:hanging="273" w:hangingChars="130"/>
      </w:pPr>
      <w:r>
        <w:rPr>
          <w:rFonts w:ascii="Times New Roman" w:eastAsia="新宋体" w:hAnsi="Times New Roman" w:hint="eastAsia"/>
          <w:szCs w:val="21"/>
        </w:rPr>
        <w:t>1．以下情境属于公民享有个人基本权利的是（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初中生小刚克服家庭经济的困难，完成九年义务教育学习</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小林虽身体残疾，但老师依然给他参加艺术节比赛的机会</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林双的妈妈将自家的老屋卖掉所获得的50万元存进银行</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小鹏爸爸的公司每年缴纳税收，荣获</w:t>
      </w:r>
      <w:r>
        <w:rPr>
          <w:rFonts w:ascii="Times New Roman" w:eastAsia="新宋体" w:hAnsi="Times New Roman" w:hint="eastAsia"/>
          <w:szCs w:val="21"/>
        </w:rPr>
        <w:t>“</w:t>
      </w:r>
      <w:r>
        <w:rPr>
          <w:rFonts w:ascii="Times New Roman" w:eastAsia="新宋体" w:hAnsi="Times New Roman" w:hint="eastAsia"/>
          <w:szCs w:val="21"/>
        </w:rPr>
        <w:t>先进纳税户</w:t>
      </w:r>
      <w:r>
        <w:rPr>
          <w:rFonts w:ascii="Times New Roman" w:eastAsia="新宋体" w:hAnsi="Times New Roman" w:hint="eastAsia"/>
          <w:szCs w:val="21"/>
        </w:rPr>
        <w:t>”</w:t>
      </w:r>
      <w:r>
        <w:rPr>
          <w:rFonts w:ascii="Times New Roman" w:eastAsia="新宋体" w:hAnsi="Times New Roman" w:hint="eastAsia"/>
          <w:szCs w:val="21"/>
        </w:rPr>
        <w:t>的称号</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①②③</w:t>
      </w:r>
      <w:r>
        <w:tab/>
      </w:r>
      <w:r>
        <w:rPr>
          <w:rFonts w:ascii="Times New Roman" w:eastAsia="新宋体" w:hAnsi="Times New Roman" w:hint="eastAsia"/>
          <w:szCs w:val="21"/>
        </w:rPr>
        <w:t>B．</w:t>
      </w:r>
      <w:r>
        <w:rPr>
          <w:rFonts w:ascii="Cambria Math" w:eastAsia="Cambria Math" w:hAnsi="Cambria Math"/>
          <w:szCs w:val="21"/>
        </w:rPr>
        <w:t>①②④</w:t>
      </w:r>
      <w:r>
        <w:tab/>
      </w:r>
      <w:r>
        <w:rPr>
          <w:rFonts w:ascii="Times New Roman" w:eastAsia="新宋体" w:hAnsi="Times New Roman" w:hint="eastAsia"/>
          <w:szCs w:val="21"/>
        </w:rPr>
        <w:t>C．</w:t>
      </w:r>
      <w:r>
        <w:rPr>
          <w:rFonts w:ascii="Cambria Math" w:eastAsia="Cambria Math" w:hAnsi="Cambria Math"/>
          <w:szCs w:val="21"/>
        </w:rPr>
        <w:t>①③④</w:t>
      </w:r>
      <w:r>
        <w:tab/>
      </w:r>
      <w:r>
        <w:rPr>
          <w:rFonts w:ascii="Times New Roman" w:eastAsia="新宋体" w:hAnsi="Times New Roman" w:hint="eastAsia"/>
          <w:szCs w:val="21"/>
        </w:rPr>
        <w:t>D．</w:t>
      </w:r>
      <w:r>
        <w:rPr>
          <w:rFonts w:ascii="Cambria Math" w:eastAsia="Cambria Math" w:hAnsi="Cambria Math"/>
          <w:szCs w:val="21"/>
        </w:rPr>
        <w:t>②③④</w:t>
      </w:r>
    </w:p>
    <w:p>
      <w:pPr>
        <w:spacing w:line="360" w:lineRule="auto"/>
        <w:ind w:left="273" w:hanging="273" w:hangingChars="130"/>
      </w:pPr>
      <w:r>
        <w:rPr>
          <w:rFonts w:ascii="Times New Roman" w:eastAsia="新宋体" w:hAnsi="Times New Roman" w:hint="eastAsia"/>
          <w:szCs w:val="21"/>
        </w:rPr>
        <w:t>2．下列属于公民基本义务的是（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通信自由和通信秘密受法律保护</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维护国家统一和全国各民族团结</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爱护公共财物、遵守劳动纪律，遵守公共秩序</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对国家机关及其工作人员进行批评、建议、申诉、控告和检举</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w:t>
      </w:r>
      <w:r>
        <w:tab/>
      </w:r>
      <w:r>
        <w:rPr>
          <w:rFonts w:ascii="Times New Roman" w:eastAsia="新宋体" w:hAnsi="Times New Roman" w:hint="eastAsia"/>
          <w:szCs w:val="21"/>
        </w:rPr>
        <w:t>B．</w:t>
      </w:r>
      <w:r>
        <w:rPr>
          <w:rFonts w:ascii="Cambria Math" w:eastAsia="Cambria Math" w:hAnsi="Cambria Math"/>
          <w:szCs w:val="21"/>
        </w:rPr>
        <w:t>①③</w:t>
      </w:r>
      <w:r>
        <w:tab/>
      </w:r>
      <w:r>
        <w:rPr>
          <w:rFonts w:ascii="Times New Roman" w:eastAsia="新宋体" w:hAnsi="Times New Roman" w:hint="eastAsia"/>
          <w:szCs w:val="21"/>
        </w:rPr>
        <w:t>C．</w:t>
      </w:r>
      <w:r>
        <w:rPr>
          <w:rFonts w:ascii="Cambria Math" w:eastAsia="Cambria Math" w:hAnsi="Cambria Math"/>
          <w:szCs w:val="21"/>
        </w:rPr>
        <w:t>②③</w:t>
      </w:r>
      <w:r>
        <w:tab/>
      </w:r>
      <w:r>
        <w:rPr>
          <w:rFonts w:ascii="Times New Roman" w:eastAsia="新宋体" w:hAnsi="Times New Roman" w:hint="eastAsia"/>
          <w:szCs w:val="21"/>
        </w:rPr>
        <w:t>D．</w:t>
      </w:r>
      <w:r>
        <w:rPr>
          <w:rFonts w:ascii="Cambria Math" w:eastAsia="Cambria Math" w:hAnsi="Cambria Math"/>
          <w:szCs w:val="21"/>
        </w:rPr>
        <w:t>②④</w:t>
      </w:r>
    </w:p>
    <w:p>
      <w:pPr>
        <w:spacing w:line="360" w:lineRule="auto"/>
        <w:ind w:left="273" w:hanging="273" w:hangingChars="130"/>
      </w:pPr>
      <w:r>
        <w:rPr>
          <w:rFonts w:ascii="Times New Roman" w:eastAsia="新宋体" w:hAnsi="Times New Roman" w:hint="eastAsia"/>
          <w:szCs w:val="21"/>
        </w:rPr>
        <w:t>3．图中男子的行为告诫我们（　　）</w:t>
      </w:r>
    </w:p>
    <w:p>
      <w:pPr>
        <w:spacing w:line="360" w:lineRule="auto"/>
        <w:ind w:left="273" w:leftChars="130"/>
      </w:pPr>
      <w:r>
        <w:rPr>
          <w:rFonts w:ascii="Times New Roman" w:eastAsia="新宋体" w:hAnsi="Times New Roman" w:hint="eastAsia"/>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24" o:spid="_x0000_i1025" type="#_x0000_t75" alt=" " style="width:111pt;height:74.25pt;mso-position-horizontal-relative:page;mso-position-vertical-relative:page;mso-wrap-style:square" o:preferrelative="t" filled="f" stroked="f">
            <v:fill o:detectmouseclick="t"/>
            <v:stroke linestyle="single"/>
            <v:imagedata r:id="rId5" o:title=" "/>
            <v:shadow color="gray"/>
            <v:path o:extrusionok="f"/>
            <o:lock v:ext="edit" aspectratio="t"/>
          </v:shape>
        </w:pict>
      </w:r>
    </w:p>
    <w:p>
      <w:pPr>
        <w:spacing w:line="360" w:lineRule="auto"/>
        <w:ind w:firstLine="273" w:firstLineChars="130"/>
        <w:jc w:val="left"/>
      </w:pPr>
      <w:r>
        <w:rPr>
          <w:rFonts w:ascii="Times New Roman" w:eastAsia="新宋体" w:hAnsi="Times New Roman" w:hint="eastAsia"/>
          <w:szCs w:val="21"/>
        </w:rPr>
        <w:t>A．尽量不出卖机密的档案和文件</w:t>
      </w:r>
      <w:r>
        <w:tab/>
      </w:r>
    </w:p>
    <w:p>
      <w:pPr>
        <w:spacing w:line="360" w:lineRule="auto"/>
        <w:ind w:firstLine="273" w:firstLineChars="130"/>
        <w:jc w:val="left"/>
      </w:pPr>
      <w:r>
        <w:rPr>
          <w:rFonts w:ascii="Times New Roman" w:eastAsia="新宋体" w:hAnsi="Times New Roman" w:hint="eastAsia"/>
          <w:szCs w:val="21"/>
        </w:rPr>
        <w:t>B．维护国家安全，保守国家秘密</w:t>
      </w:r>
      <w:r>
        <w:tab/>
      </w:r>
    </w:p>
    <w:p>
      <w:pPr>
        <w:spacing w:line="360" w:lineRule="auto"/>
        <w:ind w:firstLine="273" w:firstLineChars="130"/>
        <w:jc w:val="left"/>
      </w:pPr>
      <w:r>
        <w:rPr>
          <w:rFonts w:ascii="Times New Roman" w:eastAsia="新宋体" w:hAnsi="Times New Roman" w:hint="eastAsia"/>
          <w:szCs w:val="21"/>
        </w:rPr>
        <w:t>C．坚持个人主义，获取个人利益</w:t>
      </w:r>
      <w:r>
        <w:tab/>
      </w:r>
    </w:p>
    <w:p>
      <w:pPr>
        <w:spacing w:line="360" w:lineRule="auto"/>
        <w:ind w:firstLine="273" w:firstLineChars="130"/>
        <w:jc w:val="left"/>
      </w:pPr>
      <w:r>
        <w:rPr>
          <w:rFonts w:ascii="Times New Roman" w:eastAsia="新宋体" w:hAnsi="Times New Roman" w:hint="eastAsia"/>
          <w:szCs w:val="21"/>
        </w:rPr>
        <w:t>D．自觉维护民族团结和民族平等</w:t>
      </w:r>
    </w:p>
    <w:p>
      <w:pPr>
        <w:spacing w:line="360" w:lineRule="auto"/>
        <w:ind w:left="273" w:hanging="273" w:hangingChars="130"/>
      </w:pPr>
      <w:r>
        <w:rPr>
          <w:rFonts w:ascii="Times New Roman" w:eastAsia="新宋体" w:hAnsi="Times New Roman" w:hint="eastAsia"/>
          <w:szCs w:val="21"/>
        </w:rPr>
        <w:t>4．2020年2月2日，临沂费县女子赵某擅自在微博发布不实疫情信息，给费县网民带来了恐慌，造成了不良的社会影响，2月3日，赵某被费县公安局依法行政拘留五日、这说明（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违反刑事法律需要承担刑事责任</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违反法定义务，承担相应的法律责任</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行使权利有界限，不能滥用权利</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公民要有选择地履行维护国家安全的义务</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w:t>
      </w:r>
      <w:r>
        <w:tab/>
      </w:r>
      <w:r>
        <w:rPr>
          <w:rFonts w:ascii="Times New Roman" w:eastAsia="新宋体" w:hAnsi="Times New Roman" w:hint="eastAsia"/>
          <w:szCs w:val="21"/>
        </w:rPr>
        <w:t>B．</w:t>
      </w:r>
      <w:r>
        <w:rPr>
          <w:rFonts w:ascii="Cambria Math" w:eastAsia="Cambria Math" w:hAnsi="Cambria Math"/>
          <w:szCs w:val="21"/>
        </w:rPr>
        <w:t>②③</w:t>
      </w:r>
      <w:r>
        <w:tab/>
      </w:r>
      <w:r>
        <w:rPr>
          <w:rFonts w:ascii="Times New Roman" w:eastAsia="新宋体" w:hAnsi="Times New Roman" w:hint="eastAsia"/>
          <w:szCs w:val="21"/>
        </w:rPr>
        <w:t>C．</w:t>
      </w:r>
      <w:r>
        <w:rPr>
          <w:rFonts w:ascii="Cambria Math" w:eastAsia="Cambria Math" w:hAnsi="Cambria Math"/>
          <w:szCs w:val="21"/>
        </w:rPr>
        <w:t>③④</w:t>
      </w:r>
      <w:r>
        <w:tab/>
      </w:r>
      <w:r>
        <w:rPr>
          <w:rFonts w:ascii="Times New Roman" w:eastAsia="新宋体" w:hAnsi="Times New Roman" w:hint="eastAsia"/>
          <w:szCs w:val="21"/>
        </w:rPr>
        <w:t>D．</w:t>
      </w:r>
      <w:r>
        <w:rPr>
          <w:rFonts w:ascii="Cambria Math" w:eastAsia="Cambria Math" w:hAnsi="Cambria Math"/>
          <w:szCs w:val="21"/>
        </w:rPr>
        <w:t>①④</w:t>
      </w:r>
    </w:p>
    <w:p>
      <w:pPr>
        <w:spacing w:line="360" w:lineRule="auto"/>
        <w:ind w:left="273" w:hanging="273" w:hangingChars="130"/>
      </w:pPr>
      <w:r>
        <w:rPr>
          <w:rFonts w:ascii="Times New Roman" w:eastAsia="新宋体" w:hAnsi="Times New Roman" w:hint="eastAsia"/>
          <w:szCs w:val="21"/>
        </w:rPr>
        <w:t>5．2020年2月14日，习近平总书记在中央全面深化改革委员会第十二次会议上强调，把生物安全纳入国家安全体系。此举旨在（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保护人民健康</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保障国家文化安全</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维护国家长治久安</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提高科技创新能力</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w:t>
      </w:r>
      <w:r>
        <w:tab/>
      </w:r>
      <w:r>
        <w:rPr>
          <w:rFonts w:ascii="Times New Roman" w:eastAsia="新宋体" w:hAnsi="Times New Roman" w:hint="eastAsia"/>
          <w:szCs w:val="21"/>
        </w:rPr>
        <w:t>B．</w:t>
      </w:r>
      <w:r>
        <w:rPr>
          <w:rFonts w:ascii="Cambria Math" w:eastAsia="Cambria Math" w:hAnsi="Cambria Math"/>
          <w:szCs w:val="21"/>
        </w:rPr>
        <w:t>①③</w:t>
      </w:r>
      <w:r>
        <w:tab/>
      </w:r>
      <w:r>
        <w:rPr>
          <w:rFonts w:ascii="Times New Roman" w:eastAsia="新宋体" w:hAnsi="Times New Roman" w:hint="eastAsia"/>
          <w:szCs w:val="21"/>
        </w:rPr>
        <w:t>C．</w:t>
      </w:r>
      <w:r>
        <w:rPr>
          <w:rFonts w:ascii="Cambria Math" w:eastAsia="Cambria Math" w:hAnsi="Cambria Math"/>
          <w:szCs w:val="21"/>
        </w:rPr>
        <w:t>②④</w:t>
      </w:r>
      <w:r>
        <w:tab/>
      </w:r>
      <w:r>
        <w:rPr>
          <w:rFonts w:ascii="Times New Roman" w:eastAsia="新宋体" w:hAnsi="Times New Roman" w:hint="eastAsia"/>
          <w:szCs w:val="21"/>
        </w:rPr>
        <w:t>D．</w:t>
      </w:r>
      <w:r>
        <w:rPr>
          <w:rFonts w:ascii="Cambria Math" w:eastAsia="Cambria Math" w:hAnsi="Cambria Math"/>
          <w:szCs w:val="21"/>
        </w:rPr>
        <w:t>③④</w:t>
      </w:r>
    </w:p>
    <w:p>
      <w:pPr>
        <w:spacing w:line="360" w:lineRule="auto"/>
        <w:ind w:left="273" w:hanging="273" w:hangingChars="130"/>
      </w:pPr>
      <w:r>
        <w:rPr>
          <w:rFonts w:ascii="Times New Roman" w:eastAsia="新宋体" w:hAnsi="Times New Roman" w:hint="eastAsia"/>
          <w:szCs w:val="21"/>
        </w:rPr>
        <w:t>6．下列权利中，_____是公民参与管理国家和管理社会的基础（　　）</w:t>
      </w:r>
    </w:p>
    <w:p>
      <w:pPr>
        <w:tabs>
          <w:tab w:val="left" w:pos="4400"/>
        </w:tabs>
        <w:spacing w:line="360" w:lineRule="auto"/>
        <w:ind w:firstLine="273" w:firstLineChars="130"/>
        <w:jc w:val="left"/>
      </w:pPr>
      <w:r>
        <w:rPr>
          <w:rFonts w:ascii="Times New Roman" w:eastAsia="新宋体" w:hAnsi="Times New Roman" w:hint="eastAsia"/>
          <w:szCs w:val="21"/>
        </w:rPr>
        <w:t>A．受教育权</w:t>
      </w:r>
      <w:r>
        <w:tab/>
      </w:r>
      <w:r>
        <w:rPr>
          <w:rFonts w:ascii="Times New Roman" w:eastAsia="新宋体" w:hAnsi="Times New Roman" w:hint="eastAsia"/>
          <w:szCs w:val="21"/>
        </w:rPr>
        <w:t>B．人身自由</w:t>
      </w:r>
      <w:r>
        <w:tab/>
      </w:r>
    </w:p>
    <w:p>
      <w:pPr>
        <w:tabs>
          <w:tab w:val="left" w:pos="4400"/>
        </w:tabs>
        <w:spacing w:line="360" w:lineRule="auto"/>
        <w:ind w:firstLine="273" w:firstLineChars="130"/>
        <w:jc w:val="left"/>
      </w:pPr>
      <w:r>
        <w:rPr>
          <w:rFonts w:ascii="Times New Roman" w:eastAsia="新宋体" w:hAnsi="Times New Roman" w:hint="eastAsia"/>
          <w:szCs w:val="21"/>
        </w:rPr>
        <w:t>C．劳动权</w:t>
      </w:r>
      <w:r>
        <w:tab/>
      </w:r>
      <w:r>
        <w:rPr>
          <w:rFonts w:ascii="Times New Roman" w:eastAsia="新宋体" w:hAnsi="Times New Roman" w:hint="eastAsia"/>
          <w:szCs w:val="21"/>
        </w:rPr>
        <w:t>D．选举权和被选举权</w:t>
      </w:r>
    </w:p>
    <w:p>
      <w:pPr>
        <w:spacing w:line="360" w:lineRule="auto"/>
        <w:ind w:left="273" w:hanging="273" w:hangingChars="130"/>
      </w:pPr>
      <w:r>
        <w:rPr>
          <w:rFonts w:ascii="Times New Roman" w:eastAsia="新宋体" w:hAnsi="Times New Roman" w:hint="eastAsia"/>
          <w:szCs w:val="21"/>
        </w:rPr>
        <w:t>7．图中男子被拘留的原因是（　　）</w:t>
      </w:r>
    </w:p>
    <w:p>
      <w:pPr>
        <w:spacing w:line="360" w:lineRule="auto"/>
        <w:ind w:left="273" w:leftChars="130"/>
      </w:pPr>
      <w:r>
        <w:rPr>
          <w:rFonts w:ascii="Times New Roman" w:eastAsia="新宋体" w:hAnsi="Times New Roman" w:hint="eastAsia"/>
          <w:szCs w:val="21"/>
        </w:rPr>
        <w:pict>
          <v:shape id="图片24" o:spid="_x0000_i1026" type="#_x0000_t75" alt=" " style="width:107.25pt;height:80.25pt;mso-position-horizontal-relative:page;mso-position-vertical-relative:page;mso-wrap-style:square" o:preferrelative="t" filled="f" stroked="f">
            <v:fill o:detectmouseclick="t"/>
            <v:stroke linestyle="single"/>
            <v:imagedata r:id="rId6" o:title=" "/>
            <v:shadow color="gray"/>
            <v:path o:extrusionok="f"/>
            <o:lock v:ext="edit" aspectratio="t"/>
          </v:shape>
        </w:pict>
      </w:r>
    </w:p>
    <w:p>
      <w:pPr>
        <w:spacing w:line="360" w:lineRule="auto"/>
        <w:ind w:firstLine="273" w:firstLineChars="130"/>
        <w:jc w:val="left"/>
      </w:pPr>
      <w:r>
        <w:rPr>
          <w:rFonts w:ascii="Times New Roman" w:eastAsia="新宋体" w:hAnsi="Times New Roman" w:hint="eastAsia"/>
          <w:szCs w:val="21"/>
        </w:rPr>
        <w:t>A．一旦悔辱他人就构成犯罪</w:t>
      </w:r>
      <w:r>
        <w:tab/>
      </w:r>
    </w:p>
    <w:p>
      <w:pPr>
        <w:spacing w:line="360" w:lineRule="auto"/>
        <w:ind w:firstLine="273" w:firstLineChars="130"/>
        <w:jc w:val="left"/>
      </w:pPr>
      <w:r>
        <w:rPr>
          <w:rFonts w:ascii="Times New Roman" w:eastAsia="新宋体" w:hAnsi="Times New Roman" w:hint="eastAsia"/>
          <w:szCs w:val="21"/>
        </w:rPr>
        <w:t>B．侵犯了他人的人格尊严权</w:t>
      </w:r>
      <w:r>
        <w:tab/>
      </w:r>
    </w:p>
    <w:p>
      <w:pPr>
        <w:spacing w:line="360" w:lineRule="auto"/>
        <w:ind w:firstLine="273" w:firstLineChars="130"/>
        <w:jc w:val="left"/>
      </w:pPr>
      <w:r>
        <w:rPr>
          <w:rFonts w:ascii="Times New Roman" w:eastAsia="新宋体" w:hAnsi="Times New Roman" w:hint="eastAsia"/>
          <w:szCs w:val="21"/>
        </w:rPr>
        <w:t>C．没有自觉尊重公民荣誉权</w:t>
      </w:r>
      <w:r>
        <w:tab/>
      </w:r>
    </w:p>
    <w:p>
      <w:pPr>
        <w:spacing w:line="360" w:lineRule="auto"/>
        <w:ind w:firstLine="273" w:firstLineChars="130"/>
        <w:jc w:val="left"/>
      </w:pPr>
      <w:r>
        <w:rPr>
          <w:rFonts w:ascii="Times New Roman" w:eastAsia="新宋体" w:hAnsi="Times New Roman" w:hint="eastAsia"/>
          <w:szCs w:val="21"/>
        </w:rPr>
        <w:t>D．国家严禁网络转帖等行为</w:t>
      </w:r>
    </w:p>
    <w:p>
      <w:pPr>
        <w:spacing w:line="360" w:lineRule="auto"/>
        <w:ind w:left="273" w:hanging="273" w:hangingChars="130"/>
      </w:pPr>
      <w:r>
        <w:rPr>
          <w:rFonts w:ascii="Times New Roman" w:eastAsia="新宋体" w:hAnsi="Times New Roman" w:hint="eastAsia"/>
          <w:szCs w:val="21"/>
        </w:rPr>
        <w:t>8．关于如图漫画说法正确的是（　　）</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有助于减少学生迟到的现象</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不利于构建和谐的师生关系</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老师侵犯了学生的受教育权</w:t>
      </w:r>
    </w:p>
    <w:p>
      <w:pPr>
        <w:spacing w:line="360" w:lineRule="auto"/>
        <w:ind w:left="273" w:leftChars="130"/>
      </w:pPr>
      <w:r>
        <w:rPr>
          <w:rFonts w:ascii="Cambria Math" w:eastAsia="Cambria Math" w:hAnsi="Cambria Math"/>
          <w:szCs w:val="21"/>
        </w:rPr>
        <w:t>④</w:t>
      </w:r>
      <w:r>
        <w:rPr>
          <w:rFonts w:ascii="Times New Roman" w:eastAsia="新宋体" w:hAnsi="Times New Roman" w:hint="eastAsia"/>
          <w:szCs w:val="21"/>
        </w:rPr>
        <w:t>学生的人格尊严受到了侮辱</w:t>
      </w:r>
    </w:p>
    <w:p>
      <w:pPr>
        <w:spacing w:line="360" w:lineRule="auto"/>
        <w:ind w:left="273" w:leftChars="130"/>
      </w:pPr>
      <w:r>
        <w:rPr>
          <w:rFonts w:ascii="Times New Roman" w:eastAsia="新宋体" w:hAnsi="Times New Roman" w:hint="eastAsia"/>
          <w:szCs w:val="21"/>
        </w:rPr>
        <w:pict>
          <v:shape id="图片24" o:spid="_x0000_i1027" type="#_x0000_t75" alt=" " style="width:153pt;height:119.25pt;mso-position-horizontal-relative:page;mso-position-vertical-relative:page;mso-wrap-style:square" o:preferrelative="t" filled="f" stroked="f">
            <v:fill o:detectmouseclick="t"/>
            <v:stroke linestyle="single"/>
            <v:imagedata r:id="rId7" o:title=" "/>
            <v:shadow color="gray"/>
            <v:path o:extrusionok="f"/>
            <o:lock v:ext="edit" aspectratio="t"/>
          </v:shape>
        </w:pic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Cambria Math" w:eastAsia="Cambria Math" w:hAnsi="Cambria Math"/>
          <w:szCs w:val="21"/>
        </w:rPr>
        <w:t>①②</w:t>
      </w:r>
      <w:r>
        <w:tab/>
      </w:r>
      <w:r>
        <w:rPr>
          <w:rFonts w:ascii="Times New Roman" w:eastAsia="新宋体" w:hAnsi="Times New Roman" w:hint="eastAsia"/>
          <w:szCs w:val="21"/>
        </w:rPr>
        <w:t>B．</w:t>
      </w:r>
      <w:r>
        <w:rPr>
          <w:rFonts w:ascii="Cambria Math" w:eastAsia="Cambria Math" w:hAnsi="Cambria Math"/>
          <w:szCs w:val="21"/>
        </w:rPr>
        <w:t>①③</w:t>
      </w:r>
      <w:r>
        <w:tab/>
      </w:r>
      <w:r>
        <w:rPr>
          <w:rFonts w:ascii="Times New Roman" w:eastAsia="新宋体" w:hAnsi="Times New Roman" w:hint="eastAsia"/>
          <w:szCs w:val="21"/>
        </w:rPr>
        <w:t>C．</w:t>
      </w:r>
      <w:r>
        <w:rPr>
          <w:rFonts w:ascii="Cambria Math" w:eastAsia="Cambria Math" w:hAnsi="Cambria Math"/>
          <w:szCs w:val="21"/>
        </w:rPr>
        <w:t>②④</w:t>
      </w:r>
      <w:r>
        <w:tab/>
      </w:r>
      <w:r>
        <w:rPr>
          <w:rFonts w:ascii="Times New Roman" w:eastAsia="新宋体" w:hAnsi="Times New Roman" w:hint="eastAsia"/>
          <w:szCs w:val="21"/>
        </w:rPr>
        <w:t>D．</w:t>
      </w:r>
      <w:r>
        <w:rPr>
          <w:rFonts w:ascii="Cambria Math" w:eastAsia="Cambria Math" w:hAnsi="Cambria Math"/>
          <w:szCs w:val="21"/>
        </w:rPr>
        <w:t>③④</w:t>
      </w:r>
    </w:p>
    <w:p>
      <w:pPr>
        <w:spacing w:line="360" w:lineRule="auto"/>
        <w:ind w:left="273" w:hanging="273" w:hangingChars="130"/>
      </w:pPr>
      <w:r>
        <w:rPr>
          <w:rFonts w:ascii="Times New Roman" w:eastAsia="新宋体" w:hAnsi="Times New Roman" w:hint="eastAsia"/>
          <w:szCs w:val="21"/>
        </w:rPr>
        <w:t>9．2020年是脱贫攻坚决胜年。教育扶贫是脱贫摘帽里的一项内容，为完成这项任务，攸县多所学校教师进村入户，对九年义务教育阶段学生因为身体或心理因素不能到学校上课的学生，进行补偿式教育。这说明学生享有（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A．受教育权</w:t>
      </w:r>
      <w:r>
        <w:tab/>
      </w:r>
      <w:r>
        <w:rPr>
          <w:rFonts w:ascii="Times New Roman" w:eastAsia="新宋体" w:hAnsi="Times New Roman" w:hint="eastAsia"/>
          <w:szCs w:val="21"/>
        </w:rPr>
        <w:t>B．人格尊严权</w:t>
      </w:r>
      <w:r>
        <w:tab/>
      </w:r>
      <w:r>
        <w:rPr>
          <w:rFonts w:ascii="Times New Roman" w:eastAsia="新宋体" w:hAnsi="Times New Roman" w:hint="eastAsia"/>
          <w:szCs w:val="21"/>
        </w:rPr>
        <w:t>C．人身自由权</w:t>
      </w:r>
      <w:r>
        <w:tab/>
      </w:r>
      <w:r>
        <w:rPr>
          <w:rFonts w:ascii="Times New Roman" w:eastAsia="新宋体" w:hAnsi="Times New Roman" w:hint="eastAsia"/>
          <w:szCs w:val="21"/>
        </w:rPr>
        <w:t>D．生命健康权</w:t>
      </w:r>
    </w:p>
    <w:p>
      <w:pPr>
        <w:spacing w:line="360" w:lineRule="auto"/>
        <w:ind w:left="273" w:hanging="273" w:hangingChars="130"/>
      </w:pPr>
      <w:r>
        <w:rPr>
          <w:rFonts w:ascii="Times New Roman" w:eastAsia="新宋体" w:hAnsi="Times New Roman" w:hint="eastAsia"/>
          <w:szCs w:val="21"/>
        </w:rPr>
        <w:t>10．从2020年6月30日起，《中华人民共和国香港特别行政区维护国家安全法》开始实施。因为该法主要是为了惩治极少数严重危害国家安全的犯罪分子，充分保护绝大多数香港居民的生命财产安全和所享有的各种权利自由，因此，这部法律的实施将会进一步增强广大香港居民的（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A．道德</w:t>
      </w:r>
      <w:r>
        <w:tab/>
      </w:r>
      <w:r>
        <w:rPr>
          <w:rFonts w:ascii="Times New Roman" w:eastAsia="新宋体" w:hAnsi="Times New Roman" w:hint="eastAsia"/>
          <w:szCs w:val="21"/>
        </w:rPr>
        <w:t>B．恐惧感</w:t>
      </w:r>
      <w:r>
        <w:tab/>
      </w:r>
      <w:r>
        <w:rPr>
          <w:rFonts w:ascii="Times New Roman" w:eastAsia="新宋体" w:hAnsi="Times New Roman" w:hint="eastAsia"/>
          <w:szCs w:val="21"/>
        </w:rPr>
        <w:t>C．胜任感</w:t>
      </w:r>
      <w:r>
        <w:tab/>
      </w:r>
      <w:r>
        <w:rPr>
          <w:rFonts w:ascii="Times New Roman" w:eastAsia="新宋体" w:hAnsi="Times New Roman" w:hint="eastAsia"/>
          <w:szCs w:val="21"/>
        </w:rPr>
        <w:t>D．安全感</w:t>
      </w:r>
    </w:p>
    <w:p>
      <w:pPr>
        <w:spacing w:line="360" w:lineRule="auto"/>
        <w:ind w:left="273" w:hanging="273" w:hangingChars="130"/>
      </w:pPr>
      <w:r>
        <w:rPr>
          <w:rFonts w:ascii="Times New Roman" w:eastAsia="新宋体" w:hAnsi="Times New Roman" w:hint="eastAsia"/>
          <w:szCs w:val="21"/>
        </w:rPr>
        <w:t>11．2019年11月1日是反间谍法颁布5周年纪念日。相关部门提醒大家，要提高警惕，一起构筑反间防谍的钢铁长城。这要求我们必须履行的基本义务是（　　）</w:t>
      </w:r>
    </w:p>
    <w:p>
      <w:pPr>
        <w:spacing w:line="360" w:lineRule="auto"/>
        <w:ind w:firstLine="273" w:firstLineChars="130"/>
        <w:jc w:val="left"/>
      </w:pPr>
      <w:r>
        <w:rPr>
          <w:rFonts w:ascii="Times New Roman" w:eastAsia="新宋体" w:hAnsi="Times New Roman" w:hint="eastAsia"/>
          <w:szCs w:val="21"/>
        </w:rPr>
        <w:t>A．维护国家的安全、荣誉和利益</w:t>
      </w:r>
      <w:r>
        <w:tab/>
      </w:r>
    </w:p>
    <w:p>
      <w:pPr>
        <w:spacing w:line="360" w:lineRule="auto"/>
        <w:ind w:firstLine="273" w:firstLineChars="130"/>
        <w:jc w:val="left"/>
      </w:pPr>
      <w:r>
        <w:rPr>
          <w:rFonts w:ascii="Times New Roman" w:eastAsia="新宋体" w:hAnsi="Times New Roman" w:hint="eastAsia"/>
          <w:szCs w:val="21"/>
        </w:rPr>
        <w:t>B．爱护公共财产</w:t>
      </w:r>
      <w:r>
        <w:tab/>
      </w:r>
    </w:p>
    <w:p>
      <w:pPr>
        <w:spacing w:line="360" w:lineRule="auto"/>
        <w:ind w:firstLine="273" w:firstLineChars="130"/>
        <w:jc w:val="left"/>
      </w:pPr>
      <w:r>
        <w:rPr>
          <w:rFonts w:ascii="Times New Roman" w:eastAsia="新宋体" w:hAnsi="Times New Roman" w:hint="eastAsia"/>
          <w:szCs w:val="21"/>
        </w:rPr>
        <w:t>C．遵守公共秩序</w:t>
      </w:r>
      <w:r>
        <w:tab/>
      </w:r>
    </w:p>
    <w:p>
      <w:pPr>
        <w:spacing w:line="360" w:lineRule="auto"/>
        <w:ind w:firstLine="273" w:firstLineChars="130"/>
        <w:jc w:val="left"/>
      </w:pPr>
      <w:r>
        <w:rPr>
          <w:rFonts w:ascii="Times New Roman" w:eastAsia="新宋体" w:hAnsi="Times New Roman" w:hint="eastAsia"/>
          <w:szCs w:val="21"/>
        </w:rPr>
        <w:t>D．劳动</w:t>
      </w:r>
    </w:p>
    <w:p>
      <w:pPr>
        <w:spacing w:line="360" w:lineRule="auto"/>
        <w:ind w:left="273" w:hanging="273" w:hangingChars="130"/>
      </w:pPr>
      <w:r>
        <w:rPr>
          <w:rFonts w:ascii="Times New Roman" w:eastAsia="新宋体" w:hAnsi="Times New Roman" w:hint="eastAsia"/>
          <w:szCs w:val="21"/>
        </w:rPr>
        <w:t>12．据统计，截至2020年3月13全国各级财政安排资金高达1169亿元主要用于新冠肺炎患者的医疗救治、医务人员工作的补贴、医院疫情防控物资的采购以及对困难家庭的救助等。这说明（　　）</w:t>
      </w:r>
    </w:p>
    <w:p>
      <w:pPr>
        <w:spacing w:line="360" w:lineRule="auto"/>
        <w:ind w:firstLine="273" w:firstLineChars="130"/>
        <w:jc w:val="left"/>
      </w:pPr>
      <w:r>
        <w:rPr>
          <w:rFonts w:ascii="Times New Roman" w:eastAsia="新宋体" w:hAnsi="Times New Roman" w:hint="eastAsia"/>
          <w:szCs w:val="21"/>
        </w:rPr>
        <w:t>A．我国税收取之于民，用之于民</w:t>
      </w:r>
      <w:r>
        <w:tab/>
      </w:r>
    </w:p>
    <w:p>
      <w:pPr>
        <w:spacing w:line="360" w:lineRule="auto"/>
        <w:ind w:firstLine="273" w:firstLineChars="130"/>
        <w:jc w:val="left"/>
      </w:pPr>
      <w:r>
        <w:rPr>
          <w:rFonts w:ascii="Times New Roman" w:eastAsia="新宋体" w:hAnsi="Times New Roman" w:hint="eastAsia"/>
          <w:szCs w:val="21"/>
        </w:rPr>
        <w:t>B．依法纳税是公民的基本权利</w:t>
      </w:r>
      <w:r>
        <w:tab/>
      </w:r>
    </w:p>
    <w:p>
      <w:pPr>
        <w:spacing w:line="360" w:lineRule="auto"/>
        <w:ind w:firstLine="273" w:firstLineChars="130"/>
        <w:jc w:val="left"/>
      </w:pPr>
      <w:r>
        <w:rPr>
          <w:rFonts w:ascii="Times New Roman" w:eastAsia="新宋体" w:hAnsi="Times New Roman" w:hint="eastAsia"/>
          <w:szCs w:val="21"/>
        </w:rPr>
        <w:t>C．税收是国家财政收入的唯一来源</w:t>
      </w:r>
      <w:r>
        <w:tab/>
      </w:r>
    </w:p>
    <w:p>
      <w:pPr>
        <w:spacing w:line="360" w:lineRule="auto"/>
        <w:ind w:firstLine="273" w:firstLineChars="130"/>
        <w:jc w:val="left"/>
      </w:pPr>
      <w:r>
        <w:rPr>
          <w:rFonts w:ascii="Times New Roman" w:eastAsia="新宋体" w:hAnsi="Times New Roman" w:hint="eastAsia"/>
          <w:szCs w:val="21"/>
        </w:rPr>
        <w:t>D．我国财政收入主要用于医疗卫生事业</w:t>
      </w:r>
    </w:p>
    <w:p>
      <w:pPr>
        <w:snapToGrid w:val="0"/>
        <w:rPr>
          <w:rFonts w:ascii="黑体" w:eastAsia="黑体" w:hAnsi="宋体"/>
          <w:b/>
          <w:bCs/>
          <w:color w:val="000000"/>
        </w:rPr>
      </w:pPr>
      <w:r>
        <w:rPr>
          <w:rFonts w:ascii="黑体" w:eastAsia="黑体" w:hAnsi="宋体" w:cs="黑体" w:hint="eastAsia"/>
          <w:b/>
          <w:bCs/>
          <w:color w:val="000000"/>
        </w:rPr>
        <w:t>二、非选择题（本大题共4小题，其中13题8分，14题16分，15题12分，16题16分，共52分）</w:t>
      </w:r>
    </w:p>
    <w:p>
      <w:pPr>
        <w:jc w:val="left"/>
        <w:rPr>
          <w:rFonts w:ascii="宋体" w:hAnsi="宋体" w:cs="宋体" w:hint="eastAsia"/>
          <w:b/>
          <w:szCs w:val="21"/>
        </w:rPr>
      </w:pPr>
      <w:r>
        <w:rPr>
          <w:rFonts w:ascii="宋体" w:hAnsi="宋体" w:cs="宋体" w:hint="eastAsia"/>
          <w:b/>
          <w:szCs w:val="21"/>
        </w:rPr>
        <w:t>13．阅读材料，回答下列小题。</w:t>
      </w:r>
    </w:p>
    <w:p>
      <w:pPr>
        <w:jc w:val="left"/>
        <w:rPr>
          <w:rFonts w:ascii="楷体_GB2312" w:eastAsia="楷体_GB2312" w:hAnsi="宋体" w:cs="宋体" w:hint="eastAsia"/>
          <w:b/>
          <w:szCs w:val="21"/>
        </w:rPr>
      </w:pPr>
      <w:r>
        <w:rPr>
          <w:rFonts w:ascii="宋体" w:hAnsi="宋体" w:cs="宋体" w:hint="eastAsia"/>
          <w:b/>
          <w:szCs w:val="21"/>
        </w:rPr>
        <w:t xml:space="preserve">     </w:t>
      </w:r>
      <w:r>
        <w:rPr>
          <w:rFonts w:ascii="楷体_GB2312" w:eastAsia="楷体_GB2312" w:hAnsi="宋体" w:cs="宋体" w:hint="eastAsia"/>
          <w:b/>
          <w:szCs w:val="21"/>
        </w:rPr>
        <w:t>每个人都有他自己的一份权利，也有他应尽的一份义务。如果每个人不仅知道自己的权利，而且知道自己的义务，那么将有利于全人类的幸福。</w:t>
      </w:r>
    </w:p>
    <w:p>
      <w:pPr>
        <w:ind w:firstLine="420" w:firstLineChars="200"/>
        <w:jc w:val="left"/>
        <w:rPr>
          <w:rFonts w:ascii="宋体" w:hAnsi="宋体" w:cs="宋体" w:hint="eastAsia"/>
          <w:b/>
          <w:szCs w:val="21"/>
        </w:rPr>
      </w:pPr>
      <w:r>
        <w:rPr>
          <w:rFonts w:ascii="宋体" w:hAnsi="宋体" w:cs="宋体" w:hint="eastAsia"/>
          <w:b/>
          <w:szCs w:val="21"/>
        </w:rPr>
        <w:t>请结合所学，说明权利和义务的关系。（8分）</w:t>
      </w:r>
    </w:p>
    <w:p>
      <w:pPr>
        <w:jc w:val="left"/>
        <w:rPr>
          <w:rFonts w:ascii="宋体" w:hAnsi="宋体" w:cs="宋体" w:hint="eastAsia"/>
          <w:b/>
          <w:szCs w:val="21"/>
        </w:rPr>
      </w:pPr>
    </w:p>
    <w:p>
      <w:pPr>
        <w:jc w:val="left"/>
        <w:rPr>
          <w:rFonts w:ascii="宋体" w:hAnsi="宋体" w:cs="宋体" w:hint="eastAsia"/>
          <w:b/>
          <w:szCs w:val="21"/>
        </w:rPr>
      </w:pPr>
    </w:p>
    <w:p>
      <w:pPr>
        <w:jc w:val="left"/>
        <w:rPr>
          <w:rFonts w:ascii="宋体" w:hAnsi="宋体" w:cs="宋体" w:hint="eastAsia"/>
          <w:b/>
          <w:szCs w:val="21"/>
        </w:rPr>
      </w:pPr>
    </w:p>
    <w:p>
      <w:pPr>
        <w:jc w:val="left"/>
        <w:rPr>
          <w:rFonts w:ascii="宋体" w:hAnsi="宋体" w:cs="宋体" w:hint="eastAsia"/>
          <w:b/>
          <w:szCs w:val="21"/>
        </w:rPr>
      </w:pPr>
    </w:p>
    <w:p>
      <w:pPr>
        <w:jc w:val="left"/>
        <w:rPr>
          <w:rFonts w:ascii="黑体" w:eastAsia="黑体" w:hAnsi="宋体" w:cs="黑体" w:hint="eastAsia"/>
          <w:b/>
          <w:bCs/>
          <w:szCs w:val="21"/>
        </w:rPr>
      </w:pPr>
    </w:p>
    <w:p>
      <w:pPr>
        <w:spacing w:line="360" w:lineRule="auto"/>
        <w:ind w:left="273" w:hanging="273" w:hangingChars="130"/>
      </w:pPr>
      <w:r>
        <w:rPr>
          <w:rFonts w:ascii="Times New Roman" w:eastAsia="新宋体" w:hAnsi="Times New Roman" w:hint="eastAsia"/>
          <w:szCs w:val="21"/>
        </w:rPr>
        <w:t>14．观察漫画，回答问题。（16分）</w:t>
      </w:r>
    </w:p>
    <w:p>
      <w:pPr>
        <w:spacing w:line="360" w:lineRule="auto"/>
        <w:ind w:left="273" w:leftChars="130"/>
        <w:rPr>
          <w:rFonts w:ascii="Times New Roman" w:eastAsia="新宋体" w:hAnsi="Times New Roman" w:hint="eastAsia"/>
          <w:szCs w:val="21"/>
        </w:rPr>
      </w:pPr>
      <w:r>
        <w:rPr>
          <w:rFonts w:ascii="Times New Roman" w:eastAsia="新宋体" w:hAnsi="Times New Roman" w:hint="eastAsia"/>
          <w:szCs w:val="21"/>
        </w:rPr>
        <w:pict>
          <v:shape id="图片24" o:spid="_x0000_i1028" type="#_x0000_t75" alt=" " style="width:174.58pt;height:94.83pt;mso-position-horizontal-relative:page;mso-position-vertical-relative:page;mso-wrap-style:square" o:preferrelative="t" filled="f" stroked="f">
            <v:fill o:detectmouseclick="t"/>
            <v:stroke linestyle="single"/>
            <v:imagedata r:id="rId8" o:title=" "/>
            <v:shadow color="gray"/>
            <v:path o:extrusionok="f"/>
            <o:lock v:ext="edit" aspectratio="t"/>
          </v:shape>
        </w:pict>
      </w:r>
    </w:p>
    <w:p>
      <w:pPr>
        <w:spacing w:line="360" w:lineRule="auto"/>
        <w:ind w:left="273" w:leftChars="130"/>
      </w:pPr>
      <w:r>
        <w:rPr>
          <w:rFonts w:ascii="Times New Roman" w:eastAsia="新宋体" w:hAnsi="Times New Roman" w:hint="eastAsia"/>
          <w:szCs w:val="21"/>
        </w:rPr>
        <w:t>（1）漫画中的做法保障学生享受了什么权利？面对国家的资助政策，这些学生应当自觉履行什么义务？（4分）</w:t>
      </w:r>
    </w:p>
    <w:p>
      <w:pPr>
        <w:spacing w:line="360" w:lineRule="auto"/>
        <w:ind w:left="273" w:leftChars="130"/>
        <w:rPr>
          <w:rFonts w:ascii="Times New Roman" w:eastAsia="新宋体" w:hAnsi="Times New Roman" w:hint="eastAsia"/>
          <w:szCs w:val="21"/>
        </w:rPr>
      </w:pPr>
    </w:p>
    <w:p>
      <w:pPr>
        <w:spacing w:line="360" w:lineRule="auto"/>
        <w:ind w:left="273" w:leftChars="130"/>
      </w:pPr>
      <w:r>
        <w:rPr>
          <w:rFonts w:ascii="Times New Roman" w:eastAsia="新宋体" w:hAnsi="Times New Roman" w:hint="eastAsia"/>
          <w:szCs w:val="21"/>
        </w:rPr>
        <w:t>（2）我国义务教育面对的对象有哪些？（4分）</w:t>
      </w:r>
    </w:p>
    <w:p>
      <w:pPr>
        <w:spacing w:line="360" w:lineRule="auto"/>
        <w:ind w:left="273" w:leftChars="130"/>
        <w:rPr>
          <w:rFonts w:ascii="Times New Roman" w:eastAsia="新宋体" w:hAnsi="Times New Roman" w:hint="eastAsia"/>
          <w:szCs w:val="21"/>
        </w:rPr>
      </w:pPr>
    </w:p>
    <w:p>
      <w:pPr>
        <w:spacing w:line="360" w:lineRule="auto"/>
        <w:ind w:left="273" w:leftChars="130"/>
        <w:rPr>
          <w:rFonts w:ascii="Times New Roman" w:eastAsia="新宋体" w:hAnsi="Times New Roman" w:hint="eastAsia"/>
          <w:szCs w:val="21"/>
        </w:rPr>
      </w:pPr>
    </w:p>
    <w:p>
      <w:pPr>
        <w:spacing w:line="360" w:lineRule="auto"/>
        <w:ind w:left="273" w:leftChars="130"/>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坚持教育优先发展</w:t>
      </w:r>
      <w:r>
        <w:rPr>
          <w:rFonts w:ascii="Times New Roman" w:eastAsia="新宋体" w:hAnsi="Times New Roman" w:hint="eastAsia"/>
          <w:szCs w:val="21"/>
        </w:rPr>
        <w:t>”</w:t>
      </w:r>
      <w:r>
        <w:rPr>
          <w:rFonts w:ascii="Times New Roman" w:eastAsia="新宋体" w:hAnsi="Times New Roman" w:hint="eastAsia"/>
          <w:szCs w:val="21"/>
        </w:rPr>
        <w:t>，体现了教育的重要作用是什么？（4分）</w:t>
      </w:r>
    </w:p>
    <w:p>
      <w:pPr>
        <w:spacing w:line="360" w:lineRule="auto"/>
        <w:ind w:left="273" w:leftChars="130"/>
        <w:rPr>
          <w:rFonts w:ascii="Times New Roman" w:eastAsia="新宋体" w:hAnsi="Times New Roman" w:hint="eastAsia"/>
          <w:szCs w:val="21"/>
        </w:rPr>
      </w:pPr>
    </w:p>
    <w:p>
      <w:pPr>
        <w:spacing w:line="360" w:lineRule="auto"/>
        <w:ind w:left="273" w:leftChars="130"/>
        <w:rPr>
          <w:rFonts w:ascii="Times New Roman" w:eastAsia="新宋体" w:hAnsi="Times New Roman" w:hint="eastAsia"/>
          <w:szCs w:val="21"/>
        </w:rPr>
      </w:pPr>
    </w:p>
    <w:p>
      <w:pPr>
        <w:spacing w:line="360" w:lineRule="auto"/>
        <w:ind w:left="273" w:leftChars="130"/>
      </w:pPr>
      <w:r>
        <w:rPr>
          <w:rFonts w:ascii="Times New Roman" w:eastAsia="新宋体" w:hAnsi="Times New Roman" w:hint="eastAsia"/>
          <w:szCs w:val="21"/>
        </w:rPr>
        <w:t>（4）请写出学生们珍惜上述权利的一些具体做法？（两项即可）（4分）</w:t>
      </w:r>
    </w:p>
    <w:p>
      <w:pPr>
        <w:spacing w:line="360" w:lineRule="auto"/>
        <w:ind w:left="273" w:leftChars="130"/>
      </w:pPr>
    </w:p>
    <w:p>
      <w:pPr>
        <w:jc w:val="left"/>
        <w:rPr>
          <w:rFonts w:ascii="宋体" w:hAnsi="宋体" w:cs="黑体" w:hint="eastAsia"/>
          <w:b/>
          <w:szCs w:val="21"/>
        </w:rPr>
      </w:pPr>
    </w:p>
    <w:p>
      <w:pPr>
        <w:jc w:val="left"/>
        <w:rPr>
          <w:rFonts w:ascii="宋体" w:hAnsi="宋体" w:cs="宋体" w:hint="eastAsia"/>
          <w:b/>
          <w:szCs w:val="21"/>
        </w:rPr>
      </w:pPr>
      <w:r>
        <w:rPr>
          <w:rFonts w:ascii="宋体" w:hAnsi="宋体" w:cs="宋体" w:hint="eastAsia"/>
          <w:b/>
          <w:szCs w:val="21"/>
        </w:rPr>
        <w:t>15．阅读材料，结合材料和所学知识，回答下列问题。（12分）</w:t>
      </w:r>
    </w:p>
    <w:p>
      <w:pPr>
        <w:ind w:firstLine="480"/>
        <w:jc w:val="left"/>
        <w:rPr>
          <w:rFonts w:ascii="楷体_GB2312" w:eastAsia="楷体_GB2312" w:hAnsi="宋体" w:cs="宋体" w:hint="eastAsia"/>
          <w:b/>
          <w:szCs w:val="21"/>
        </w:rPr>
      </w:pPr>
      <w:r>
        <w:rPr>
          <w:rFonts w:ascii="楷体_GB2312" w:eastAsia="楷体_GB2312" w:hAnsi="宋体" w:cs="宋体" w:hint="eastAsia"/>
          <w:b/>
          <w:szCs w:val="21"/>
        </w:rPr>
        <w:t>“</w:t>
      </w:r>
      <w:r>
        <w:rPr>
          <w:rFonts w:ascii="楷体_GB2312" w:eastAsia="楷体_GB2312" w:hAnsi="宋体" w:cs="宋体" w:hint="eastAsia"/>
          <w:b/>
          <w:szCs w:val="21"/>
        </w:rPr>
        <w:t>00后</w:t>
      </w:r>
      <w:r>
        <w:rPr>
          <w:rFonts w:ascii="楷体_GB2312" w:eastAsia="楷体_GB2312" w:hAnsi="宋体" w:cs="宋体" w:hint="eastAsia"/>
          <w:b/>
          <w:szCs w:val="21"/>
        </w:rPr>
        <w:t>”</w:t>
      </w:r>
      <w:r>
        <w:rPr>
          <w:rFonts w:ascii="宋体" w:hAnsi="宋体" w:cs="宋体" w:hint="eastAsia"/>
          <w:b/>
          <w:szCs w:val="21"/>
        </w:rPr>
        <w:t>——</w:t>
      </w:r>
      <w:r>
        <w:rPr>
          <w:rFonts w:ascii="楷体_GB2312" w:eastAsia="楷体_GB2312" w:hAnsi="宋体" w:cs="宋体" w:hint="eastAsia"/>
          <w:b/>
          <w:szCs w:val="21"/>
        </w:rPr>
        <w:t xml:space="preserve"> 一个响亮而又被赋予重任的称号。为了这个响亮的称号，我们更应具备现代人的基本素质，使自己的权利观念得到增强，义务观念得以提升。下面是两位同学的观点：</w:t>
      </w:r>
    </w:p>
    <w:p>
      <w:pPr>
        <w:ind w:firstLine="480"/>
        <w:jc w:val="left"/>
        <w:rPr>
          <w:rFonts w:ascii="楷体_GB2312" w:eastAsia="楷体_GB2312" w:hAnsi="宋体" w:cs="宋体" w:hint="eastAsia"/>
          <w:b/>
          <w:szCs w:val="21"/>
        </w:rPr>
      </w:pPr>
      <w:r>
        <w:rPr>
          <w:rFonts w:ascii="楷体_GB2312" w:eastAsia="楷体_GB2312" w:hAnsi="宋体" w:cs="宋体" w:hint="eastAsia"/>
          <w:b/>
          <w:szCs w:val="21"/>
        </w:rPr>
        <w:t>同学甲：在图书馆阅览室，我大声朗读单词，周边同学马上制止，我认为朗读是我的权利，谁也管不着！</w:t>
      </w:r>
    </w:p>
    <w:p>
      <w:pPr>
        <w:ind w:firstLine="480"/>
        <w:jc w:val="left"/>
        <w:rPr>
          <w:rFonts w:ascii="楷体_GB2312" w:eastAsia="楷体_GB2312" w:hAnsi="宋体" w:cs="宋体" w:hint="eastAsia"/>
          <w:b/>
          <w:szCs w:val="21"/>
        </w:rPr>
      </w:pPr>
      <w:r>
        <w:rPr>
          <w:rFonts w:ascii="楷体_GB2312" w:eastAsia="楷体_GB2312" w:hAnsi="宋体" w:cs="宋体" w:hint="eastAsia"/>
          <w:b/>
          <w:szCs w:val="21"/>
        </w:rPr>
        <w:t>同学乙：上晚自习课我想溜出去玩，被班长挡回来，还说不该逃课。我觉得少上一两节课也没什么。</w:t>
      </w:r>
    </w:p>
    <w:p>
      <w:pPr>
        <w:ind w:firstLine="412" w:firstLineChars="196"/>
        <w:jc w:val="left"/>
        <w:rPr>
          <w:rFonts w:ascii="宋体" w:hAnsi="宋体" w:cs="宋体" w:hint="eastAsia"/>
          <w:b/>
          <w:szCs w:val="21"/>
        </w:rPr>
      </w:pPr>
      <w:r>
        <w:rPr>
          <w:rFonts w:ascii="宋体" w:hAnsi="宋体" w:cs="宋体" w:hint="eastAsia"/>
          <w:b/>
          <w:szCs w:val="21"/>
        </w:rPr>
        <w:t>（1）同学甲的观点是否正确？请说明理由（6分）</w:t>
      </w: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jc w:val="left"/>
        <w:rPr>
          <w:rFonts w:ascii="宋体" w:hAnsi="宋体" w:cs="宋体" w:hint="eastAsia"/>
          <w:b/>
          <w:szCs w:val="21"/>
        </w:rPr>
      </w:pPr>
    </w:p>
    <w:p>
      <w:pPr>
        <w:ind w:firstLine="412" w:firstLineChars="196"/>
        <w:jc w:val="left"/>
        <w:rPr>
          <w:rFonts w:ascii="宋体" w:hAnsi="宋体" w:cs="宋体" w:hint="eastAsia"/>
          <w:b/>
          <w:szCs w:val="21"/>
        </w:rPr>
      </w:pPr>
      <w:r>
        <w:rPr>
          <w:rFonts w:ascii="宋体" w:hAnsi="宋体" w:cs="宋体" w:hint="eastAsia"/>
          <w:b/>
          <w:szCs w:val="21"/>
        </w:rPr>
        <w:t>（2）同学乙的观点是否正确？说明理由（6分）</w:t>
      </w:r>
    </w:p>
    <w:p>
      <w:pPr>
        <w:jc w:val="left"/>
        <w:rPr>
          <w:rFonts w:ascii="宋体" w:hAnsi="宋体" w:cs="黑体" w:hint="eastAsia"/>
          <w:b/>
          <w:szCs w:val="21"/>
        </w:rPr>
      </w:pPr>
    </w:p>
    <w:p>
      <w:pPr>
        <w:jc w:val="left"/>
        <w:rPr>
          <w:rFonts w:ascii="宋体" w:hAnsi="宋体" w:cs="黑体" w:hint="eastAsia"/>
          <w:b/>
          <w:szCs w:val="21"/>
        </w:rPr>
      </w:pPr>
      <w:r>
        <w:rPr>
          <w:rFonts w:ascii="宋体" w:hAnsi="宋体" w:cs="黑体" w:hint="eastAsia"/>
          <w:b/>
          <w:szCs w:val="21"/>
        </w:rPr>
        <w:t xml:space="preserve"> </w:t>
      </w:r>
    </w:p>
    <w:p>
      <w:pPr>
        <w:jc w:val="left"/>
        <w:rPr>
          <w:rFonts w:ascii="黑体" w:eastAsia="黑体" w:hAnsi="宋体" w:cs="黑体" w:hint="eastAsia"/>
          <w:b/>
          <w:bCs/>
          <w:szCs w:val="21"/>
        </w:rPr>
      </w:pPr>
      <w:r>
        <w:rPr>
          <w:rFonts w:ascii="宋体" w:hAnsi="宋体" w:cs="宋体" w:hint="eastAsia"/>
          <w:b/>
          <w:szCs w:val="21"/>
        </w:rPr>
        <w:t>16．</w:t>
      </w:r>
      <w:r>
        <w:rPr>
          <w:rFonts w:ascii="黑体" w:eastAsia="黑体" w:hAnsi="宋体" w:cs="黑体" w:hint="eastAsia"/>
          <w:b/>
          <w:bCs/>
          <w:szCs w:val="21"/>
        </w:rPr>
        <w:t>活动探究（16分）</w:t>
      </w:r>
    </w:p>
    <w:p>
      <w:pPr>
        <w:ind w:firstLine="420" w:firstLineChars="200"/>
        <w:jc w:val="left"/>
        <w:rPr>
          <w:rFonts w:ascii="宋体" w:hAnsi="宋体" w:cs="宋体" w:hint="eastAsia"/>
          <w:b/>
          <w:szCs w:val="21"/>
        </w:rPr>
      </w:pPr>
      <w:r>
        <w:rPr>
          <w:rFonts w:ascii="宋体" w:hAnsi="宋体" w:cs="宋体" w:hint="eastAsia"/>
          <w:b/>
          <w:szCs w:val="21"/>
        </w:rPr>
        <w:t>阅读材料，回答下列问题。</w:t>
      </w:r>
    </w:p>
    <w:p>
      <w:pPr>
        <w:ind w:firstLine="420" w:firstLineChars="200"/>
        <w:jc w:val="left"/>
        <w:rPr>
          <w:rFonts w:ascii="楷体_GB2312" w:eastAsia="楷体_GB2312" w:hAnsi="宋体" w:cs="宋体" w:hint="eastAsia"/>
          <w:b/>
          <w:szCs w:val="21"/>
        </w:rPr>
      </w:pPr>
      <w:r>
        <w:rPr>
          <w:rFonts w:ascii="楷体_GB2312" w:eastAsia="楷体_GB2312" w:hAnsi="宋体" w:cs="宋体" w:hint="eastAsia"/>
          <w:b/>
          <w:szCs w:val="21"/>
        </w:rPr>
        <w:t>梦想凝聚力量，奋斗成就伟业。实现中华民族伟大复兴的中国梦，就是要实现国家富强、民族振兴、人民富裕。中国梦是国家的、民族的，也是每一个中国人的。中国梦归根到底是人民的梦。</w:t>
      </w:r>
    </w:p>
    <w:p>
      <w:pPr>
        <w:ind w:firstLine="412" w:firstLineChars="196"/>
        <w:jc w:val="left"/>
        <w:rPr>
          <w:rFonts w:ascii="宋体" w:hAnsi="宋体" w:cs="宋体" w:hint="eastAsia"/>
          <w:b/>
          <w:szCs w:val="21"/>
        </w:rPr>
      </w:pPr>
      <w:r>
        <w:rPr>
          <w:rFonts w:ascii="楷体_GB2312" w:eastAsia="楷体_GB2312" w:hAnsi="宋体" w:cs="宋体" w:hint="eastAsia"/>
          <w:b/>
          <w:szCs w:val="21"/>
        </w:rPr>
        <w:t>据悉，为了激励同学们为梦想而奋斗的决心、你所在的学校团委决定举办一次</w:t>
      </w:r>
      <w:r>
        <w:rPr>
          <w:rFonts w:ascii="楷体_GB2312" w:eastAsia="楷体_GB2312" w:hAnsi="宋体" w:cs="宋体" w:hint="eastAsia"/>
          <w:b/>
          <w:szCs w:val="21"/>
        </w:rPr>
        <w:t>“</w:t>
      </w:r>
      <w:r>
        <w:rPr>
          <w:rFonts w:ascii="楷体_GB2312" w:eastAsia="楷体_GB2312" w:hAnsi="宋体" w:cs="宋体" w:hint="eastAsia"/>
          <w:b/>
          <w:szCs w:val="21"/>
        </w:rPr>
        <w:t>权利知多少</w:t>
      </w:r>
      <w:r>
        <w:rPr>
          <w:rFonts w:ascii="楷体_GB2312" w:eastAsia="楷体_GB2312" w:hAnsi="宋体" w:cs="宋体" w:hint="eastAsia"/>
          <w:b/>
          <w:szCs w:val="21"/>
        </w:rPr>
        <w:t>”</w:t>
      </w:r>
      <w:r>
        <w:rPr>
          <w:rFonts w:ascii="楷体_GB2312" w:eastAsia="楷体_GB2312" w:hAnsi="宋体" w:cs="宋体" w:hint="eastAsia"/>
          <w:b/>
          <w:szCs w:val="21"/>
        </w:rPr>
        <w:t>主题演讲活动，请你参与并完成如下任务：</w:t>
      </w:r>
    </w:p>
    <w:p>
      <w:pPr>
        <w:ind w:firstLine="412" w:firstLineChars="196"/>
        <w:jc w:val="left"/>
        <w:rPr>
          <w:rFonts w:ascii="宋体" w:hAnsi="宋体" w:cs="宋体" w:hint="eastAsia"/>
          <w:b/>
          <w:szCs w:val="21"/>
        </w:rPr>
      </w:pPr>
      <w:r>
        <w:rPr>
          <w:rFonts w:ascii="宋体" w:hAnsi="宋体" w:cs="宋体" w:hint="eastAsia"/>
          <w:b/>
          <w:szCs w:val="21"/>
        </w:rPr>
        <w:t>（1）请列举两个我国宪法规定的公民权利。（4分）</w:t>
      </w: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r>
        <w:rPr>
          <w:rFonts w:ascii="宋体" w:hAnsi="宋体" w:cs="宋体" w:hint="eastAsia"/>
          <w:b/>
          <w:szCs w:val="21"/>
        </w:rPr>
        <w:t>（2）你准备如何行使自己的权利？请列出你的演讲提纲。（6分，至少从两方面作答）</w:t>
      </w: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firstLine="412" w:firstLineChars="196"/>
        <w:jc w:val="left"/>
        <w:rPr>
          <w:rFonts w:ascii="宋体" w:hAnsi="宋体" w:cs="宋体" w:hint="eastAsia"/>
          <w:b/>
          <w:szCs w:val="21"/>
        </w:rPr>
      </w:pPr>
    </w:p>
    <w:p>
      <w:pPr>
        <w:ind w:left="1027" w:hanging="617" w:leftChars="195" w:hangingChars="294"/>
        <w:jc w:val="left"/>
        <w:rPr>
          <w:rFonts w:ascii="宋体" w:hAnsi="宋体" w:cs="宋体" w:hint="eastAsia"/>
          <w:b/>
          <w:szCs w:val="21"/>
        </w:rPr>
        <w:sectPr>
          <w:headerReference w:type="default" r:id="rId9"/>
          <w:footerReference w:type="even" r:id="rId10"/>
          <w:footerReference w:type="default" r:id="rId11"/>
          <w:pgSz w:w="10433" w:h="14742"/>
          <w:pgMar w:top="1134" w:right="1134" w:bottom="1134" w:left="1134" w:header="851" w:footer="992" w:gutter="0"/>
          <w:cols w:space="708"/>
          <w:docGrid w:type="lines" w:linePitch="312"/>
        </w:sectPr>
      </w:pPr>
      <w:r>
        <w:rPr>
          <w:rFonts w:ascii="宋体" w:hAnsi="宋体" w:cs="宋体" w:hint="eastAsia"/>
          <w:b/>
          <w:szCs w:val="21"/>
        </w:rPr>
        <w:t>（3）</w:t>
      </w:r>
      <w:r>
        <w:rPr>
          <w:rFonts w:ascii="宋体" w:hAnsi="宋体" w:cs="宋体" w:hint="eastAsia"/>
          <w:b/>
          <w:szCs w:val="21"/>
        </w:rPr>
        <w:t>“</w:t>
      </w:r>
      <w:r>
        <w:rPr>
          <w:rFonts w:ascii="宋体" w:hAnsi="宋体" w:cs="宋体" w:hint="eastAsia"/>
          <w:b/>
          <w:szCs w:val="21"/>
        </w:rPr>
        <w:t>梦想的实现，离不开公民义务的履行</w:t>
      </w:r>
      <w:r>
        <w:rPr>
          <w:rFonts w:ascii="宋体" w:hAnsi="宋体" w:cs="宋体" w:hint="eastAsia"/>
          <w:b/>
          <w:szCs w:val="21"/>
        </w:rPr>
        <w:t>”</w:t>
      </w:r>
      <w:r>
        <w:rPr>
          <w:rFonts w:ascii="宋体" w:hAnsi="宋体" w:cs="宋体" w:hint="eastAsia"/>
          <w:b/>
          <w:szCs w:val="21"/>
        </w:rPr>
        <w:t>，请你说说原因。（6分，答出2方面即可</w:t>
      </w:r>
      <w:r>
        <w:rPr>
          <w:rFonts w:ascii="宋体" w:hAnsi="宋体" w:cs="宋体"/>
          <w:b/>
          <w:szCs w:val="21"/>
        </w:rPr>
        <w:t>）</w:t>
      </w:r>
    </w:p>
    <w:p>
      <w:r>
        <w:rPr>
          <w:rFonts w:ascii="宋体" w:hAnsi="宋体" w:cs="宋体" w:hint="eastAsia"/>
          <w:b/>
          <w:szCs w:val="21"/>
        </w:rPr>
        <w:drawing>
          <wp:inline>
            <wp:extent cx="4897562" cy="7920990"/>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910697" name=""/>
                    <pic:cNvPicPr>
                      <a:picLocks noChangeAspect="1"/>
                    </pic:cNvPicPr>
                  </pic:nvPicPr>
                  <pic:blipFill>
                    <a:blip xmlns:r="http://schemas.openxmlformats.org/officeDocument/2006/relationships" r:embed="rId12"/>
                    <a:stretch>
                      <a:fillRect/>
                    </a:stretch>
                  </pic:blipFill>
                  <pic:spPr>
                    <a:xfrm>
                      <a:off x="0" y="0"/>
                      <a:ext cx="4897562" cy="7920990"/>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4002EFF" w:usb1="C000247B" w:usb2="00000009" w:usb3="00000000" w:csb0="200001FF" w:csb1="00000000"/>
  </w:font>
  <w:font w:name="方正小标宋_GBK">
    <w:altName w:val="微软雅黑"/>
    <w:panose1 w:val="03000509000000000000"/>
    <w:charset w:val="86"/>
    <w:family w:val="script"/>
    <w:pitch w:val="default"/>
    <w:sig w:usb0="00000000" w:usb1="080E0000" w:usb2="00000010" w:usb3="00000000" w:csb0="00040000" w:csb1="00000000"/>
  </w:font>
  <w:font w:name="黑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notTrueType/>
    <w:pitch w:val="variable"/>
    <w:sig w:usb0="E00006FF" w:usb1="420024FF" w:usb2="02000000" w:usb3="00000000" w:csb0="2000019F" w:csb1="00000000"/>
  </w:font>
  <w:font w:name="楷体_GB2312">
    <w:altName w:val="楷体"/>
    <w:panose1 w:val="02010609030101010101"/>
    <w:charset w:val="86"/>
    <w:family w:val="modern"/>
    <w:pitch w:val="default"/>
    <w:sig w:usb0="00000000"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8A454A7"/>
    <w:rsid w:val="00010E14"/>
    <w:rsid w:val="00023275"/>
    <w:rsid w:val="00032934"/>
    <w:rsid w:val="0003579A"/>
    <w:rsid w:val="000620ED"/>
    <w:rsid w:val="00090756"/>
    <w:rsid w:val="0009328C"/>
    <w:rsid w:val="000B1607"/>
    <w:rsid w:val="000D0620"/>
    <w:rsid w:val="000E03FA"/>
    <w:rsid w:val="001465E4"/>
    <w:rsid w:val="001560B3"/>
    <w:rsid w:val="00163A0B"/>
    <w:rsid w:val="001947F9"/>
    <w:rsid w:val="001D3F32"/>
    <w:rsid w:val="001E742F"/>
    <w:rsid w:val="0027344C"/>
    <w:rsid w:val="0028799E"/>
    <w:rsid w:val="002E108A"/>
    <w:rsid w:val="002F66F1"/>
    <w:rsid w:val="0032718A"/>
    <w:rsid w:val="00352717"/>
    <w:rsid w:val="003F661C"/>
    <w:rsid w:val="004054C5"/>
    <w:rsid w:val="004063DD"/>
    <w:rsid w:val="00406E31"/>
    <w:rsid w:val="004121F6"/>
    <w:rsid w:val="004151FC"/>
    <w:rsid w:val="00443FA9"/>
    <w:rsid w:val="00453D5D"/>
    <w:rsid w:val="00461442"/>
    <w:rsid w:val="0050032B"/>
    <w:rsid w:val="0051575F"/>
    <w:rsid w:val="00521D9F"/>
    <w:rsid w:val="00524268"/>
    <w:rsid w:val="00600735"/>
    <w:rsid w:val="0060153A"/>
    <w:rsid w:val="006019E6"/>
    <w:rsid w:val="006377D5"/>
    <w:rsid w:val="00642DA8"/>
    <w:rsid w:val="00643219"/>
    <w:rsid w:val="00652D6F"/>
    <w:rsid w:val="00681A0C"/>
    <w:rsid w:val="00684340"/>
    <w:rsid w:val="00703A53"/>
    <w:rsid w:val="007615C2"/>
    <w:rsid w:val="007754E8"/>
    <w:rsid w:val="00782C8D"/>
    <w:rsid w:val="007D347C"/>
    <w:rsid w:val="007D3559"/>
    <w:rsid w:val="007D75B7"/>
    <w:rsid w:val="007E6336"/>
    <w:rsid w:val="00801F86"/>
    <w:rsid w:val="00834977"/>
    <w:rsid w:val="00887B0A"/>
    <w:rsid w:val="008A1079"/>
    <w:rsid w:val="008A641C"/>
    <w:rsid w:val="008E6B9B"/>
    <w:rsid w:val="00942AC9"/>
    <w:rsid w:val="00955955"/>
    <w:rsid w:val="009A40D5"/>
    <w:rsid w:val="009C661E"/>
    <w:rsid w:val="009D08CA"/>
    <w:rsid w:val="00A11407"/>
    <w:rsid w:val="00A1429A"/>
    <w:rsid w:val="00A60D23"/>
    <w:rsid w:val="00AE229A"/>
    <w:rsid w:val="00B423CB"/>
    <w:rsid w:val="00B82C28"/>
    <w:rsid w:val="00BB6CB8"/>
    <w:rsid w:val="00BC34BA"/>
    <w:rsid w:val="00BC5D45"/>
    <w:rsid w:val="00BE31C8"/>
    <w:rsid w:val="00C02FC6"/>
    <w:rsid w:val="00C10915"/>
    <w:rsid w:val="00C51F8B"/>
    <w:rsid w:val="00C52F1D"/>
    <w:rsid w:val="00C660F2"/>
    <w:rsid w:val="00C76564"/>
    <w:rsid w:val="00CD25BB"/>
    <w:rsid w:val="00D036EB"/>
    <w:rsid w:val="00D30904"/>
    <w:rsid w:val="00D557CE"/>
    <w:rsid w:val="00D96606"/>
    <w:rsid w:val="00DA59FC"/>
    <w:rsid w:val="00DB0230"/>
    <w:rsid w:val="00E50065"/>
    <w:rsid w:val="00E57CAF"/>
    <w:rsid w:val="00EC213A"/>
    <w:rsid w:val="00EC4063"/>
    <w:rsid w:val="00EC5C98"/>
    <w:rsid w:val="00EF69F9"/>
    <w:rsid w:val="00F102FE"/>
    <w:rsid w:val="00F32769"/>
    <w:rsid w:val="00F715E8"/>
    <w:rsid w:val="00FE20CA"/>
    <w:rsid w:val="00FE30CC"/>
    <w:rsid w:val="01623153"/>
    <w:rsid w:val="01C411B5"/>
    <w:rsid w:val="059F3B9B"/>
    <w:rsid w:val="05D54BAE"/>
    <w:rsid w:val="08014C4C"/>
    <w:rsid w:val="08165A50"/>
    <w:rsid w:val="08A454A7"/>
    <w:rsid w:val="099E7780"/>
    <w:rsid w:val="0A036C02"/>
    <w:rsid w:val="0A3C3272"/>
    <w:rsid w:val="0AAB40F7"/>
    <w:rsid w:val="0C7E4CAC"/>
    <w:rsid w:val="0F607846"/>
    <w:rsid w:val="119F1B2B"/>
    <w:rsid w:val="123438D3"/>
    <w:rsid w:val="160E17C9"/>
    <w:rsid w:val="174504AD"/>
    <w:rsid w:val="18023126"/>
    <w:rsid w:val="181E3676"/>
    <w:rsid w:val="1A220DFC"/>
    <w:rsid w:val="1B757DE2"/>
    <w:rsid w:val="1CE478F7"/>
    <w:rsid w:val="1DE56701"/>
    <w:rsid w:val="1F686074"/>
    <w:rsid w:val="1FD275FA"/>
    <w:rsid w:val="20483D80"/>
    <w:rsid w:val="204C583C"/>
    <w:rsid w:val="217D4EC7"/>
    <w:rsid w:val="239964B6"/>
    <w:rsid w:val="247C13CE"/>
    <w:rsid w:val="257D2F9C"/>
    <w:rsid w:val="258832AB"/>
    <w:rsid w:val="264C617B"/>
    <w:rsid w:val="2F250ED4"/>
    <w:rsid w:val="2F3B0A03"/>
    <w:rsid w:val="330060B2"/>
    <w:rsid w:val="35AB5E7C"/>
    <w:rsid w:val="35D31327"/>
    <w:rsid w:val="393A7947"/>
    <w:rsid w:val="3B1D786E"/>
    <w:rsid w:val="3D530C27"/>
    <w:rsid w:val="3EC24FF4"/>
    <w:rsid w:val="3F1D3C6B"/>
    <w:rsid w:val="41C63614"/>
    <w:rsid w:val="459D68E7"/>
    <w:rsid w:val="45AD7E08"/>
    <w:rsid w:val="473F5D72"/>
    <w:rsid w:val="47B82156"/>
    <w:rsid w:val="48C33051"/>
    <w:rsid w:val="493A301D"/>
    <w:rsid w:val="4A4B0B8B"/>
    <w:rsid w:val="4A860586"/>
    <w:rsid w:val="4BDF5BED"/>
    <w:rsid w:val="4D5070BC"/>
    <w:rsid w:val="4E3E0114"/>
    <w:rsid w:val="4EC2217F"/>
    <w:rsid w:val="513634DB"/>
    <w:rsid w:val="52F33D63"/>
    <w:rsid w:val="58FE5717"/>
    <w:rsid w:val="5B794A52"/>
    <w:rsid w:val="5BF93338"/>
    <w:rsid w:val="5D0C4991"/>
    <w:rsid w:val="60597533"/>
    <w:rsid w:val="63777AFD"/>
    <w:rsid w:val="68D476FD"/>
    <w:rsid w:val="6AF22CC0"/>
    <w:rsid w:val="6B720D56"/>
    <w:rsid w:val="6B9550D5"/>
    <w:rsid w:val="6C637FF2"/>
    <w:rsid w:val="6F7B5A28"/>
    <w:rsid w:val="767B5532"/>
    <w:rsid w:val="76F577ED"/>
    <w:rsid w:val="79A40BD3"/>
    <w:rsid w:val="7BF40110"/>
    <w:rsid w:val="7E2907FD"/>
    <w:rsid w:val="7EA94C8B"/>
  </w:rsids>
  <w:docVars>
    <w:docVar w:name="commondata" w:val="eyJoZGlkIjoiMTZlMzhhNDNiNjA4Y2ExODkwZWExNWJiZTQyOGQyNDg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hAnsi="Calibr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image" Target="media/image7.jpeg"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2.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6</Pages>
  <Words>2227</Words>
  <Characters>2353</Characters>
  <Application>Microsoft Office Word</Application>
  <DocSecurity>0</DocSecurity>
  <Lines>18</Lines>
  <Paragraphs>5</Paragraphs>
  <ScaleCrop>false</ScaleCrop>
  <Company/>
  <LinksUpToDate>false</LinksUpToDate>
  <CharactersWithSpaces>2428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39</cp:revision>
  <cp:lastPrinted>2018-02-22T03:41:00Z</cp:lastPrinted>
  <dcterms:created xsi:type="dcterms:W3CDTF">2018-01-23T02:31:00Z</dcterms:created>
  <dcterms:modified xsi:type="dcterms:W3CDTF">2022-05-09T03:40:50Z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