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10795000</wp:posOffset>
            </wp:positionV>
            <wp:extent cx="419100" cy="4572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19100" cy="457200"/>
                    </a:xfrm>
                    <a:prstGeom prst="rect">
                      <a:avLst/>
                    </a:prstGeom>
                  </pic:spPr>
                </pic:pic>
              </a:graphicData>
            </a:graphic>
          </wp:anchor>
        </w:drawing>
      </w:r>
      <w:r>
        <w:rPr>
          <w:rFonts w:hint="eastAsia" w:ascii="微软雅黑" w:hAnsi="微软雅黑" w:eastAsia="微软雅黑" w:cs="微软雅黑"/>
          <w:b/>
          <w:bCs/>
          <w:color w:val="auto"/>
          <w:sz w:val="21"/>
          <w:szCs w:val="21"/>
          <w:lang w:val="en-US" w:eastAsia="zh-CN"/>
        </w:rPr>
        <w:t>八年级下册历史第四、五、六单元复习检测题</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单项选择题（本大题共有25小题，每小题2分共50分）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1.一些国外学者认为,这是对多民族国家民族政策模式的发展创新,是独特的“中国经验”。这里的“中国经验”指的是(　　)</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A.政教合一的制度</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B.民族区域自治制度</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C.特别行政区制度</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D.人民代表大会制度</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w:t>
      </w:r>
      <w:r>
        <w:rPr>
          <w:rFonts w:hint="eastAsia" w:ascii="微软雅黑" w:hAnsi="微软雅黑" w:eastAsia="微软雅黑" w:cs="微软雅黑"/>
          <w:b/>
          <w:bCs/>
          <w:color w:val="auto"/>
          <w:sz w:val="21"/>
          <w:szCs w:val="21"/>
        </w:rPr>
        <w:t>.1949年,中国共产党提出在少数民族聚居的地区,实行民族的区域自治的建议;1952年,《中华人民共和国民族区域自治实施纲要》公布实施;1954年,《纲要》的内容被载入《中华人民共和国宪法》。 这一过程反映出(　　)</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A.各地区的少数民族基本实现自治</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B.少数民族地区跨入社会主义社会</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C.民族区域自治成为一项基本国策</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D.民族区域自治是我国根本的政治制度</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3</w:t>
      </w:r>
      <w:r>
        <w:rPr>
          <w:rFonts w:hint="eastAsia" w:ascii="微软雅黑" w:hAnsi="微软雅黑" w:eastAsia="微软雅黑" w:cs="微软雅黑"/>
          <w:b/>
          <w:bCs/>
          <w:color w:val="auto"/>
          <w:sz w:val="21"/>
          <w:szCs w:val="21"/>
        </w:rPr>
        <w:t>.“紫荆开后白莲开,喜事翩跹接踵来。神州大地齐欢庆,一国两制谱新篇。”这首诗歌中的“喜事”是指(　　)</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A.第一届中国人民政治协商会议召开、新中国成立</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B.川藏、新藏公路通车</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C.西藏和平解放、抗美援朝战争胜利</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D.香港、澳门回归</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4</w:t>
      </w:r>
      <w:r>
        <w:rPr>
          <w:rFonts w:hint="eastAsia" w:ascii="微软雅黑" w:hAnsi="微软雅黑" w:eastAsia="微软雅黑" w:cs="微软雅黑"/>
          <w:b/>
          <w:bCs/>
          <w:color w:val="auto"/>
          <w:sz w:val="21"/>
          <w:szCs w:val="21"/>
        </w:rPr>
        <w:t>.英国前首相撒切尔夫人曾说,英国人不该对香港的回归耿耿于怀,她称赞邓小平的构想是“最富天才的创造”。这一“天才的创造”是指(　　)</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A.人民代表大会制度</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B.“一国两制”伟大构想</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C.民族区域自治制度</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D.中国共产党领导的多党合作和政治协商制度</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5</w:t>
      </w:r>
      <w:r>
        <w:rPr>
          <w:rFonts w:hint="eastAsia" w:ascii="微软雅黑" w:hAnsi="微软雅黑" w:eastAsia="微软雅黑" w:cs="微软雅黑"/>
          <w:b/>
          <w:bCs/>
          <w:color w:val="auto"/>
          <w:sz w:val="21"/>
          <w:szCs w:val="21"/>
          <w:lang w:eastAsia="zh-CN"/>
        </w:rPr>
        <w:t>.香港、澳门的回归，其重要意义有（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①中国人民洗刷了百年国耻  ②标志我国在完成祖国统一大业的道路上迈出了重要的一步③为解决台湾问题提供了成功的范例  ④向世界显示了中国政府是负责任的政府</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 ①②③④               </w:t>
      </w:r>
      <w:r>
        <w:rPr>
          <w:rFonts w:hint="eastAsia" w:ascii="微软雅黑" w:hAnsi="微软雅黑" w:eastAsia="微软雅黑" w:cs="微软雅黑"/>
          <w:b/>
          <w:bCs/>
          <w:color w:val="auto"/>
          <w:sz w:val="21"/>
          <w:szCs w:val="21"/>
          <w:lang w:eastAsia="zh-CN"/>
        </w:rPr>
        <w:drawing>
          <wp:inline distT="0" distB="0" distL="0" distR="0">
            <wp:extent cx="19050" cy="38100"/>
            <wp:effectExtent l="0" t="0" r="0"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 "/>
                    <pic:cNvPicPr>
                      <a:picLocks noChangeAspect="1"/>
                    </pic:cNvPicPr>
                  </pic:nvPicPr>
                  <pic:blipFill>
                    <a:blip r:embed="rId7" cstate="print"/>
                    <a:stretch>
                      <a:fillRect/>
                    </a:stretch>
                  </pic:blipFill>
                  <pic:spPr>
                    <a:xfrm>
                      <a:off x="0" y="0"/>
                      <a:ext cx="19101" cy="38202"/>
                    </a:xfrm>
                    <a:prstGeom prst="rect">
                      <a:avLst/>
                    </a:prstGeom>
                  </pic:spPr>
                </pic:pic>
              </a:graphicData>
            </a:graphic>
          </wp:inline>
        </w:drawing>
      </w:r>
      <w:r>
        <w:rPr>
          <w:rFonts w:hint="eastAsia" w:ascii="微软雅黑" w:hAnsi="微软雅黑" w:eastAsia="微软雅黑" w:cs="微软雅黑"/>
          <w:b/>
          <w:bCs/>
          <w:color w:val="auto"/>
          <w:sz w:val="21"/>
          <w:szCs w:val="21"/>
        </w:rPr>
        <w:t>B. ①②③             C. ①②               D. ①③</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6</w:t>
      </w:r>
      <w:r>
        <w:rPr>
          <w:rFonts w:hint="eastAsia" w:ascii="微软雅黑" w:hAnsi="微软雅黑" w:eastAsia="微软雅黑" w:cs="微软雅黑"/>
          <w:b/>
          <w:bCs/>
          <w:color w:val="auto"/>
          <w:sz w:val="21"/>
          <w:szCs w:val="21"/>
          <w:lang w:eastAsia="zh-CN"/>
        </w:rPr>
        <w:t xml:space="preserve">.“就在21世纪的钟声即将敲响之前，从神州大地上消除了最后一块帝国主义侵略造成的殖民地的残痕，完整而彻底地完成了民族独立的历史使命。”材料描述的历史事件是（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抗日战争的胜利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 B. 恢复对澳门行使主权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C. 两岸关系的发展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 D. 恢复对香港行使主权</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7</w:t>
      </w:r>
      <w:r>
        <w:rPr>
          <w:rFonts w:hint="eastAsia" w:ascii="微软雅黑" w:hAnsi="微软雅黑" w:eastAsia="微软雅黑" w:cs="微软雅黑"/>
          <w:b/>
          <w:bCs/>
          <w:color w:val="auto"/>
          <w:sz w:val="21"/>
          <w:szCs w:val="21"/>
          <w:lang w:eastAsia="zh-CN"/>
        </w:rPr>
        <w:t>.我国之所以能够对香港、澳门恢复行使主权，其中最重要的因素是(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新中国已成为独立的主权国家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drawing>
          <wp:inline distT="0" distB="0" distL="0" distR="0">
            <wp:extent cx="9525" cy="38100"/>
            <wp:effectExtent l="0" t="0" r="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pic:cNvPicPr>
                  </pic:nvPicPr>
                  <pic:blipFill>
                    <a:blip r:embed="rId8"/>
                    <a:stretch>
                      <a:fillRect/>
                    </a:stretch>
                  </pic:blipFill>
                  <pic:spPr>
                    <a:xfrm>
                      <a:off x="0" y="0"/>
                      <a:ext cx="9550"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B. 国家统一是中华民族的共同愿望</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C. “一国两制”构想为有关各方接受       D. 改革开放使综合国力大大增强</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8</w:t>
      </w:r>
      <w:r>
        <w:rPr>
          <w:rFonts w:hint="eastAsia" w:ascii="微软雅黑" w:hAnsi="微软雅黑" w:eastAsia="微软雅黑" w:cs="微软雅黑"/>
          <w:b/>
          <w:bCs/>
          <w:color w:val="auto"/>
          <w:sz w:val="21"/>
          <w:szCs w:val="21"/>
          <w:lang w:eastAsia="zh-CN"/>
        </w:rPr>
        <w:t xml:space="preserve">.我国《反分裂国家法》第五条：“……以和平方式实现祖国统一，最符合台湾海峡两岸同胞的根本利益。国家以最大的诚意，尽最大的努力，实现和平统一。”实现祖国和平统一的前提和基础是（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海峡两岸直接实现通航                       B. 坚持一个中国原则</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C. 坚持社会主义道路原则                       D. 坚持互利互补原则</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9</w:t>
      </w:r>
      <w:r>
        <w:rPr>
          <w:rFonts w:hint="eastAsia" w:ascii="微软雅黑" w:hAnsi="微软雅黑" w:eastAsia="微软雅黑" w:cs="微软雅黑"/>
          <w:b/>
          <w:bCs/>
          <w:color w:val="auto"/>
          <w:sz w:val="21"/>
          <w:szCs w:val="21"/>
          <w:lang w:eastAsia="zh-CN"/>
        </w:rPr>
        <w:t xml:space="preserve">.海峡两岸美系的发展迈出了历史性的重要一步是（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海协会成立         B. 海基会成立          C. 九二共识        </w:t>
      </w:r>
      <w:r>
        <w:rPr>
          <w:rFonts w:hint="eastAsia" w:ascii="微软雅黑" w:hAnsi="微软雅黑" w:eastAsia="微软雅黑" w:cs="微软雅黑"/>
          <w:b/>
          <w:bCs/>
          <w:color w:val="auto"/>
          <w:sz w:val="21"/>
          <w:szCs w:val="21"/>
          <w:lang w:eastAsia="zh-CN"/>
        </w:rPr>
        <w:drawing>
          <wp:inline distT="0" distB="0" distL="0" distR="0">
            <wp:extent cx="19050" cy="3810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pic:cNvPicPr>
                  </pic:nvPicPr>
                  <pic:blipFill>
                    <a:blip r:embed="rId7" cstate="print"/>
                    <a:stretch>
                      <a:fillRect/>
                    </a:stretch>
                  </pic:blipFill>
                  <pic:spPr>
                    <a:xfrm>
                      <a:off x="0" y="0"/>
                      <a:ext cx="19101"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D. 汪辜会谈</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1</w:t>
      </w:r>
      <w:r>
        <w:rPr>
          <w:rFonts w:hint="eastAsia" w:ascii="微软雅黑" w:hAnsi="微软雅黑" w:eastAsia="微软雅黑" w:cs="微软雅黑"/>
          <w:b/>
          <w:bCs/>
          <w:color w:val="auto"/>
          <w:sz w:val="21"/>
          <w:szCs w:val="21"/>
          <w:lang w:val="en-US" w:eastAsia="zh-CN"/>
        </w:rPr>
        <w:t>0</w:t>
      </w:r>
      <w:r>
        <w:rPr>
          <w:rFonts w:hint="eastAsia" w:ascii="微软雅黑" w:hAnsi="微软雅黑" w:eastAsia="微软雅黑" w:cs="微软雅黑"/>
          <w:b/>
          <w:bCs/>
          <w:color w:val="auto"/>
          <w:sz w:val="21"/>
          <w:szCs w:val="21"/>
          <w:lang w:eastAsia="zh-CN"/>
        </w:rPr>
        <w:t>.台湾问题不同于香港问题，因为就其性质而言，属于（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我国内政问题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B. 恢复行使主权问题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drawing>
          <wp:inline distT="0" distB="0" distL="0" distR="0">
            <wp:extent cx="19050" cy="38100"/>
            <wp:effectExtent l="0" t="0" r="0" b="0"/>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 "/>
                    <pic:cNvPicPr>
                      <a:picLocks noChangeAspect="1"/>
                    </pic:cNvPicPr>
                  </pic:nvPicPr>
                  <pic:blipFill>
                    <a:blip r:embed="rId7" cstate="print"/>
                    <a:stretch>
                      <a:fillRect/>
                    </a:stretch>
                  </pic:blipFill>
                  <pic:spPr>
                    <a:xfrm>
                      <a:off x="0" y="0"/>
                      <a:ext cx="19101"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C. 民族统一战线问题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 D. 收回殖民地问题</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11</w:t>
      </w:r>
      <w:r>
        <w:rPr>
          <w:rFonts w:hint="eastAsia" w:ascii="微软雅黑" w:hAnsi="微软雅黑" w:eastAsia="微软雅黑" w:cs="微软雅黑"/>
          <w:b/>
          <w:bCs/>
          <w:color w:val="auto"/>
          <w:sz w:val="21"/>
          <w:szCs w:val="21"/>
          <w:lang w:eastAsia="zh-CN"/>
        </w:rPr>
        <w:t xml:space="preserve">.祖国统一是海峡两岸中国人的神圣使命。下列活动按先后顺序排列正确的是（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①台湾调整三不政策</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②连战动向中国大陆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③习近平与马英九在新加坡会面</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④九二共识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①②③④        </w:t>
      </w:r>
      <w:r>
        <w:rPr>
          <w:rFonts w:hint="eastAsia" w:ascii="微软雅黑" w:hAnsi="微软雅黑" w:eastAsia="微软雅黑" w:cs="微软雅黑"/>
          <w:b/>
          <w:bCs/>
          <w:color w:val="auto"/>
          <w:sz w:val="21"/>
          <w:szCs w:val="21"/>
          <w:lang w:eastAsia="zh-CN"/>
        </w:rPr>
        <w:drawing>
          <wp:inline distT="0" distB="0" distL="0" distR="0">
            <wp:extent cx="28575" cy="38100"/>
            <wp:effectExtent l="0" t="0" r="9525" b="0"/>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 "/>
                    <pic:cNvPicPr>
                      <a:picLocks noChangeAspect="1"/>
                    </pic:cNvPicPr>
                  </pic:nvPicPr>
                  <pic:blipFill>
                    <a:blip r:embed="rId9" cstate="print"/>
                    <a:stretch>
                      <a:fillRect/>
                    </a:stretch>
                  </pic:blipFill>
                  <pic:spPr>
                    <a:xfrm>
                      <a:off x="0" y="0"/>
                      <a:ext cx="28651"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B. ①④②③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C. ②④①③          D. ③④①②</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12</w:t>
      </w:r>
      <w:r>
        <w:rPr>
          <w:rFonts w:hint="eastAsia" w:ascii="微软雅黑" w:hAnsi="微软雅黑" w:eastAsia="微软雅黑" w:cs="微软雅黑"/>
          <w:b/>
          <w:bCs/>
          <w:color w:val="auto"/>
          <w:sz w:val="21"/>
          <w:szCs w:val="21"/>
        </w:rPr>
        <w:t>.20世纪90年代以来,海峡两岸分别授权海基会与海协会进行经济性、事务性商谈和政治对话。1992年两会达成共识,即“九二共识”。其核心是(　　)</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A.坚持民族区域自治原则</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B.坚持和平共处五项原则</w:t>
      </w: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C.坚持四项基本原则</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D.坚持一个中国原则</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13</w:t>
      </w:r>
      <w:r>
        <w:rPr>
          <w:rFonts w:hint="eastAsia" w:ascii="微软雅黑" w:hAnsi="微软雅黑" w:eastAsia="微软雅黑" w:cs="微软雅黑"/>
          <w:b/>
          <w:bCs/>
          <w:color w:val="auto"/>
          <w:sz w:val="21"/>
          <w:szCs w:val="21"/>
        </w:rPr>
        <w:t>.“要抓住当前带动或制约我国国防科技与武器装备发展的高速计算机、航天与天基信息系统，航空与船用发动机、军用新材料无人化智能、新概念武器等关键技术领域的突破，不断提升国防科技与武器装备整体水平，为打赢信息化战争提供必要物质技术支撑。”材料说明（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A．我国大幅度扩军备战</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B．科技强军的重要性</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C．科学技术是第一生产力</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D．我国的军事力量超过其他所有国家</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1</w:t>
      </w:r>
      <w:r>
        <w:rPr>
          <w:rFonts w:hint="eastAsia" w:ascii="微软雅黑" w:hAnsi="微软雅黑" w:eastAsia="微软雅黑" w:cs="微软雅黑"/>
          <w:b/>
          <w:bCs/>
          <w:color w:val="auto"/>
          <w:sz w:val="21"/>
          <w:szCs w:val="21"/>
          <w:lang w:val="en-US" w:eastAsia="zh-CN"/>
        </w:rPr>
        <w:t>4</w:t>
      </w:r>
      <w:r>
        <w:rPr>
          <w:rFonts w:hint="eastAsia" w:ascii="微软雅黑" w:hAnsi="微软雅黑" w:eastAsia="微软雅黑" w:cs="微软雅黑"/>
          <w:b/>
          <w:bCs/>
          <w:color w:val="auto"/>
          <w:sz w:val="21"/>
          <w:szCs w:val="21"/>
          <w:lang w:eastAsia="zh-CN"/>
        </w:rPr>
        <w:t xml:space="preserve">.十一届三中全会以后，为了使国防建设更好的发展，中共确立了什么战略（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科技强军          </w:t>
      </w:r>
      <w:r>
        <w:rPr>
          <w:rFonts w:hint="eastAsia" w:ascii="微软雅黑" w:hAnsi="微软雅黑" w:eastAsia="微软雅黑" w:cs="微软雅黑"/>
          <w:b/>
          <w:bCs/>
          <w:color w:val="auto"/>
          <w:sz w:val="21"/>
          <w:szCs w:val="21"/>
          <w:lang w:eastAsia="zh-CN"/>
        </w:rPr>
        <w:drawing>
          <wp:inline distT="0" distB="0" distL="0" distR="0">
            <wp:extent cx="9525" cy="38100"/>
            <wp:effectExtent l="0" t="0" r="952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8"/>
                    <a:stretch>
                      <a:fillRect/>
                    </a:stretch>
                  </pic:blipFill>
                  <pic:spPr>
                    <a:xfrm>
                      <a:off x="0" y="0"/>
                      <a:ext cx="9550"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B. 为人民服务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C. 可持续发展        </w:t>
      </w:r>
      <w:r>
        <w:rPr>
          <w:rFonts w:hint="eastAsia" w:ascii="微软雅黑" w:hAnsi="微软雅黑" w:eastAsia="微软雅黑" w:cs="微软雅黑"/>
          <w:b/>
          <w:bCs/>
          <w:color w:val="auto"/>
          <w:sz w:val="21"/>
          <w:szCs w:val="21"/>
          <w:lang w:eastAsia="zh-CN"/>
        </w:rPr>
        <w:drawing>
          <wp:inline distT="0" distB="0" distL="0" distR="0">
            <wp:extent cx="9525" cy="38100"/>
            <wp:effectExtent l="0" t="0" r="9525"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8"/>
                    <a:stretch>
                      <a:fillRect/>
                    </a:stretch>
                  </pic:blipFill>
                  <pic:spPr>
                    <a:xfrm>
                      <a:off x="0" y="0"/>
                      <a:ext cx="9550"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D. 科学发展观</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15</w:t>
      </w:r>
      <w:r>
        <w:rPr>
          <w:rFonts w:hint="eastAsia" w:ascii="微软雅黑" w:hAnsi="微软雅黑" w:eastAsia="微软雅黑" w:cs="微软雅黑"/>
          <w:b/>
          <w:bCs/>
          <w:color w:val="auto"/>
          <w:sz w:val="21"/>
          <w:szCs w:val="21"/>
          <w:lang w:eastAsia="zh-CN"/>
        </w:rPr>
        <w:t xml:space="preserve">.1966年，中国组建第二炮兵部队。2015年中央军委将其更名为“火箭军”，并授予军旗。从“二炮”到“火箭军”，反映了中国核力量的发展历程。第二炮兵就是以“核反击”为主要任务的（   ）            </w:t>
      </w:r>
    </w:p>
    <w:p>
      <w:pPr>
        <w:keepNext w:val="0"/>
        <w:keepLines w:val="0"/>
        <w:pageBreakBefore w:val="0"/>
        <w:widowControl/>
        <w:kinsoku/>
        <w:wordWrap/>
        <w:overflowPunct/>
        <w:topLinePunct w:val="0"/>
        <w:autoSpaceDE/>
        <w:autoSpaceDN/>
        <w:bidi w:val="0"/>
        <w:adjustRightInd w:val="0"/>
        <w:snapToGrid w:val="0"/>
        <w:spacing w:after="0" w:line="360" w:lineRule="auto"/>
        <w:ind w:left="150"/>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中国人民解放军陆军                            </w:t>
      </w:r>
      <w:r>
        <w:rPr>
          <w:rFonts w:hint="eastAsia" w:ascii="微软雅黑" w:hAnsi="微软雅黑" w:eastAsia="微软雅黑" w:cs="微软雅黑"/>
          <w:b/>
          <w:bCs/>
          <w:color w:val="auto"/>
          <w:sz w:val="21"/>
          <w:szCs w:val="21"/>
          <w:lang w:eastAsia="zh-CN"/>
        </w:rPr>
        <w:drawing>
          <wp:inline distT="0" distB="0" distL="0" distR="0">
            <wp:extent cx="9525" cy="38100"/>
            <wp:effectExtent l="0" t="0" r="9525"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pic:cNvPicPr>
                  </pic:nvPicPr>
                  <pic:blipFill>
                    <a:blip r:embed="rId8"/>
                    <a:stretch>
                      <a:fillRect/>
                    </a:stretch>
                  </pic:blipFill>
                  <pic:spPr>
                    <a:xfrm>
                      <a:off x="0" y="0"/>
                      <a:ext cx="9550"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B. 中国人民解放军战略导弹部队</w:t>
      </w:r>
      <w:r>
        <w:rPr>
          <w:rFonts w:hint="eastAsia" w:ascii="微软雅黑" w:hAnsi="微软雅黑" w:eastAsia="微软雅黑" w:cs="微软雅黑"/>
          <w:b/>
          <w:bCs/>
          <w:color w:val="auto"/>
          <w:sz w:val="21"/>
          <w:szCs w:val="21"/>
          <w:lang w:eastAsia="zh-CN"/>
        </w:rPr>
        <w:br w:type="textWrapping"/>
      </w:r>
      <w:r>
        <w:rPr>
          <w:rFonts w:hint="eastAsia" w:ascii="微软雅黑" w:hAnsi="微软雅黑" w:eastAsia="微软雅黑" w:cs="微软雅黑"/>
          <w:b/>
          <w:bCs/>
          <w:color w:val="auto"/>
          <w:sz w:val="21"/>
          <w:szCs w:val="21"/>
          <w:lang w:eastAsia="zh-CN"/>
        </w:rPr>
        <w:t>C. 中国人民解放军战空军                          D. 中国人民解放军战略支援部队</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16</w:t>
      </w:r>
      <w:r>
        <w:rPr>
          <w:rFonts w:hint="eastAsia" w:ascii="微软雅黑" w:hAnsi="微软雅黑" w:eastAsia="微软雅黑" w:cs="微软雅黑"/>
          <w:b/>
          <w:bCs/>
          <w:color w:val="auto"/>
          <w:sz w:val="21"/>
          <w:szCs w:val="21"/>
          <w:lang w:eastAsia="zh-CN"/>
        </w:rPr>
        <w:t xml:space="preserve">.1953年周恩来在接见印度代表时提出的，作为处理国际关系的准则的是（    ）            </w:t>
      </w:r>
    </w:p>
    <w:p>
      <w:pPr>
        <w:keepNext w:val="0"/>
        <w:keepLines w:val="0"/>
        <w:pageBreakBefore w:val="0"/>
        <w:widowControl/>
        <w:kinsoku/>
        <w:wordWrap/>
        <w:overflowPunct/>
        <w:topLinePunct w:val="0"/>
        <w:autoSpaceDE/>
        <w:autoSpaceDN/>
        <w:bidi w:val="0"/>
        <w:adjustRightInd w:val="0"/>
        <w:snapToGrid w:val="0"/>
        <w:spacing w:after="0" w:line="360" w:lineRule="auto"/>
        <w:ind w:left="150"/>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求同存异        B. 和平共处五项原则       C. “三个代表”思想      D. 互不干涉内政</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17</w:t>
      </w:r>
      <w:r>
        <w:rPr>
          <w:rFonts w:hint="eastAsia" w:ascii="微软雅黑" w:hAnsi="微软雅黑" w:eastAsia="微软雅黑" w:cs="微软雅黑"/>
          <w:b/>
          <w:bCs/>
          <w:color w:val="auto"/>
          <w:sz w:val="21"/>
          <w:szCs w:val="21"/>
          <w:lang w:eastAsia="zh-CN"/>
        </w:rPr>
        <w:t>.我国在20世纪70年代取得的重大外交成就有（   ）</w:t>
      </w:r>
      <w:r>
        <w:rPr>
          <w:rFonts w:hint="eastAsia" w:ascii="微软雅黑" w:hAnsi="微软雅黑" w:eastAsia="微软雅黑" w:cs="微软雅黑"/>
          <w:b/>
          <w:bCs/>
          <w:color w:val="auto"/>
          <w:sz w:val="21"/>
          <w:szCs w:val="21"/>
          <w:lang w:eastAsia="zh-CN"/>
        </w:rPr>
        <w:br w:type="textWrapping"/>
      </w:r>
      <w:r>
        <w:rPr>
          <w:rFonts w:hint="eastAsia" w:ascii="微软雅黑" w:hAnsi="微软雅黑" w:eastAsia="微软雅黑" w:cs="微软雅黑"/>
          <w:b/>
          <w:bCs/>
          <w:color w:val="auto"/>
          <w:sz w:val="21"/>
          <w:szCs w:val="21"/>
          <w:lang w:eastAsia="zh-CN"/>
        </w:rPr>
        <w:t>①在万隆会议上提出“求同存异”方针②中国恢复在联合国的合法席位③中美两国正式建立外交关系④中国恢复对香港、澳门行使主权</w:t>
      </w:r>
      <w:r>
        <w:rPr>
          <w:rFonts w:hint="eastAsia" w:ascii="微软雅黑" w:hAnsi="微软雅黑" w:eastAsia="微软雅黑" w:cs="微软雅黑"/>
          <w:b/>
          <w:bCs/>
          <w:color w:val="auto"/>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left="150"/>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 ①②              B. ①③                           C. ②③               D. ②④</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18.</w:t>
      </w:r>
      <w:r>
        <w:rPr>
          <w:rFonts w:hint="eastAsia" w:ascii="微软雅黑" w:hAnsi="微软雅黑" w:eastAsia="微软雅黑" w:cs="微软雅黑"/>
          <w:b/>
          <w:bCs/>
          <w:color w:val="auto"/>
          <w:sz w:val="21"/>
          <w:szCs w:val="21"/>
          <w:lang w:eastAsia="zh-CN"/>
        </w:rPr>
        <w:t>孔子曾提出过“君子和而不同”的思想，意思是“和谐又不千篇一律，不同而又不互相冲突”，运用这种思想处理不同社会制度国家间关系取得成功的范例是（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A.</w:t>
      </w:r>
      <w:r>
        <w:rPr>
          <w:rFonts w:hint="eastAsia" w:ascii="微软雅黑" w:hAnsi="微软雅黑" w:eastAsia="微软雅黑" w:cs="微软雅黑"/>
          <w:b/>
          <w:bCs/>
          <w:color w:val="auto"/>
          <w:sz w:val="21"/>
          <w:szCs w:val="21"/>
          <w:lang w:eastAsia="zh-CN"/>
        </w:rPr>
        <w:t> 日内瓦会议的圆满成功      </w:t>
      </w:r>
      <w:r>
        <w:rPr>
          <w:rFonts w:hint="eastAsia" w:ascii="微软雅黑" w:hAnsi="微软雅黑" w:eastAsia="微软雅黑" w:cs="微软雅黑"/>
          <w:b/>
          <w:bCs/>
          <w:color w:val="auto"/>
          <w:sz w:val="21"/>
          <w:szCs w:val="21"/>
          <w:lang w:eastAsia="zh-CN"/>
        </w:rPr>
        <w:drawing>
          <wp:inline distT="0" distB="0" distL="0" distR="0">
            <wp:extent cx="28575" cy="38100"/>
            <wp:effectExtent l="0" t="0" r="9525"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pic:cNvPicPr>
                  </pic:nvPicPr>
                  <pic:blipFill>
                    <a:blip r:embed="rId9" cstate="print"/>
                    <a:stretch>
                      <a:fillRect/>
                    </a:stretch>
                  </pic:blipFill>
                  <pic:spPr>
                    <a:xfrm>
                      <a:off x="0" y="0"/>
                      <a:ext cx="28651" cy="38202"/>
                    </a:xfrm>
                    <a:prstGeom prst="rect">
                      <a:avLst/>
                    </a:prstGeom>
                  </pic:spPr>
                </pic:pic>
              </a:graphicData>
            </a:graphic>
          </wp:inline>
        </w:drawing>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B. 香港、澳门回归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C. 万隆会议的圆满成功      </w:t>
      </w:r>
      <w:r>
        <w:rPr>
          <w:rFonts w:hint="eastAsia" w:ascii="微软雅黑" w:hAnsi="微软雅黑" w:eastAsia="微软雅黑" w:cs="微软雅黑"/>
          <w:b/>
          <w:bCs/>
          <w:color w:val="auto"/>
          <w:sz w:val="21"/>
          <w:szCs w:val="21"/>
          <w:lang w:eastAsia="zh-CN"/>
        </w:rPr>
        <w:drawing>
          <wp:inline distT="0" distB="0" distL="0" distR="0">
            <wp:extent cx="28575" cy="38100"/>
            <wp:effectExtent l="0" t="0" r="9525"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 "/>
                    <pic:cNvPicPr>
                      <a:picLocks noChangeAspect="1"/>
                    </pic:cNvPicPr>
                  </pic:nvPicPr>
                  <pic:blipFill>
                    <a:blip r:embed="rId9" cstate="print"/>
                    <a:stretch>
                      <a:fillRect/>
                    </a:stretch>
                  </pic:blipFill>
                  <pic:spPr>
                    <a:xfrm>
                      <a:off x="0" y="0"/>
                      <a:ext cx="28651" cy="38202"/>
                    </a:xfrm>
                    <a:prstGeom prst="rect">
                      <a:avLst/>
                    </a:prstGeom>
                  </pic:spPr>
                </pic:pic>
              </a:graphicData>
            </a:graphic>
          </wp:inline>
        </w:drawing>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D. 中苏建立外交关系</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19</w:t>
      </w:r>
      <w:r>
        <w:rPr>
          <w:rFonts w:hint="eastAsia" w:ascii="微软雅黑" w:hAnsi="微软雅黑" w:eastAsia="微软雅黑" w:cs="微软雅黑"/>
          <w:b/>
          <w:bCs/>
          <w:color w:val="auto"/>
          <w:sz w:val="21"/>
          <w:szCs w:val="21"/>
          <w:lang w:eastAsia="zh-CN"/>
        </w:rPr>
        <w:t>.尼克松回忆与周恩来首次握手时感慨地说：“当我们的手相握时，一个时代结束了，另一个时代开始了。</w:t>
      </w:r>
      <w:r>
        <w:rPr>
          <w:rFonts w:hint="eastAsia" w:ascii="微软雅黑" w:hAnsi="微软雅黑" w:eastAsia="微软雅黑" w:cs="微软雅黑"/>
          <w:b/>
          <w:bCs/>
          <w:color w:val="auto"/>
          <w:sz w:val="21"/>
          <w:szCs w:val="21"/>
        </w:rPr>
        <w:t xml:space="preserve">”这指的是（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中美关系改善       </w:t>
      </w:r>
      <w:r>
        <w:rPr>
          <w:rFonts w:hint="eastAsia" w:ascii="微软雅黑" w:hAnsi="微软雅黑" w:eastAsia="微软雅黑" w:cs="微软雅黑"/>
          <w:b/>
          <w:bCs/>
          <w:color w:val="auto"/>
          <w:sz w:val="21"/>
          <w:szCs w:val="21"/>
          <w:lang w:eastAsia="zh-CN"/>
        </w:rPr>
        <w:drawing>
          <wp:inline distT="0" distB="0" distL="0" distR="0">
            <wp:extent cx="19050" cy="38100"/>
            <wp:effectExtent l="0" t="0" r="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 "/>
                    <pic:cNvPicPr>
                      <a:picLocks noChangeAspect="1"/>
                    </pic:cNvPicPr>
                  </pic:nvPicPr>
                  <pic:blipFill>
                    <a:blip r:embed="rId7" cstate="print"/>
                    <a:stretch>
                      <a:fillRect/>
                    </a:stretch>
                  </pic:blipFill>
                  <pic:spPr>
                    <a:xfrm>
                      <a:off x="0" y="0"/>
                      <a:ext cx="19101"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B. 万隆会议召开     C. 中美正式建交       </w:t>
      </w:r>
      <w:r>
        <w:rPr>
          <w:rFonts w:hint="eastAsia" w:ascii="微软雅黑" w:hAnsi="微软雅黑" w:eastAsia="微软雅黑" w:cs="微软雅黑"/>
          <w:b/>
          <w:bCs/>
          <w:color w:val="auto"/>
          <w:sz w:val="21"/>
          <w:szCs w:val="21"/>
          <w:lang w:eastAsia="zh-CN"/>
        </w:rPr>
        <w:drawing>
          <wp:inline distT="0" distB="0" distL="0" distR="0">
            <wp:extent cx="19050" cy="38100"/>
            <wp:effectExtent l="0" t="0" r="0" b="0"/>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 "/>
                    <pic:cNvPicPr>
                      <a:picLocks noChangeAspect="1"/>
                    </pic:cNvPicPr>
                  </pic:nvPicPr>
                  <pic:blipFill>
                    <a:blip r:embed="rId7" cstate="print"/>
                    <a:stretch>
                      <a:fillRect/>
                    </a:stretch>
                  </pic:blipFill>
                  <pic:spPr>
                    <a:xfrm>
                      <a:off x="0" y="0"/>
                      <a:ext cx="19101" cy="38202"/>
                    </a:xfrm>
                    <a:prstGeom prst="rect">
                      <a:avLst/>
                    </a:prstGeom>
                  </pic:spPr>
                </pic:pic>
              </a:graphicData>
            </a:graphic>
          </wp:inline>
        </w:drawing>
      </w:r>
      <w:r>
        <w:rPr>
          <w:rFonts w:hint="eastAsia" w:ascii="微软雅黑" w:hAnsi="微软雅黑" w:eastAsia="微软雅黑" w:cs="微软雅黑"/>
          <w:b/>
          <w:bCs/>
          <w:color w:val="auto"/>
          <w:sz w:val="21"/>
          <w:szCs w:val="21"/>
          <w:lang w:eastAsia="zh-CN"/>
        </w:rPr>
        <w:t>D. 中日正式建交</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20</w:t>
      </w:r>
      <w:r>
        <w:rPr>
          <w:rFonts w:hint="eastAsia" w:ascii="微软雅黑" w:hAnsi="微软雅黑" w:eastAsia="微软雅黑" w:cs="微软雅黑"/>
          <w:b/>
          <w:bCs/>
          <w:color w:val="auto"/>
          <w:sz w:val="21"/>
          <w:szCs w:val="21"/>
          <w:lang w:eastAsia="zh-CN"/>
        </w:rPr>
        <w:t>.1972年，尼克松总统访华，两国在上海签署了《上海公报》。这意味着（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A. 中美正式建交                                  </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lang w:eastAsia="zh-CN"/>
        </w:rPr>
        <w:t>B. 两国关系开始走向正常化</w:t>
      </w:r>
      <w:r>
        <w:rPr>
          <w:rFonts w:hint="eastAsia" w:ascii="微软雅黑" w:hAnsi="微软雅黑" w:eastAsia="微软雅黑" w:cs="微软雅黑"/>
          <w:b/>
          <w:bCs/>
          <w:color w:val="auto"/>
          <w:sz w:val="21"/>
          <w:szCs w:val="21"/>
          <w:lang w:eastAsia="zh-CN"/>
        </w:rPr>
        <w:br w:type="textWrapping"/>
      </w:r>
      <w:r>
        <w:rPr>
          <w:rFonts w:hint="eastAsia" w:ascii="微软雅黑" w:hAnsi="微软雅黑" w:eastAsia="微软雅黑" w:cs="微软雅黑"/>
          <w:b/>
          <w:bCs/>
          <w:color w:val="auto"/>
          <w:sz w:val="21"/>
          <w:szCs w:val="21"/>
          <w:lang w:eastAsia="zh-CN"/>
        </w:rPr>
        <w:t>C. 中美两国不再对抗                             D. 有利于恢复中国在联合国的合法席位</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21</w:t>
      </w:r>
      <w:r>
        <w:rPr>
          <w:rFonts w:hint="eastAsia" w:ascii="微软雅黑" w:hAnsi="微软雅黑" w:eastAsia="微软雅黑" w:cs="微软雅黑"/>
          <w:b/>
          <w:bCs/>
          <w:color w:val="auto"/>
          <w:sz w:val="21"/>
          <w:szCs w:val="21"/>
        </w:rPr>
        <w:t>.中国特色大国外交全面推进，形成全方位、多层次、立体化的外交布局。其表现有（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①中国已与世界上170多个国家建交</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②中国参加了100多个政府间国际组织的工作</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③习近平同马英九会面</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④中国举办首届“一带一路”国际合作高峰论坛等重要国际会议</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①②③④</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B．②③</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C．①②④</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D．①③④</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22</w:t>
      </w:r>
      <w:r>
        <w:rPr>
          <w:rFonts w:hint="eastAsia" w:ascii="微软雅黑" w:hAnsi="微软雅黑" w:eastAsia="微软雅黑" w:cs="微软雅黑"/>
          <w:b/>
          <w:bCs/>
          <w:color w:val="auto"/>
          <w:sz w:val="21"/>
          <w:szCs w:val="21"/>
        </w:rPr>
        <w:t>.1964年10月某报纸上的头条新闻题目是“看西北荒漠，万里人罕见。蘑菇云突起，举世皆惊。”这篇新闻报道的是我国（　　）</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“东方红1号”发射成功</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B．第一颗原子弹爆炸成功</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C．近程导弹飞行试验成功</w:t>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D．“神舟一号”飞船发射成功</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23</w:t>
      </w:r>
      <w:r>
        <w:rPr>
          <w:rFonts w:hint="eastAsia" w:ascii="微软雅黑" w:hAnsi="微软雅黑" w:eastAsia="微软雅黑" w:cs="微软雅黑"/>
          <w:b/>
          <w:bCs/>
          <w:color w:val="auto"/>
          <w:sz w:val="21"/>
          <w:szCs w:val="21"/>
        </w:rPr>
        <w:t>.近90高龄的他是中国杂交水稻事业的开创者，是当代神农。50多年来，始终在农业科研第一线辛勤耕耘、不懈探索，为人类运用科技手段战胜饥饿带来绿色的希望和金色的收获。他的卓越成就，不仅为解决中国人民的温饱和保障国家粮食安全做出了贡献，更为世界和平和社会进步树立了丰碑。材料中的“他”是（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A．袁隆平</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B．邓稼先</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C．焦裕禄</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D．雷锋</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24.</w:t>
      </w:r>
      <w:r>
        <w:rPr>
          <w:rFonts w:hint="eastAsia" w:ascii="微软雅黑" w:hAnsi="微软雅黑" w:eastAsia="微软雅黑" w:cs="微软雅黑"/>
          <w:b/>
          <w:bCs/>
          <w:color w:val="auto"/>
          <w:sz w:val="21"/>
          <w:szCs w:val="21"/>
        </w:rPr>
        <w:t>某学校网站介绍了一位中国科学家，“2015年10月获得诺贝尔生理学或医学奖”“用一株小草改变世界”。这位科学家是（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drawing>
          <wp:inline distT="0" distB="0" distL="114300" distR="114300">
            <wp:extent cx="5269230" cy="1178560"/>
            <wp:effectExtent l="0" t="0" r="7620" b="2540"/>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0"/>
                    <a:stretch>
                      <a:fillRect/>
                    </a:stretch>
                  </pic:blipFill>
                  <pic:spPr>
                    <a:xfrm>
                      <a:off x="0" y="0"/>
                      <a:ext cx="5269230" cy="117856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25</w:t>
      </w:r>
      <w:r>
        <w:rPr>
          <w:rFonts w:hint="eastAsia" w:ascii="微软雅黑" w:hAnsi="微软雅黑" w:eastAsia="微软雅黑" w:cs="微软雅黑"/>
          <w:b/>
          <w:bCs/>
          <w:color w:val="auto"/>
          <w:sz w:val="21"/>
          <w:szCs w:val="21"/>
        </w:rPr>
        <w:t>.下列选项中，关于改革开放后城乡人民生活巨变描述正确的是 （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①饮食讲究营养均衡，粗细搭配</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②互联网、手机的普及，支付宝付款流行</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③服装服饰从个性化走向单一化</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④外出旅游已成为人们生活的一部分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A．①②③</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B．①②④</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C．①③④</w:t>
      </w:r>
      <w:r>
        <w:rPr>
          <w:rFonts w:hint="eastAsia" w:ascii="微软雅黑" w:hAnsi="微软雅黑" w:eastAsia="微软雅黑" w:cs="微软雅黑"/>
          <w:b/>
          <w:bCs/>
          <w:color w:val="auto"/>
          <w:sz w:val="21"/>
          <w:szCs w:val="21"/>
        </w:rPr>
        <w:tab/>
      </w:r>
      <w:r>
        <w:rPr>
          <w:rFonts w:hint="eastAsia" w:ascii="微软雅黑" w:hAnsi="微软雅黑" w:eastAsia="微软雅黑" w:cs="微软雅黑"/>
          <w:b/>
          <w:bCs/>
          <w:color w:val="auto"/>
          <w:sz w:val="21"/>
          <w:szCs w:val="21"/>
          <w:lang w:val="en-US" w:eastAsia="zh-CN"/>
        </w:rPr>
        <w:t xml:space="preserve">         </w:t>
      </w:r>
      <w:r>
        <w:rPr>
          <w:rFonts w:hint="eastAsia" w:ascii="微软雅黑" w:hAnsi="微软雅黑" w:eastAsia="微软雅黑" w:cs="微软雅黑"/>
          <w:b/>
          <w:bCs/>
          <w:color w:val="auto"/>
          <w:sz w:val="21"/>
          <w:szCs w:val="21"/>
        </w:rPr>
        <w:t>D．②③④</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二、非选择题</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26</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 xml:space="preserve">16分  </w:t>
      </w:r>
      <w:r>
        <w:rPr>
          <w:rFonts w:hint="eastAsia" w:ascii="微软雅黑" w:hAnsi="微软雅黑" w:eastAsia="微软雅黑" w:cs="微软雅黑"/>
          <w:b/>
          <w:bCs/>
          <w:color w:val="auto"/>
          <w:sz w:val="21"/>
          <w:szCs w:val="21"/>
        </w:rPr>
        <w:t>阅读下列材料，回答问题。</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材料一  民族区域自治是在国家统一领导下，各少数民族聚居的地方实行区域自治，设立自治机关，行使自治权，实行民族区域自治，体现了国家充分尊重和保障各少数民族管理本民族内部事务权利的精神，体现了国家坚持实行各民族平等、团结和共同繁荣的原则。——《中华人民共和国民族区域自治法》</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drawing>
          <wp:anchor distT="0" distB="0" distL="114300" distR="114300" simplePos="0" relativeHeight="251659264" behindDoc="0" locked="0" layoutInCell="1" allowOverlap="1">
            <wp:simplePos x="0" y="0"/>
            <wp:positionH relativeFrom="column">
              <wp:posOffset>560070</wp:posOffset>
            </wp:positionH>
            <wp:positionV relativeFrom="paragraph">
              <wp:posOffset>106680</wp:posOffset>
            </wp:positionV>
            <wp:extent cx="4626610" cy="2178050"/>
            <wp:effectExtent l="0" t="0" r="2540" b="12700"/>
            <wp:wrapSquare wrapText="bothSides"/>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1"/>
                    <a:stretch>
                      <a:fillRect/>
                    </a:stretch>
                  </pic:blipFill>
                  <pic:spPr>
                    <a:xfrm>
                      <a:off x="0" y="0"/>
                      <a:ext cx="4626610" cy="2178050"/>
                    </a:xfrm>
                    <a:prstGeom prst="rect">
                      <a:avLst/>
                    </a:prstGeom>
                    <a:noFill/>
                    <a:ln>
                      <a:noFill/>
                    </a:ln>
                  </pic:spPr>
                </pic:pic>
              </a:graphicData>
            </a:graphic>
          </wp:anchor>
        </w:drawing>
      </w:r>
      <w:r>
        <w:rPr>
          <w:rFonts w:hint="eastAsia" w:ascii="微软雅黑" w:hAnsi="微软雅黑" w:eastAsia="微软雅黑" w:cs="微软雅黑"/>
          <w:b/>
          <w:bCs/>
          <w:color w:val="auto"/>
          <w:sz w:val="21"/>
          <w:szCs w:val="21"/>
        </w:rPr>
        <w:t>材料二</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材料三  2015年11月，中共中央总书记、国家主席习近平同台湾方面领导人马英九在新加坡会面……两岸双方应该坚持“九二共识”，巩固共同政治基础，坚定走和平发展道路，深化两岸交流合作，增进两岸同胞福祉，共谋中华民族伟大复兴。</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回答问题</w:t>
      </w:r>
    </w:p>
    <w:p>
      <w:pPr>
        <w:keepNext w:val="0"/>
        <w:keepLines w:val="0"/>
        <w:pageBreakBefore w:val="0"/>
        <w:widowControl/>
        <w:numPr>
          <w:ilvl w:val="0"/>
          <w:numId w:val="4"/>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依据材料一指出，我国实行民族区域自治制度的前提和目的各是什么？写出我国建立的民族自治区的名称。(一例即可)</w:t>
      </w:r>
      <w:r>
        <w:rPr>
          <w:rFonts w:hint="eastAsia" w:ascii="微软雅黑" w:hAnsi="微软雅黑" w:eastAsia="微软雅黑" w:cs="微软雅黑"/>
          <w:b/>
          <w:bCs/>
          <w:color w:val="auto"/>
          <w:sz w:val="21"/>
          <w:szCs w:val="21"/>
          <w:lang w:val="en-US" w:eastAsia="zh-CN"/>
        </w:rPr>
        <w:t>4分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numPr>
          <w:ilvl w:val="0"/>
          <w:numId w:val="5"/>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结合材料二和所学知识，指出港澳回归的重大意义。</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(3)简述材料三中“九二共识”的含义。在哪一方针的指引下，两岸人员往来以及经济、文化等领域的交流蓬勃发展？根据材料可知，结合知识，分析影响两岸统一的不利因素有哪些</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你怎样看待台湾问题？</w:t>
      </w:r>
      <w:r>
        <w:rPr>
          <w:rFonts w:hint="eastAsia" w:ascii="微软雅黑" w:hAnsi="微软雅黑" w:eastAsia="微软雅黑" w:cs="微软雅黑"/>
          <w:b/>
          <w:bCs/>
          <w:color w:val="auto"/>
          <w:sz w:val="21"/>
          <w:szCs w:val="21"/>
          <w:lang w:val="en-US" w:eastAsia="zh-CN"/>
        </w:rPr>
        <w:t>8分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4</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、理清关系，思考民族团结与祖国统一有何联系？</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27</w:t>
      </w:r>
      <w:r>
        <w:rPr>
          <w:rFonts w:hint="eastAsia" w:ascii="微软雅黑" w:hAnsi="微软雅黑" w:eastAsia="微软雅黑" w:cs="微软雅黑"/>
          <w:b/>
          <w:bCs/>
          <w:color w:val="auto"/>
          <w:sz w:val="21"/>
          <w:szCs w:val="21"/>
        </w:rPr>
        <w:t>.</w:t>
      </w:r>
      <w:r>
        <w:rPr>
          <w:rFonts w:hint="eastAsia" w:ascii="微软雅黑" w:hAnsi="微软雅黑" w:eastAsia="微软雅黑" w:cs="微软雅黑"/>
          <w:b/>
          <w:bCs/>
          <w:color w:val="auto"/>
          <w:sz w:val="21"/>
          <w:szCs w:val="21"/>
          <w:lang w:val="en-US" w:eastAsia="zh-CN"/>
        </w:rPr>
        <w:t xml:space="preserve">12分 </w:t>
      </w:r>
      <w:r>
        <w:rPr>
          <w:rFonts w:hint="eastAsia" w:ascii="微软雅黑" w:hAnsi="微软雅黑" w:eastAsia="微软雅黑" w:cs="微软雅黑"/>
          <w:b/>
          <w:bCs/>
          <w:color w:val="auto"/>
          <w:sz w:val="21"/>
          <w:szCs w:val="21"/>
        </w:rPr>
        <w:t>阅读下列材料回答问题：</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材料一   加入世界贸易组织、共建“一带一路，设立自由贸易试验区、谋划中国特色自由贸易港，成功举办首届中国国际进口博览会，从“引进来”到“走出去”。</w:t>
      </w:r>
    </w:p>
    <w:p>
      <w:pPr>
        <w:keepNext w:val="0"/>
        <w:keepLines w:val="0"/>
        <w:pageBreakBefore w:val="0"/>
        <w:widowControl/>
        <w:kinsoku/>
        <w:wordWrap/>
        <w:overflowPunct/>
        <w:topLinePunct w:val="0"/>
        <w:autoSpaceDE/>
        <w:autoSpaceDN/>
        <w:bidi w:val="0"/>
        <w:adjustRightInd w:val="0"/>
        <w:snapToGrid w:val="0"/>
        <w:spacing w:after="0" w:line="360" w:lineRule="auto"/>
        <w:jc w:val="right"/>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——习近平《在庆祝改革开放四十周年大会上的讲话》</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（1）材料一反映了我国特色大国外交全面推进，形成了怎样的外交布局</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材料二   2018年，中美关系中新出现的、愈加难以预测的动态变化撼动着亚洲许多地区年前，美国总统特朗普对中国进行国事访问，受到中国“国事访问+”超规格接待。一年后中国和美国贸易领域摩擦不断，特朗普政府对华政策从“战略接触”开始转向“战略竞争”。——陆克文《2019年，中美关系会怎样？》</w:t>
      </w:r>
    </w:p>
    <w:p>
      <w:pPr>
        <w:keepNext w:val="0"/>
        <w:keepLines w:val="0"/>
        <w:pageBreakBefore w:val="0"/>
        <w:widowControl/>
        <w:numPr>
          <w:ilvl w:val="0"/>
          <w:numId w:val="6"/>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rPr>
        <w:t>根据材料二说明美国特朗普政府在处理与中国关系上发生了怎样的变化</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40年前的元旦，中美关系又有怎样的变化</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4分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材料三   我国日益走近世界台中央，成为国际社会公认的世界和平的建设者、全球发展的贡献者、国际秩序的维护者!</w:t>
      </w:r>
    </w:p>
    <w:p>
      <w:pPr>
        <w:keepNext w:val="0"/>
        <w:keepLines w:val="0"/>
        <w:pageBreakBefore w:val="0"/>
        <w:widowControl/>
        <w:kinsoku/>
        <w:wordWrap/>
        <w:overflowPunct/>
        <w:topLinePunct w:val="0"/>
        <w:autoSpaceDE/>
        <w:autoSpaceDN/>
        <w:bidi w:val="0"/>
        <w:adjustRightInd w:val="0"/>
        <w:snapToGrid w:val="0"/>
        <w:spacing w:after="0" w:line="360" w:lineRule="auto"/>
        <w:jc w:val="right"/>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——习近平《在庆祝改革开放四十周年大会上的讲话》</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（3）材料三“世界和平的建设者”体现在20世纪50年代，我国提出的哪一外交原则</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，在20世纪50年代，我国参加哪一次会议体现了我国是“国际秩序的维护者”</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这次会议上提出了一个什么方针</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促进了</w:t>
      </w:r>
      <w:r>
        <w:rPr>
          <w:rFonts w:hint="eastAsia" w:ascii="微软雅黑" w:hAnsi="微软雅黑" w:eastAsia="微软雅黑" w:cs="微软雅黑"/>
          <w:b/>
          <w:bCs/>
          <w:color w:val="auto"/>
          <w:sz w:val="21"/>
          <w:szCs w:val="21"/>
          <w:u w:val="single"/>
        </w:rPr>
        <w:t xml:space="preserve">     </w:t>
      </w:r>
      <w:r>
        <w:rPr>
          <w:rFonts w:hint="eastAsia" w:ascii="微软雅黑" w:hAnsi="微软雅黑" w:eastAsia="微软雅黑" w:cs="微软雅黑"/>
          <w:b/>
          <w:bCs/>
          <w:color w:val="auto"/>
          <w:sz w:val="21"/>
          <w:szCs w:val="21"/>
        </w:rPr>
        <w:t>会议的圆满成功</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4分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（4）综上所述，我国在国际舞台上有什么重要的作用？</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28</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10分</w:t>
      </w:r>
      <w:r>
        <w:rPr>
          <w:rFonts w:hint="eastAsia" w:ascii="微软雅黑" w:hAnsi="微软雅黑" w:eastAsia="微软雅黑" w:cs="微软雅黑"/>
          <w:b/>
          <w:bCs/>
          <w:color w:val="auto"/>
          <w:sz w:val="21"/>
          <w:szCs w:val="21"/>
          <w:lang w:eastAsia="zh-CN"/>
        </w:rPr>
        <w:t xml:space="preserve"> 阅读材料,回答问题。</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材料一：中华人民共和国外交政策的原则，为保障本国独立、自主和领土主权的完整，拥护国际的持久和平和各国人民间的友好合作，反对帝国主义的侵略政策和战争政策。——《共同纲领》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材料二：不管怎样，朝鲜战争爆发……在朝鲜入侵韩国后，杜鲁门总统立即下令美军第七舰队进入台湾海峡，以防止中国(大陆）进攻台湾。更为不幸的是&gt; 战争强化了西方对新中国政府的立场,导致中国被主要资本主义大国孤立，美国继续支持台湾的国民党政权作为中国人民的唯一合法代表，并支持其占据联合国的席位。结果,中国无法获得各种形式的经济和技术援助,不得不完全依赖于苏联。</w:t>
      </w:r>
    </w:p>
    <w:p>
      <w:pPr>
        <w:keepNext w:val="0"/>
        <w:keepLines w:val="0"/>
        <w:pageBreakBefore w:val="0"/>
        <w:widowControl/>
        <w:kinsoku/>
        <w:wordWrap/>
        <w:overflowPunct/>
        <w:topLinePunct w:val="0"/>
        <w:autoSpaceDE/>
        <w:autoSpaceDN/>
        <w:bidi w:val="0"/>
        <w:adjustRightInd w:val="0"/>
        <w:snapToGrid w:val="0"/>
        <w:spacing w:after="0" w:line="360" w:lineRule="auto"/>
        <w:jc w:val="right"/>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——美国历史教科书《世界历史》（汤姆森•沃兹沃思公司出版）</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材料三：1954年在日内瓦会议时杜勒斯拒绝同周恩来握手……因此,我走完舷梯时 决心一边伸出我的手，一边向他走去。我们的手相握时，一个时代结束了，另一个时代 开始了。</w:t>
      </w:r>
    </w:p>
    <w:p>
      <w:pPr>
        <w:keepNext w:val="0"/>
        <w:keepLines w:val="0"/>
        <w:pageBreakBefore w:val="0"/>
        <w:widowControl/>
        <w:numPr>
          <w:ilvl w:val="0"/>
          <w:numId w:val="7"/>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材料一反映出我国外交政策的出发点是什么？（</w:t>
      </w:r>
      <w:r>
        <w:rPr>
          <w:rFonts w:hint="eastAsia" w:ascii="微软雅黑" w:hAnsi="微软雅黑" w:eastAsia="微软雅黑" w:cs="微软雅黑"/>
          <w:b/>
          <w:bCs/>
          <w:color w:val="auto"/>
          <w:sz w:val="21"/>
          <w:szCs w:val="21"/>
          <w:lang w:val="en-US" w:eastAsia="zh-CN"/>
        </w:rPr>
        <w:t>2</w:t>
      </w:r>
      <w:r>
        <w:rPr>
          <w:rFonts w:hint="eastAsia" w:ascii="微软雅黑" w:hAnsi="微软雅黑" w:eastAsia="微软雅黑" w:cs="微软雅黑"/>
          <w:b/>
          <w:bCs/>
          <w:color w:val="auto"/>
          <w:sz w:val="21"/>
          <w:szCs w:val="21"/>
          <w:lang w:eastAsia="zh-CN"/>
        </w:rPr>
        <w:t xml:space="preserve">分）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（2）根据材料二概括朝鲜战争给中国带来了哪些影响？ （</w:t>
      </w:r>
      <w:r>
        <w:rPr>
          <w:rFonts w:hint="eastAsia" w:ascii="微软雅黑" w:hAnsi="微软雅黑" w:eastAsia="微软雅黑" w:cs="微软雅黑"/>
          <w:b/>
          <w:bCs/>
          <w:color w:val="auto"/>
          <w:sz w:val="21"/>
          <w:szCs w:val="21"/>
          <w:lang w:val="en-US" w:eastAsia="zh-CN"/>
        </w:rPr>
        <w:t>2</w:t>
      </w:r>
      <w:r>
        <w:rPr>
          <w:rFonts w:hint="eastAsia" w:ascii="微软雅黑" w:hAnsi="微软雅黑" w:eastAsia="微软雅黑" w:cs="微软雅黑"/>
          <w:b/>
          <w:bCs/>
          <w:color w:val="auto"/>
          <w:sz w:val="21"/>
          <w:szCs w:val="21"/>
          <w:lang w:eastAsia="zh-CN"/>
        </w:rPr>
        <w:t xml:space="preserve">分）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 xml:space="preserve">（3）材料三中的“我”是谁？ “一个时代结束了，另一个时代开始了”反映了中美关系发生了怎样的变化？（4分）    </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p>
    <w:p>
      <w:pPr>
        <w:keepNext w:val="0"/>
        <w:keepLines w:val="0"/>
        <w:pageBreakBefore w:val="0"/>
        <w:widowControl/>
        <w:numPr>
          <w:ilvl w:val="0"/>
          <w:numId w:val="8"/>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中美两国首脑进行多次会晤，达成了一系列重要共识,取得了重要的积极成 果。你觉得中美关系发生这些变化的主要原因是什么？（</w:t>
      </w:r>
      <w:r>
        <w:rPr>
          <w:rFonts w:hint="eastAsia" w:ascii="微软雅黑" w:hAnsi="微软雅黑" w:eastAsia="微软雅黑" w:cs="微软雅黑"/>
          <w:b/>
          <w:bCs/>
          <w:color w:val="auto"/>
          <w:sz w:val="21"/>
          <w:szCs w:val="21"/>
          <w:lang w:val="en-US" w:eastAsia="zh-CN"/>
        </w:rPr>
        <w:t>2</w:t>
      </w:r>
      <w:r>
        <w:rPr>
          <w:rFonts w:hint="eastAsia" w:ascii="微软雅黑" w:hAnsi="微软雅黑" w:eastAsia="微软雅黑" w:cs="微软雅黑"/>
          <w:b/>
          <w:bCs/>
          <w:color w:val="auto"/>
          <w:sz w:val="21"/>
          <w:szCs w:val="21"/>
          <w:lang w:eastAsia="zh-CN"/>
        </w:rPr>
        <w:t>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val="en-US" w:eastAsia="zh-CN"/>
        </w:rPr>
        <w:t>29</w:t>
      </w:r>
      <w:r>
        <w:rPr>
          <w:rFonts w:hint="eastAsia" w:ascii="微软雅黑" w:hAnsi="微软雅黑" w:eastAsia="微软雅黑" w:cs="微软雅黑"/>
          <w:b/>
          <w:bCs/>
          <w:color w:val="auto"/>
          <w:sz w:val="21"/>
          <w:szCs w:val="21"/>
        </w:rPr>
        <w:t>.</w:t>
      </w:r>
      <w:r>
        <w:rPr>
          <w:rFonts w:hint="eastAsia" w:ascii="微软雅黑" w:hAnsi="微软雅黑" w:eastAsia="微软雅黑" w:cs="微软雅黑"/>
          <w:b/>
          <w:bCs/>
          <w:color w:val="auto"/>
          <w:sz w:val="21"/>
          <w:szCs w:val="21"/>
          <w:lang w:val="en-US" w:eastAsia="zh-CN"/>
        </w:rPr>
        <w:t xml:space="preserve">12分 </w:t>
      </w:r>
      <w:r>
        <w:rPr>
          <w:rFonts w:hint="eastAsia" w:ascii="微软雅黑" w:hAnsi="微软雅黑" w:eastAsia="微软雅黑" w:cs="微软雅黑"/>
          <w:b/>
          <w:bCs/>
          <w:color w:val="auto"/>
          <w:sz w:val="21"/>
          <w:szCs w:val="21"/>
        </w:rPr>
        <w:t>阅读下列材料，回答问题。</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材料一    新中国成立后，国家财政经济困难，粮食供求矛盾突出，党和政府采取了一系列措施发展生产、稳定粮价，出现了国家、省、市（县）级粮票。……从1990开始，广东、浙江、上海等经济较发达的地区先后废除粮票等购买生活必需品的票证。从1993年1月1日起，粮票在全国范围内终止流通。——摘自《历史--经济成长历程》</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rPr>
        <w:t>（1）根据材料一和所学知识，指出新中国成立后粮票出现的原因</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并分析九十年代粮票在全国范围内终止流通的主要原因</w:t>
      </w:r>
      <w:r>
        <w:rPr>
          <w:rFonts w:hint="eastAsia" w:ascii="微软雅黑" w:hAnsi="微软雅黑" w:eastAsia="微软雅黑" w:cs="微软雅黑"/>
          <w:b/>
          <w:bCs/>
          <w:color w:val="auto"/>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材料二   文化大革命时期“国防绿“、“海军蓝“是中国城乡居民追求的色彩。那时期，穿一身“国防绿“、腰间系一条帆布大板带、肩背军挎包成为青年男女尤其是大中专学生追求的一种时尚。20 世纪80 年代，色彩鲜艳、款式时髦的服装逐步在大众中流行。毛皮大衣、羽绒服、西服、呢大衣等各种服装充分展现穿着者的风采与魅力。民众受西方现代文化的影响较大，中国服饰正式走向了多元化。</w:t>
      </w:r>
    </w:p>
    <w:p>
      <w:pPr>
        <w:keepNext w:val="0"/>
        <w:keepLines w:val="0"/>
        <w:pageBreakBefore w:val="0"/>
        <w:widowControl/>
        <w:kinsoku/>
        <w:wordWrap/>
        <w:overflowPunct/>
        <w:topLinePunct w:val="0"/>
        <w:autoSpaceDE/>
        <w:autoSpaceDN/>
        <w:bidi w:val="0"/>
        <w:adjustRightInd w:val="0"/>
        <w:snapToGrid w:val="0"/>
        <w:spacing w:line="360" w:lineRule="auto"/>
        <w:jc w:val="right"/>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——摘编自陈志华、朱华《中国服饰史》</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（2）根据材料二和所学知识，概括20世纪80年代前后民众在服饰流行方面发生的变化</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推动这一变化的重大社会变革是什么？</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材料三    1865年，英商在北京铺设了半公里的窄轨铁路，并试行小火车。这一举动引起京城市民的惊诧和猜疑，视其为怪物。窄轨铁路很快被清政府责令拆除。甲午战争后，清政府修筑了芦汉、沪宁、津浦铁路，形成近代中国第一个筑路高潮。到1911年，全国铁路总长9292千米。</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（3）根据材料三，说说近代中国人对火车引入的态度发生了怎样的转变？</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rPr>
        <w:t>（4）综合上述材料和所学知识，归纳影响中国近现代社会生活变迁的主要因素。</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参考答案</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一、单项选择题</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微软雅黑" w:hAnsi="微软雅黑" w:eastAsia="微软雅黑" w:cs="微软雅黑"/>
          <w:b/>
          <w:bCs/>
          <w:color w:val="auto"/>
          <w:sz w:val="28"/>
          <w:szCs w:val="28"/>
          <w:lang w:val="en-US" w:eastAsia="zh-CN"/>
        </w:rPr>
      </w:pPr>
      <w:r>
        <w:rPr>
          <w:rFonts w:hint="eastAsia" w:ascii="微软雅黑" w:hAnsi="微软雅黑" w:cs="微软雅黑"/>
          <w:b/>
          <w:bCs/>
          <w:color w:val="auto"/>
          <w:sz w:val="28"/>
          <w:szCs w:val="28"/>
          <w:lang w:val="en-US" w:eastAsia="zh-CN"/>
        </w:rPr>
        <w:t>BCDBA    BDBCA    BDBAB    BCCAB    CBADB</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二、非选择题</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26.16分（1）</w:t>
      </w:r>
      <w:r>
        <w:rPr>
          <w:rFonts w:hint="eastAsia" w:ascii="微软雅黑" w:hAnsi="微软雅黑" w:eastAsia="微软雅黑" w:cs="微软雅黑"/>
          <w:b/>
          <w:bCs/>
          <w:color w:val="auto"/>
          <w:sz w:val="21"/>
          <w:szCs w:val="21"/>
        </w:rPr>
        <w:t>前提：在国家统一领导下。</w:t>
      </w:r>
      <w:r>
        <w:rPr>
          <w:rFonts w:hint="eastAsia" w:ascii="微软雅黑" w:hAnsi="微软雅黑" w:eastAsia="微软雅黑" w:cs="微软雅黑"/>
          <w:b/>
          <w:bCs/>
          <w:color w:val="auto"/>
          <w:sz w:val="21"/>
          <w:szCs w:val="21"/>
          <w:lang w:val="en-US" w:eastAsia="zh-CN"/>
        </w:rPr>
        <w:t>1分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目的：实现各民族平等、团结和共同繁荣。</w:t>
      </w:r>
      <w:r>
        <w:rPr>
          <w:rFonts w:hint="eastAsia" w:ascii="微软雅黑" w:hAnsi="微软雅黑" w:eastAsia="微软雅黑" w:cs="微软雅黑"/>
          <w:b/>
          <w:bCs/>
          <w:color w:val="auto"/>
          <w:sz w:val="21"/>
          <w:szCs w:val="21"/>
          <w:lang w:val="en-US" w:eastAsia="zh-CN"/>
        </w:rPr>
        <w:t>1分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名称：内蒙古自治区、广西壮族自治区、宁夏回族自治区、新疆维吾尔自治区、西藏自治区。(答出其中任意一例即可)</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2</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重大意义：香港、澳门回归祖国，标志着中国人民洗雪了百年国耻，在完成祖国统一大业的道路上迈出了重要一步。</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3</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含义：“海峡两岸均坚持一个中国原则”</w:t>
      </w:r>
      <w:r>
        <w:rPr>
          <w:rFonts w:hint="eastAsia" w:ascii="微软雅黑" w:hAnsi="微软雅黑" w:eastAsia="微软雅黑" w:cs="微软雅黑"/>
          <w:b/>
          <w:bCs/>
          <w:color w:val="auto"/>
          <w:sz w:val="21"/>
          <w:szCs w:val="21"/>
          <w:lang w:val="en-US" w:eastAsia="zh-CN"/>
        </w:rPr>
        <w:t>2分</w:t>
      </w:r>
      <w:r>
        <w:rPr>
          <w:rFonts w:hint="eastAsia" w:ascii="微软雅黑" w:hAnsi="微软雅黑" w:eastAsia="微软雅黑" w:cs="微软雅黑"/>
          <w:b/>
          <w:bCs/>
          <w:color w:val="auto"/>
          <w:sz w:val="21"/>
          <w:szCs w:val="21"/>
        </w:rPr>
        <w:t>。</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海峡两岸</w:t>
      </w:r>
      <w:r>
        <w:rPr>
          <w:rFonts w:hint="eastAsia" w:ascii="微软雅黑" w:hAnsi="微软雅黑" w:eastAsia="微软雅黑" w:cs="微软雅黑"/>
          <w:b/>
          <w:bCs/>
          <w:color w:val="auto"/>
          <w:sz w:val="21"/>
          <w:szCs w:val="21"/>
          <w:lang w:eastAsia="zh-CN"/>
        </w:rPr>
        <w:t>同属</w:t>
      </w:r>
      <w:r>
        <w:rPr>
          <w:rFonts w:hint="eastAsia" w:ascii="微软雅黑" w:hAnsi="微软雅黑" w:eastAsia="微软雅黑" w:cs="微软雅黑"/>
          <w:b/>
          <w:bCs/>
          <w:color w:val="auto"/>
          <w:sz w:val="21"/>
          <w:szCs w:val="21"/>
        </w:rPr>
        <w:t>一个中国</w:t>
      </w:r>
      <w:r>
        <w:rPr>
          <w:rFonts w:hint="eastAsia" w:ascii="微软雅黑" w:hAnsi="微软雅黑" w:eastAsia="微软雅黑" w:cs="微软雅黑"/>
          <w:b/>
          <w:bCs/>
          <w:color w:val="auto"/>
          <w:sz w:val="21"/>
          <w:szCs w:val="21"/>
          <w:lang w:eastAsia="zh-CN"/>
        </w:rPr>
        <w:t>，共同努力谋求车窗统一）</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方针：“和平统一、一国两制”。</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因素：台独势力；</w:t>
      </w:r>
      <w:r>
        <w:rPr>
          <w:rFonts w:hint="eastAsia" w:ascii="微软雅黑" w:hAnsi="微软雅黑" w:eastAsia="微软雅黑" w:cs="微软雅黑"/>
          <w:b/>
          <w:bCs/>
          <w:color w:val="auto"/>
          <w:sz w:val="21"/>
          <w:szCs w:val="21"/>
          <w:lang w:eastAsia="zh-CN"/>
        </w:rPr>
        <w:t>国外</w:t>
      </w:r>
      <w:r>
        <w:rPr>
          <w:rFonts w:hint="eastAsia" w:ascii="微软雅黑" w:hAnsi="微软雅黑" w:eastAsia="微软雅黑" w:cs="微软雅黑"/>
          <w:b/>
          <w:bCs/>
          <w:color w:val="auto"/>
          <w:sz w:val="21"/>
          <w:szCs w:val="21"/>
        </w:rPr>
        <w:t>反华势力；</w:t>
      </w:r>
      <w:r>
        <w:rPr>
          <w:rFonts w:hint="eastAsia" w:ascii="微软雅黑" w:hAnsi="微软雅黑" w:eastAsia="微软雅黑" w:cs="微软雅黑"/>
          <w:b/>
          <w:bCs/>
          <w:color w:val="auto"/>
          <w:sz w:val="21"/>
          <w:szCs w:val="21"/>
          <w:lang w:eastAsia="zh-CN"/>
        </w:rPr>
        <w:t>两岸</w:t>
      </w:r>
      <w:r>
        <w:rPr>
          <w:rFonts w:hint="eastAsia" w:ascii="微软雅黑" w:hAnsi="微软雅黑" w:eastAsia="微软雅黑" w:cs="微软雅黑"/>
          <w:b/>
          <w:bCs/>
          <w:color w:val="auto"/>
          <w:sz w:val="21"/>
          <w:szCs w:val="21"/>
        </w:rPr>
        <w:t>社会制</w:t>
      </w:r>
      <w:r>
        <w:rPr>
          <w:rFonts w:hint="eastAsia" w:ascii="微软雅黑" w:hAnsi="微软雅黑" w:eastAsia="微软雅黑" w:cs="微软雅黑"/>
          <w:b/>
          <w:bCs/>
          <w:color w:val="auto"/>
          <w:sz w:val="21"/>
          <w:szCs w:val="21"/>
          <w:lang w:eastAsia="zh-CN"/>
        </w:rPr>
        <w:t>度</w:t>
      </w:r>
      <w:r>
        <w:rPr>
          <w:rFonts w:hint="eastAsia" w:ascii="微软雅黑" w:hAnsi="微软雅黑" w:eastAsia="微软雅黑" w:cs="微软雅黑"/>
          <w:b/>
          <w:bCs/>
          <w:color w:val="auto"/>
          <w:sz w:val="21"/>
          <w:szCs w:val="21"/>
        </w:rPr>
        <w:t>不同</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看法：两岸统一是大势所趋、民心所向；坚决反对“台独”势力的分裂活动。</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4</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祖国统一促进民族团结</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rPr>
        <w:t>民族团结巩固祖国统一</w:t>
      </w:r>
      <w:r>
        <w:rPr>
          <w:rFonts w:hint="eastAsia" w:ascii="微软雅黑" w:hAnsi="微软雅黑" w:eastAsia="微软雅黑" w:cs="微软雅黑"/>
          <w:b/>
          <w:bCs/>
          <w:color w:val="auto"/>
          <w:sz w:val="21"/>
          <w:szCs w:val="21"/>
          <w:lang w:eastAsia="zh-CN"/>
        </w:rPr>
        <w:t>。</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27</w:t>
      </w:r>
      <w:r>
        <w:rPr>
          <w:rFonts w:hint="eastAsia" w:ascii="微软雅黑" w:hAnsi="微软雅黑" w:eastAsia="微软雅黑" w:cs="微软雅黑"/>
          <w:b/>
          <w:bCs/>
          <w:color w:val="auto"/>
          <w:sz w:val="21"/>
          <w:szCs w:val="21"/>
        </w:rPr>
        <w:t>.</w:t>
      </w:r>
      <w:r>
        <w:rPr>
          <w:rFonts w:hint="eastAsia" w:ascii="微软雅黑" w:hAnsi="微软雅黑" w:eastAsia="微软雅黑" w:cs="微软雅黑"/>
          <w:b/>
          <w:bCs/>
          <w:color w:val="auto"/>
          <w:sz w:val="21"/>
          <w:szCs w:val="21"/>
          <w:lang w:val="en-US" w:eastAsia="zh-CN"/>
        </w:rPr>
        <w:t>12分</w:t>
      </w:r>
      <w:r>
        <w:rPr>
          <w:rFonts w:hint="eastAsia" w:ascii="微软雅黑" w:hAnsi="微软雅黑" w:eastAsia="微软雅黑" w:cs="微软雅黑"/>
          <w:b/>
          <w:bCs/>
          <w:color w:val="auto"/>
          <w:sz w:val="21"/>
          <w:szCs w:val="21"/>
        </w:rPr>
        <w:t>（1）全方位、多层次、立体化。</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（2）从“战略接触”开始转向“战略竞争”。中美正式建立外交关系。</w:t>
      </w:r>
      <w:r>
        <w:rPr>
          <w:rFonts w:hint="eastAsia" w:ascii="微软雅黑" w:hAnsi="微软雅黑" w:eastAsia="微软雅黑" w:cs="微软雅黑"/>
          <w:b/>
          <w:bCs/>
          <w:color w:val="auto"/>
          <w:sz w:val="21"/>
          <w:szCs w:val="21"/>
          <w:lang w:val="en-US" w:eastAsia="zh-CN"/>
        </w:rPr>
        <w:t>4分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（3）和平共处五项原则；万隆会议或亚非会议；求同存异；万隆或亚非。</w:t>
      </w:r>
      <w:r>
        <w:rPr>
          <w:rFonts w:hint="eastAsia" w:ascii="微软雅黑" w:hAnsi="微软雅黑" w:eastAsia="微软雅黑" w:cs="微软雅黑"/>
          <w:b/>
          <w:bCs/>
          <w:color w:val="auto"/>
          <w:sz w:val="21"/>
          <w:szCs w:val="21"/>
          <w:lang w:val="en-US" w:eastAsia="zh-CN"/>
        </w:rPr>
        <w:t>4分</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rPr>
        <w:t>（4）维护和促进世界和平、稳定与发展的坚定力量。</w:t>
      </w:r>
      <w:r>
        <w:rPr>
          <w:rFonts w:hint="eastAsia" w:ascii="微软雅黑" w:hAnsi="微软雅黑" w:eastAsia="微软雅黑" w:cs="微软雅黑"/>
          <w:b/>
          <w:bCs/>
          <w:color w:val="auto"/>
          <w:sz w:val="21"/>
          <w:szCs w:val="21"/>
          <w:lang w:val="en-US" w:eastAsia="zh-CN"/>
        </w:rPr>
        <w:t>2分</w:t>
      </w:r>
      <w:r>
        <w:rPr>
          <w:rFonts w:hint="eastAsia" w:ascii="微软雅黑" w:hAnsi="微软雅黑" w:eastAsia="微软雅黑" w:cs="微软雅黑"/>
          <w:b/>
          <w:bCs/>
          <w:color w:val="auto"/>
          <w:sz w:val="21"/>
          <w:szCs w:val="21"/>
          <w:lang w:eastAsia="zh-CN"/>
        </w:rPr>
        <w:t xml:space="preserve">    </w:t>
      </w:r>
    </w:p>
    <w:p>
      <w:pPr>
        <w:keepNext w:val="0"/>
        <w:keepLines w:val="0"/>
        <w:pageBreakBefore w:val="0"/>
        <w:widowControl/>
        <w:numPr>
          <w:ilvl w:val="0"/>
          <w:numId w:val="9"/>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val="en-US" w:eastAsia="zh-CN"/>
        </w:rPr>
        <w:t>10分</w:t>
      </w:r>
      <w:r>
        <w:rPr>
          <w:rFonts w:hint="eastAsia" w:ascii="微软雅黑" w:hAnsi="微软雅黑" w:eastAsia="微软雅黑" w:cs="微软雅黑"/>
          <w:b/>
          <w:bCs/>
          <w:color w:val="auto"/>
          <w:sz w:val="21"/>
          <w:szCs w:val="21"/>
          <w:lang w:eastAsia="zh-CN"/>
        </w:rPr>
        <w:t>（1）保障本国独立、自主和领土主权的完整，拥护国际的持久和平和各国人民间的友好合作。</w:t>
      </w:r>
      <w:r>
        <w:rPr>
          <w:rFonts w:hint="eastAsia" w:ascii="微软雅黑" w:hAnsi="微软雅黑" w:eastAsia="微软雅黑" w:cs="微软雅黑"/>
          <w:b/>
          <w:bCs/>
          <w:color w:val="auto"/>
          <w:sz w:val="21"/>
          <w:szCs w:val="21"/>
          <w:lang w:val="en-US" w:eastAsia="zh-CN"/>
        </w:rPr>
        <w:t>2分</w:t>
      </w:r>
      <w:r>
        <w:rPr>
          <w:rFonts w:hint="eastAsia" w:ascii="微软雅黑" w:hAnsi="微软雅黑" w:eastAsia="微软雅黑" w:cs="微软雅黑"/>
          <w:b/>
          <w:bCs/>
          <w:color w:val="auto"/>
          <w:sz w:val="21"/>
          <w:szCs w:val="21"/>
          <w:lang w:eastAsia="zh-CN"/>
        </w:rPr>
        <w:br w:type="textWrapping"/>
      </w:r>
      <w:r>
        <w:rPr>
          <w:rFonts w:hint="eastAsia" w:ascii="微软雅黑" w:hAnsi="微软雅黑" w:eastAsia="微软雅黑" w:cs="微软雅黑"/>
          <w:b/>
          <w:bCs/>
          <w:color w:val="auto"/>
          <w:sz w:val="21"/>
          <w:szCs w:val="21"/>
          <w:lang w:eastAsia="zh-CN"/>
        </w:rPr>
        <w:t>（2）美国干涉中国内政；中西方对立；被孤立；失去了联合国的席位；经济技术的封锁。</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lang w:eastAsia="zh-CN"/>
        </w:rPr>
      </w:pPr>
      <w:r>
        <w:rPr>
          <w:rFonts w:hint="eastAsia" w:ascii="微软雅黑" w:hAnsi="微软雅黑" w:eastAsia="微软雅黑" w:cs="微软雅黑"/>
          <w:b/>
          <w:bCs/>
          <w:color w:val="auto"/>
          <w:sz w:val="21"/>
          <w:szCs w:val="21"/>
          <w:lang w:eastAsia="zh-CN"/>
        </w:rPr>
        <w:t>（3）尼克松；中美关系由冷战对峙开始走向正常化。</w:t>
      </w:r>
      <w:r>
        <w:rPr>
          <w:rFonts w:hint="eastAsia" w:ascii="微软雅黑" w:hAnsi="微软雅黑" w:eastAsia="微软雅黑" w:cs="微软雅黑"/>
          <w:b/>
          <w:bCs/>
          <w:color w:val="auto"/>
          <w:sz w:val="21"/>
          <w:szCs w:val="21"/>
          <w:lang w:val="en-US" w:eastAsia="zh-CN"/>
        </w:rPr>
        <w:t>4分</w:t>
      </w:r>
      <w:r>
        <w:rPr>
          <w:rFonts w:hint="eastAsia" w:ascii="微软雅黑" w:hAnsi="微软雅黑" w:eastAsia="微软雅黑" w:cs="微软雅黑"/>
          <w:b/>
          <w:bCs/>
          <w:color w:val="auto"/>
          <w:sz w:val="21"/>
          <w:szCs w:val="21"/>
          <w:lang w:eastAsia="zh-CN"/>
        </w:rPr>
        <w:br w:type="textWrapping"/>
      </w:r>
      <w:r>
        <w:rPr>
          <w:rFonts w:hint="eastAsia" w:ascii="微软雅黑" w:hAnsi="微软雅黑" w:eastAsia="微软雅黑" w:cs="微软雅黑"/>
          <w:b/>
          <w:bCs/>
          <w:color w:val="auto"/>
          <w:sz w:val="21"/>
          <w:szCs w:val="21"/>
          <w:lang w:eastAsia="zh-CN"/>
        </w:rPr>
        <w:t>（4）中国综合国力的增强；中国国际地位的提高；国际形势的变化等。</w:t>
      </w:r>
      <w:r>
        <w:rPr>
          <w:rFonts w:hint="eastAsia" w:ascii="微软雅黑" w:hAnsi="微软雅黑" w:eastAsia="微软雅黑" w:cs="微软雅黑"/>
          <w:b/>
          <w:bCs/>
          <w:color w:val="auto"/>
          <w:sz w:val="21"/>
          <w:szCs w:val="21"/>
          <w:lang w:val="en-US" w:eastAsia="zh-CN"/>
        </w:rPr>
        <w:t>2分</w:t>
      </w:r>
      <w:r>
        <w:rPr>
          <w:rFonts w:hint="eastAsia" w:ascii="微软雅黑" w:hAnsi="微软雅黑" w:eastAsia="微软雅黑" w:cs="微软雅黑"/>
          <w:b/>
          <w:bCs/>
          <w:color w:val="auto"/>
          <w:sz w:val="21"/>
          <w:szCs w:val="21"/>
          <w:lang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lang w:val="en-US" w:eastAsia="zh-CN"/>
        </w:rPr>
        <w:t>29</w:t>
      </w:r>
      <w:r>
        <w:rPr>
          <w:rFonts w:hint="eastAsia" w:ascii="微软雅黑" w:hAnsi="微软雅黑" w:eastAsia="微软雅黑" w:cs="微软雅黑"/>
          <w:b/>
          <w:bCs/>
          <w:color w:val="auto"/>
          <w:sz w:val="21"/>
          <w:szCs w:val="21"/>
        </w:rPr>
        <w:t>.</w:t>
      </w:r>
      <w:r>
        <w:rPr>
          <w:rFonts w:hint="eastAsia" w:ascii="微软雅黑" w:hAnsi="微软雅黑" w:eastAsia="微软雅黑" w:cs="微软雅黑"/>
          <w:b/>
          <w:bCs/>
          <w:color w:val="auto"/>
          <w:sz w:val="21"/>
          <w:szCs w:val="21"/>
          <w:lang w:val="en-US" w:eastAsia="zh-CN"/>
        </w:rPr>
        <w:t>12分</w:t>
      </w:r>
      <w:r>
        <w:rPr>
          <w:rFonts w:hint="eastAsia" w:ascii="微软雅黑" w:hAnsi="微软雅黑" w:eastAsia="微软雅黑" w:cs="微软雅黑"/>
          <w:b/>
          <w:bCs/>
          <w:color w:val="auto"/>
          <w:sz w:val="21"/>
          <w:szCs w:val="21"/>
        </w:rPr>
        <w:t>（1）粮食供求矛盾突出（或粮食供应紧张等）。</w:t>
      </w:r>
      <w:r>
        <w:rPr>
          <w:rFonts w:hint="eastAsia" w:ascii="微软雅黑" w:hAnsi="微软雅黑" w:eastAsia="微软雅黑" w:cs="微软雅黑"/>
          <w:b/>
          <w:bCs/>
          <w:color w:val="auto"/>
          <w:sz w:val="21"/>
          <w:szCs w:val="21"/>
          <w:lang w:val="en-US" w:eastAsia="zh-CN"/>
        </w:rPr>
        <w:t xml:space="preserve">2分  </w:t>
      </w:r>
      <w:r>
        <w:rPr>
          <w:rFonts w:hint="eastAsia" w:ascii="微软雅黑" w:hAnsi="微软雅黑" w:eastAsia="微软雅黑" w:cs="微软雅黑"/>
          <w:b/>
          <w:bCs/>
          <w:color w:val="auto"/>
          <w:sz w:val="21"/>
          <w:szCs w:val="21"/>
        </w:rPr>
        <w:t>我国生产力迅速发展，商品经济日益繁荣（物质丰富或粮食丰富等）。</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（2）单一到多元化（或单调到丰富）。</w:t>
      </w:r>
      <w:r>
        <w:rPr>
          <w:rFonts w:hint="eastAsia" w:ascii="微软雅黑" w:hAnsi="微软雅黑" w:eastAsia="微软雅黑" w:cs="微软雅黑"/>
          <w:b/>
          <w:bCs/>
          <w:color w:val="auto"/>
          <w:sz w:val="21"/>
          <w:szCs w:val="21"/>
          <w:lang w:val="en-US" w:eastAsia="zh-CN"/>
        </w:rPr>
        <w:t xml:space="preserve">2分  </w:t>
      </w:r>
      <w:r>
        <w:rPr>
          <w:rFonts w:hint="eastAsia" w:ascii="微软雅黑" w:hAnsi="微软雅黑" w:eastAsia="微软雅黑" w:cs="微软雅黑"/>
          <w:b/>
          <w:bCs/>
          <w:color w:val="auto"/>
          <w:sz w:val="21"/>
          <w:szCs w:val="21"/>
        </w:rPr>
        <w:t>改革开放</w:t>
      </w:r>
      <w:r>
        <w:rPr>
          <w:rFonts w:hint="eastAsia" w:ascii="微软雅黑" w:hAnsi="微软雅黑" w:eastAsia="微软雅黑" w:cs="微软雅黑"/>
          <w:b/>
          <w:bCs/>
          <w:color w:val="auto"/>
          <w:sz w:val="21"/>
          <w:szCs w:val="21"/>
          <w:lang w:eastAsia="zh-CN"/>
        </w:rPr>
        <w:t>；经济发展水平提高；生产力的发展。（答出其中一点即可）</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（3）态度：不接纳反对（排斥）到接受并修建铁路。</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lang w:val="en-US" w:eastAsia="zh-CN"/>
        </w:rPr>
      </w:pPr>
      <w:r>
        <w:rPr>
          <w:rFonts w:hint="eastAsia" w:ascii="微软雅黑" w:hAnsi="微软雅黑" w:eastAsia="微软雅黑" w:cs="微软雅黑"/>
          <w:b/>
          <w:bCs/>
          <w:color w:val="auto"/>
          <w:sz w:val="21"/>
          <w:szCs w:val="21"/>
        </w:rPr>
        <w:t>（4）社会的变迁（时代变迁）；观念的更新（思想解放）；外来文化的影响（西方文明的影响）；经济的发展等。</w:t>
      </w:r>
      <w:r>
        <w:rPr>
          <w:rFonts w:hint="eastAsia" w:ascii="微软雅黑" w:hAnsi="微软雅黑" w:eastAsia="微软雅黑" w:cs="微软雅黑"/>
          <w:b/>
          <w:bCs/>
          <w:color w:val="auto"/>
          <w:sz w:val="21"/>
          <w:szCs w:val="21"/>
          <w:lang w:val="en-US" w:eastAsia="zh-CN"/>
        </w:rPr>
        <w:t>2分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b/>
          <w:bCs/>
          <w:color w:val="auto"/>
          <w:sz w:val="21"/>
          <w:szCs w:val="21"/>
        </w:rPr>
      </w:pPr>
    </w:p>
    <w:p>
      <w:pPr>
        <w:keepNext w:val="0"/>
        <w:keepLines w:val="0"/>
        <w:pageBreakBefore w:val="0"/>
        <w:widowControl/>
        <w:tabs>
          <w:tab w:val="left" w:pos="1871"/>
          <w:tab w:val="left" w:pos="3407"/>
          <w:tab w:val="left" w:pos="4949"/>
          <w:tab w:val="left" w:pos="6599"/>
        </w:tabs>
        <w:kinsoku/>
        <w:wordWrap/>
        <w:overflowPunct/>
        <w:topLinePunct w:val="0"/>
        <w:autoSpaceDE/>
        <w:autoSpaceDN/>
        <w:bidi w:val="0"/>
        <w:adjustRightInd w:val="0"/>
        <w:snapToGrid w:val="0"/>
        <w:spacing w:after="0" w:line="360" w:lineRule="auto"/>
        <w:ind w:firstLine="420" w:firstLineChars="200"/>
        <w:textAlignment w:val="auto"/>
        <w:rPr>
          <w:rFonts w:hint="eastAsia" w:ascii="微软雅黑" w:hAnsi="微软雅黑" w:eastAsia="微软雅黑" w:cs="微软雅黑"/>
          <w:b/>
          <w:bCs/>
          <w:color w:val="auto"/>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微软雅黑" w:hAnsi="微软雅黑" w:eastAsia="微软雅黑" w:cs="微软雅黑"/>
          <w:b/>
          <w:bCs/>
          <w:color w:val="auto"/>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color w:val="auto"/>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CBCC46"/>
    <w:multiLevelType w:val="singleLevel"/>
    <w:tmpl w:val="ABCBCC46"/>
    <w:lvl w:ilvl="0" w:tentative="0">
      <w:start w:val="4"/>
      <w:numFmt w:val="decimal"/>
      <w:suff w:val="nothing"/>
      <w:lvlText w:val="（%1）"/>
      <w:lvlJc w:val="left"/>
    </w:lvl>
  </w:abstractNum>
  <w:abstractNum w:abstractNumId="1">
    <w:nsid w:val="C319618E"/>
    <w:multiLevelType w:val="singleLevel"/>
    <w:tmpl w:val="C319618E"/>
    <w:lvl w:ilvl="0" w:tentative="0">
      <w:start w:val="1"/>
      <w:numFmt w:val="upperLetter"/>
      <w:suff w:val="nothing"/>
      <w:lvlText w:val="%1．"/>
      <w:lvlJc w:val="left"/>
    </w:lvl>
  </w:abstractNum>
  <w:abstractNum w:abstractNumId="2">
    <w:nsid w:val="D22D1B2B"/>
    <w:multiLevelType w:val="singleLevel"/>
    <w:tmpl w:val="D22D1B2B"/>
    <w:lvl w:ilvl="0" w:tentative="0">
      <w:start w:val="2"/>
      <w:numFmt w:val="decimal"/>
      <w:suff w:val="nothing"/>
      <w:lvlText w:val="（%1）"/>
      <w:lvlJc w:val="left"/>
    </w:lvl>
  </w:abstractNum>
  <w:abstractNum w:abstractNumId="3">
    <w:nsid w:val="D6ACC9EB"/>
    <w:multiLevelType w:val="singleLevel"/>
    <w:tmpl w:val="D6ACC9EB"/>
    <w:lvl w:ilvl="0" w:tentative="0">
      <w:start w:val="1"/>
      <w:numFmt w:val="decimal"/>
      <w:suff w:val="nothing"/>
      <w:lvlText w:val="（%1）"/>
      <w:lvlJc w:val="left"/>
    </w:lvl>
  </w:abstractNum>
  <w:abstractNum w:abstractNumId="4">
    <w:nsid w:val="08359C9D"/>
    <w:multiLevelType w:val="singleLevel"/>
    <w:tmpl w:val="08359C9D"/>
    <w:lvl w:ilvl="0" w:tentative="0">
      <w:start w:val="1"/>
      <w:numFmt w:val="upperLetter"/>
      <w:suff w:val="nothing"/>
      <w:lvlText w:val="%1．"/>
      <w:lvlJc w:val="left"/>
    </w:lvl>
  </w:abstractNum>
  <w:abstractNum w:abstractNumId="5">
    <w:nsid w:val="2418157F"/>
    <w:multiLevelType w:val="singleLevel"/>
    <w:tmpl w:val="2418157F"/>
    <w:lvl w:ilvl="0" w:tentative="0">
      <w:start w:val="28"/>
      <w:numFmt w:val="decimal"/>
      <w:suff w:val="space"/>
      <w:lvlText w:val="%1."/>
      <w:lvlJc w:val="left"/>
    </w:lvl>
  </w:abstractNum>
  <w:abstractNum w:abstractNumId="6">
    <w:nsid w:val="43B0A5A8"/>
    <w:multiLevelType w:val="singleLevel"/>
    <w:tmpl w:val="43B0A5A8"/>
    <w:lvl w:ilvl="0" w:tentative="0">
      <w:start w:val="1"/>
      <w:numFmt w:val="chineseCounting"/>
      <w:suff w:val="nothing"/>
      <w:lvlText w:val="%1、"/>
      <w:lvlJc w:val="left"/>
      <w:rPr>
        <w:rFonts w:hint="eastAsia"/>
      </w:rPr>
    </w:lvl>
  </w:abstractNum>
  <w:abstractNum w:abstractNumId="7">
    <w:nsid w:val="4A5ACE50"/>
    <w:multiLevelType w:val="singleLevel"/>
    <w:tmpl w:val="4A5ACE50"/>
    <w:lvl w:ilvl="0" w:tentative="0">
      <w:start w:val="2"/>
      <w:numFmt w:val="decimal"/>
      <w:lvlText w:val="(%1)"/>
      <w:lvlJc w:val="left"/>
      <w:pPr>
        <w:tabs>
          <w:tab w:val="left" w:pos="312"/>
        </w:tabs>
      </w:pPr>
    </w:lvl>
  </w:abstractNum>
  <w:abstractNum w:abstractNumId="8">
    <w:nsid w:val="7D6B385A"/>
    <w:multiLevelType w:val="multilevel"/>
    <w:tmpl w:val="7D6B385A"/>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4"/>
  </w:num>
  <w:num w:numId="3">
    <w:abstractNumId w:val="1"/>
  </w:num>
  <w:num w:numId="4">
    <w:abstractNumId w:val="3"/>
  </w:num>
  <w:num w:numId="5">
    <w:abstractNumId w:val="7"/>
  </w:num>
  <w:num w:numId="6">
    <w:abstractNumId w:val="2"/>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xZjQwNzRiZTJiZGRjMjM1ZmNiNmUxZWVlMWU4MjYifQ=="/>
  </w:docVars>
  <w:rsids>
    <w:rsidRoot w:val="4F1B0B97"/>
    <w:rsid w:val="004151FC"/>
    <w:rsid w:val="00C02FC6"/>
    <w:rsid w:val="13B149BF"/>
    <w:rsid w:val="4F1B0B97"/>
    <w:rsid w:val="6F8A6449"/>
    <w:rsid w:val="7C794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adjustRightInd/>
      <w:spacing w:after="0"/>
    </w:pPr>
    <w:rPr>
      <w:rFonts w:ascii="Times New Roman" w:hAnsi="Times New Roman" w:eastAsia="宋体"/>
      <w:sz w:val="18"/>
      <w:szCs w:val="18"/>
    </w:rPr>
  </w:style>
  <w:style w:type="paragraph" w:styleId="3">
    <w:name w:val="header"/>
    <w:basedOn w:val="1"/>
    <w:link w:val="6"/>
    <w:unhideWhenUsed/>
    <w:uiPriority w:val="99"/>
    <w:pPr>
      <w:widowControl w:val="0"/>
      <w:pBdr>
        <w:bottom w:val="single" w:color="auto" w:sz="6" w:space="1"/>
      </w:pBdr>
      <w:tabs>
        <w:tab w:val="center" w:pos="4153"/>
        <w:tab w:val="right" w:pos="8306"/>
      </w:tabs>
      <w:adjustRightInd/>
      <w:spacing w:after="0"/>
      <w:jc w:val="center"/>
    </w:pPr>
    <w:rPr>
      <w:rFonts w:ascii="Times New Roman" w:hAnsi="Times New Roman" w:eastAsia="宋体"/>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7842</Words>
  <Characters>8196</Characters>
  <Lines>0</Lines>
  <Paragraphs>0</Paragraphs>
  <TotalTime>29</TotalTime>
  <ScaleCrop>false</ScaleCrop>
  <LinksUpToDate>false</LinksUpToDate>
  <CharactersWithSpaces>9538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2022-05-06T07:04:00Z</dcterms:created>
  <dc:creator>yzh</dc:creator>
  <cp:lastModifiedBy>Administrator</cp:lastModifiedBy>
  <dcterms:modified xsi:type="dcterms:W3CDTF">2022-05-22T03:36:11Z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