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1920"/>
          <w:tab w:val="left" w:pos="2112"/>
          <w:tab w:val="center" w:pos="4082"/>
        </w:tabs>
        <w:ind w:firstLine="97" w:firstLineChars="50"/>
        <w:jc w:val="center"/>
        <w:rPr>
          <w:rFonts w:hint="eastAsia"/>
          <w:szCs w:val="21"/>
        </w:rPr>
      </w:pPr>
      <w:r>
        <w:rPr>
          <w:rFonts w:hint="eastAsia"/>
          <w:szCs w:val="21"/>
        </w:rPr>
        <w:drawing>
          <wp:anchor distT="0" distB="0" distL="114300" distR="114300" simplePos="0" relativeHeight="251658240" behindDoc="0" locked="0" layoutInCell="1" allowOverlap="1">
            <wp:simplePos x="0" y="0"/>
            <wp:positionH relativeFrom="page">
              <wp:posOffset>11290300</wp:posOffset>
            </wp:positionH>
            <wp:positionV relativeFrom="topMargin">
              <wp:posOffset>10375900</wp:posOffset>
            </wp:positionV>
            <wp:extent cx="342900" cy="355600"/>
            <wp:effectExtent l="0" t="0" r="0" b="6350"/>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7"/>
                    <a:stretch>
                      <a:fillRect/>
                    </a:stretch>
                  </pic:blipFill>
                  <pic:spPr>
                    <a:xfrm>
                      <a:off x="0" y="0"/>
                      <a:ext cx="342900" cy="355600"/>
                    </a:xfrm>
                    <a:prstGeom prst="rect">
                      <a:avLst/>
                    </a:prstGeom>
                  </pic:spPr>
                </pic:pic>
              </a:graphicData>
            </a:graphic>
          </wp:anchor>
        </w:drawing>
      </w:r>
      <w:r>
        <w:rPr>
          <w:rFonts w:hint="eastAsia"/>
          <w:szCs w:val="21"/>
        </w:rPr>
        <w:t>2021——2022学年度第二学期单元作业（二）</w:t>
      </w:r>
    </w:p>
    <w:p>
      <w:pPr>
        <w:jc w:val="center"/>
        <w:rPr>
          <w:rFonts w:hint="eastAsia"/>
          <w:sz w:val="18"/>
          <w:szCs w:val="18"/>
        </w:rPr>
      </w:pPr>
      <w:r>
        <w:rPr>
          <w:rFonts w:hint="eastAsia" w:ascii="黑体" w:eastAsia="黑体"/>
          <w:sz w:val="44"/>
          <w:szCs w:val="44"/>
        </w:rPr>
        <w:t>八年级历史</w:t>
      </w:r>
      <w:r>
        <w:rPr>
          <w:rFonts w:hint="eastAsia"/>
          <w:szCs w:val="21"/>
        </w:rPr>
        <w:t>（第7----11课）</w:t>
      </w:r>
    </w:p>
    <w:p>
      <w:pPr>
        <w:spacing w:line="400" w:lineRule="atLeast"/>
        <w:rPr>
          <w:rFonts w:hint="eastAsia" w:ascii="黑体" w:eastAsia="黑体"/>
          <w:szCs w:val="21"/>
        </w:rPr>
      </w:pPr>
      <w:r>
        <w:rPr>
          <w:rFonts w:hint="eastAsia" w:ascii="黑体" w:eastAsia="黑体"/>
          <w:szCs w:val="21"/>
        </w:rPr>
        <w:t>一．选择题：</w:t>
      </w:r>
    </w:p>
    <w:p>
      <w:pPr>
        <w:jc w:val="left"/>
      </w:pPr>
      <w:r>
        <w:rPr>
          <w:rFonts w:hint="eastAsia"/>
          <w:szCs w:val="21"/>
        </w:rPr>
        <w:t>1．</w:t>
      </w:r>
      <w:r>
        <w:rPr>
          <w:rFonts w:hint="eastAsia"/>
        </w:rPr>
        <w:t>无论时光怎样流逝，都不能湮没人们对中共十一届三中全会的记忆。那次会议之后，中国人由“站起来”走向“富起来”，会议内容不包括</w:t>
      </w:r>
      <w:r>
        <w:rPr>
          <w:rFonts w:hint="eastAsia"/>
          <w:szCs w:val="21"/>
        </w:rPr>
        <w:t xml:space="preserve">：                                    （      ）                         </w:t>
      </w:r>
    </w:p>
    <w:p>
      <w:r>
        <w:t>A</w:t>
      </w:r>
      <w:r>
        <w:rPr>
          <w:rFonts w:hint="eastAsia"/>
        </w:rPr>
        <w:t xml:space="preserve">、实行改革开放的历史性决策 </w:t>
      </w:r>
      <w:r>
        <w:t>B</w:t>
      </w:r>
      <w:r>
        <w:rPr>
          <w:rFonts w:hint="eastAsia"/>
        </w:rPr>
        <w:t>、实际上形成以邓小平为核心的党的第二代中央领导集体</w:t>
      </w:r>
    </w:p>
    <w:p>
      <w:r>
        <w:t>C</w:t>
      </w:r>
      <w:r>
        <w:rPr>
          <w:rFonts w:hint="eastAsia"/>
        </w:rPr>
        <w:t>、确定了解放思想、开动脑筋、实事求是、团结一致向前看的指导方针</w:t>
      </w:r>
    </w:p>
    <w:p>
      <w:r>
        <w:t>D</w:t>
      </w:r>
      <w:r>
        <w:rPr>
          <w:rFonts w:hint="eastAsia"/>
        </w:rPr>
        <w:t>、决定开展人民公社化运动</w:t>
      </w:r>
    </w:p>
    <w:p>
      <w:r>
        <w:rPr>
          <w:rFonts w:hint="eastAsia"/>
          <w:szCs w:val="21"/>
        </w:rPr>
        <w:t>2．</w:t>
      </w:r>
      <w:r>
        <w:rPr>
          <w:rFonts w:hint="eastAsia"/>
        </w:rPr>
        <w:t>中共十一届三中全会后，对于农村的经济体制改革，农民有着深切体会，下列符合当时情景的是</w:t>
      </w:r>
      <w:r>
        <w:rPr>
          <w:rFonts w:hint="eastAsia"/>
          <w:szCs w:val="21"/>
        </w:rPr>
        <w:t>：                                                                        （      ）</w:t>
      </w:r>
    </w:p>
    <w:p>
      <w:pPr>
        <w:rPr>
          <w:rFonts w:hint="eastAsia"/>
        </w:rPr>
      </w:pPr>
      <w:r>
        <w:t>A</w:t>
      </w:r>
      <w:r>
        <w:rPr>
          <w:rFonts w:hint="eastAsia"/>
        </w:rPr>
        <w:t>、甲：“我们总算翻了身，成为土地的主人”</w:t>
      </w:r>
    </w:p>
    <w:p>
      <w:pPr>
        <w:rPr>
          <w:rFonts w:hint="eastAsia"/>
        </w:rPr>
      </w:pPr>
      <w:r>
        <w:t>B</w:t>
      </w:r>
      <w:r>
        <w:rPr>
          <w:rFonts w:hint="eastAsia"/>
        </w:rPr>
        <w:t>、乙：“公共食堂办得好，吃饭不花钱！”</w:t>
      </w:r>
    </w:p>
    <w:p>
      <w:r>
        <w:t>C</w:t>
      </w:r>
      <w:r>
        <w:rPr>
          <w:rFonts w:hint="eastAsia"/>
        </w:rPr>
        <w:t>、丙：“加入农业合作社就是好，集中力量办大事。”</w:t>
      </w:r>
    </w:p>
    <w:p>
      <w:r>
        <w:t>D</w:t>
      </w:r>
      <w:r>
        <w:rPr>
          <w:rFonts w:hint="eastAsia"/>
        </w:rPr>
        <w:t>、丁：“实行土地承包，收成比往年高很多。”</w:t>
      </w:r>
    </w:p>
    <w:p>
      <w:r>
        <w:rPr>
          <w:rFonts w:hint="eastAsia"/>
          <w:szCs w:val="21"/>
        </w:rPr>
        <w:t>3．</w:t>
      </w:r>
      <w:r>
        <w:rPr>
          <w:rFonts w:hint="eastAsia"/>
        </w:rPr>
        <w:t>这是一次肩负重大历史使命，承前启后，继往开来的大会，他明确指出，把建立社会主义市场经济体制作为经济体制改革的目标。这次大会是</w:t>
      </w:r>
      <w:r>
        <w:rPr>
          <w:rFonts w:hint="eastAsia"/>
          <w:szCs w:val="21"/>
        </w:rPr>
        <w:t>：                                 （      ）</w:t>
      </w:r>
    </w:p>
    <w:p>
      <w:r>
        <w:t>A</w:t>
      </w:r>
      <w:r>
        <w:rPr>
          <w:rFonts w:hint="eastAsia"/>
        </w:rPr>
        <w:t xml:space="preserve">、中共十一届三中全会    </w:t>
      </w:r>
      <w:r>
        <w:t>B</w:t>
      </w:r>
      <w:r>
        <w:rPr>
          <w:rFonts w:hint="eastAsia"/>
        </w:rPr>
        <w:t xml:space="preserve">、中共十二大      </w:t>
      </w:r>
      <w:r>
        <w:t>C</w:t>
      </w:r>
      <w:r>
        <w:rPr>
          <w:rFonts w:hint="eastAsia"/>
        </w:rPr>
        <w:t xml:space="preserve">、中共十三大      </w:t>
      </w:r>
      <w:r>
        <w:t>D</w:t>
      </w:r>
      <w:r>
        <w:rPr>
          <w:rFonts w:hint="eastAsia"/>
        </w:rPr>
        <w:t>、中共十四大</w:t>
      </w:r>
    </w:p>
    <w:p>
      <w:r>
        <w:rPr>
          <w:rFonts w:hint="eastAsia"/>
          <w:szCs w:val="21"/>
        </w:rPr>
        <w:t>4．</w:t>
      </w:r>
      <w:r>
        <w:rPr>
          <w:rFonts w:hint="eastAsia"/>
        </w:rPr>
        <w:t>中共十一届三中全会后，党领导全国人民进行中国特色的社会主义建设，其中，“特色”主要是指</w:t>
      </w:r>
      <w:r>
        <w:rPr>
          <w:rFonts w:hint="eastAsia"/>
          <w:szCs w:val="21"/>
        </w:rPr>
        <w:t>：                                                                       （      ）</w:t>
      </w:r>
    </w:p>
    <w:p>
      <w:r>
        <w:t>A</w:t>
      </w:r>
      <w:r>
        <w:rPr>
          <w:rFonts w:hint="eastAsia"/>
        </w:rPr>
        <w:t xml:space="preserve">、进行物质文明建设                          </w:t>
      </w:r>
      <w:r>
        <w:t>B</w:t>
      </w:r>
      <w:r>
        <w:rPr>
          <w:rFonts w:hint="eastAsia"/>
        </w:rPr>
        <w:t>、进行精神文明建设</w:t>
      </w:r>
    </w:p>
    <w:p>
      <w:r>
        <w:t>C</w:t>
      </w:r>
      <w:r>
        <w:rPr>
          <w:rFonts w:hint="eastAsia"/>
        </w:rPr>
        <w:t xml:space="preserve">、中国国情下实行的社会主义                  </w:t>
      </w:r>
      <w:r>
        <w:t>D</w:t>
      </w:r>
      <w:r>
        <w:rPr>
          <w:rFonts w:hint="eastAsia"/>
        </w:rPr>
        <w:t>、和资本主义完全不同的建设</w:t>
      </w:r>
    </w:p>
    <w:p>
      <w:r>
        <w:rPr>
          <w:rFonts w:hint="eastAsia"/>
          <w:szCs w:val="21"/>
        </w:rPr>
        <w:t>5．</w:t>
      </w:r>
      <w:r>
        <w:rPr>
          <w:rFonts w:hint="eastAsia"/>
        </w:rPr>
        <w:t>在中国共产党的带领下，中国人民经过不懈奋斗，实现了第一个百年奋斗目标，全面建成小康社会，随即开启了全面建成社会生义现代化强国的新征程。对这个“新”的理解正确的是</w:t>
      </w:r>
      <w:r>
        <w:rPr>
          <w:rFonts w:hint="eastAsia"/>
          <w:szCs w:val="21"/>
        </w:rPr>
        <w:t>：（      ）</w:t>
      </w:r>
    </w:p>
    <w:p>
      <w:pPr>
        <w:rPr>
          <w:rFonts w:hint="eastAsia"/>
        </w:rPr>
      </w:pPr>
      <w:r>
        <w:rPr>
          <w:rFonts w:hint="eastAsia"/>
        </w:rPr>
        <w:t>①意味着我国已经超越社会主义初级阶段         ②社会生产要满足人民对美好生活的追求</w:t>
      </w:r>
    </w:p>
    <w:p>
      <w:r>
        <w:rPr>
          <w:rFonts w:hint="eastAsia"/>
        </w:rPr>
        <w:t>③在全面建成小康社会的基础上开启新的征程     ④说明我国实现了社会产品的极大丰富</w:t>
      </w:r>
    </w:p>
    <w:p>
      <w:r>
        <w:t>A</w:t>
      </w:r>
      <w:r>
        <w:rPr>
          <w:rFonts w:hint="eastAsia"/>
        </w:rPr>
        <w:t xml:space="preserve">、①②                 </w:t>
      </w:r>
      <w:r>
        <w:t>B</w:t>
      </w:r>
      <w:r>
        <w:rPr>
          <w:rFonts w:hint="eastAsia"/>
        </w:rPr>
        <w:t xml:space="preserve">、①④              </w:t>
      </w:r>
      <w:r>
        <w:t>C</w:t>
      </w:r>
      <w:r>
        <w:rPr>
          <w:rFonts w:hint="eastAsia"/>
        </w:rPr>
        <w:t xml:space="preserve">、②③           </w:t>
      </w:r>
      <w:r>
        <w:t>D</w:t>
      </w:r>
      <w:r>
        <w:rPr>
          <w:rFonts w:hint="eastAsia"/>
        </w:rPr>
        <w:t>、②④</w:t>
      </w:r>
    </w:p>
    <w:p>
      <w:r>
        <w:rPr>
          <w:rFonts w:hint="eastAsia"/>
          <w:szCs w:val="21"/>
        </w:rPr>
        <w:t>6．</w:t>
      </w:r>
      <w:r>
        <w:t>1978</w:t>
      </w:r>
      <w:r>
        <w:rPr>
          <w:rFonts w:hint="eastAsia"/>
        </w:rPr>
        <w:t>年</w:t>
      </w:r>
      <w:r>
        <w:t>5</w:t>
      </w:r>
      <w:r>
        <w:rPr>
          <w:rFonts w:hint="eastAsia"/>
        </w:rPr>
        <w:t>月</w:t>
      </w:r>
      <w:r>
        <w:t>11</w:t>
      </w:r>
      <w:r>
        <w:rPr>
          <w:rFonts w:hint="eastAsia"/>
        </w:rPr>
        <w:t>日的《光明日报》发表一文引发了思想解放运动，为实现中国共产党历史性的伟大转折奠定了思想理论基础。这一“思想解放运动”是指</w:t>
      </w:r>
      <w:r>
        <w:rPr>
          <w:rFonts w:hint="eastAsia"/>
          <w:szCs w:val="21"/>
        </w:rPr>
        <w:t>：                        （      ）</w:t>
      </w:r>
    </w:p>
    <w:p>
      <w:r>
        <w:t>A</w:t>
      </w:r>
      <w:r>
        <w:rPr>
          <w:rFonts w:hint="eastAsia"/>
        </w:rPr>
        <w:t xml:space="preserve">、实践是检验真理的唯一标准                   </w:t>
      </w:r>
      <w:r>
        <w:t>B</w:t>
      </w:r>
      <w:r>
        <w:rPr>
          <w:rFonts w:hint="eastAsia"/>
        </w:rPr>
        <w:t>、真理标准问题的大讨论</w:t>
      </w:r>
    </w:p>
    <w:p>
      <w:r>
        <w:t>C</w:t>
      </w:r>
      <w:r>
        <w:rPr>
          <w:rFonts w:hint="eastAsia"/>
        </w:rPr>
        <w:t xml:space="preserve">、中共十一届三中全会                         </w:t>
      </w:r>
      <w:r>
        <w:t>D</w:t>
      </w:r>
      <w:r>
        <w:rPr>
          <w:rFonts w:hint="eastAsia"/>
        </w:rPr>
        <w:t>、南方谈话</w:t>
      </w:r>
    </w:p>
    <w:p>
      <w:pPr>
        <w:spacing w:line="400" w:lineRule="atLeast"/>
        <w:rPr>
          <w:szCs w:val="21"/>
        </w:rPr>
      </w:pPr>
      <w:r>
        <w:rPr>
          <w:rFonts w:hint="eastAsia"/>
          <w:szCs w:val="21"/>
        </w:rPr>
        <w:t>7．</w:t>
      </w:r>
      <w:r>
        <w:rPr>
          <w:rFonts w:hint="eastAsia"/>
        </w:rPr>
        <w:t>有人说，中共十一届三中全会开创了中国经济腾飞的里程碑式的时代，主要是因为它</w:t>
      </w:r>
      <w:r>
        <w:rPr>
          <w:rFonts w:hint="eastAsia"/>
          <w:szCs w:val="21"/>
        </w:rPr>
        <w:t>： （      ）</w:t>
      </w:r>
    </w:p>
    <w:p>
      <w:r>
        <w:t>A</w:t>
      </w:r>
      <w:r>
        <w:rPr>
          <w:rFonts w:hint="eastAsia"/>
        </w:rPr>
        <w:t xml:space="preserve">、纠正了“文化大革命”的错误           </w:t>
      </w:r>
      <w:r>
        <w:t>B</w:t>
      </w:r>
      <w:r>
        <w:rPr>
          <w:rFonts w:hint="eastAsia"/>
        </w:rPr>
        <w:t>、发起了真理标准问题的大讨论</w:t>
      </w:r>
    </w:p>
    <w:p>
      <w:pPr>
        <w:rPr>
          <w:rFonts w:hint="eastAsia"/>
        </w:rPr>
      </w:pPr>
      <w:r>
        <w:t>C</w:t>
      </w:r>
      <w:r>
        <w:rPr>
          <w:rFonts w:hint="eastAsia"/>
        </w:rPr>
        <w:t>、平反了冤假错案</w:t>
      </w:r>
    </w:p>
    <w:p>
      <w:r>
        <w:t>D</w:t>
      </w:r>
      <w:r>
        <w:rPr>
          <w:rFonts w:hint="eastAsia"/>
        </w:rPr>
        <w:t>、作出了将党的工作中心转移到经济建设上来，实行改革开放的历史性决策</w:t>
      </w:r>
    </w:p>
    <w:p>
      <w:r>
        <w:rPr>
          <w:rFonts w:hint="eastAsia"/>
          <w:szCs w:val="21"/>
        </w:rPr>
        <w:t>8．</w:t>
      </w:r>
      <w:r>
        <w:rPr>
          <w:rFonts w:hint="eastAsia"/>
        </w:rPr>
        <w:t>新中国成立后，党和政府对农村生产关系进行了数次调整。请按照时间的先后顺序给下列事件排序</w:t>
      </w:r>
      <w:r>
        <w:rPr>
          <w:rFonts w:hint="eastAsia"/>
          <w:szCs w:val="21"/>
        </w:rPr>
        <w:t>：                                                                      （      ）</w:t>
      </w:r>
    </w:p>
    <w:p>
      <w:r>
        <w:rPr>
          <w:rFonts w:hint="eastAsia"/>
        </w:rPr>
        <w:t>①人民公社化运动    ②农业合作化         ③土地改革         ④实行家庭联产承包责任制</w:t>
      </w:r>
    </w:p>
    <w:p>
      <w:r>
        <w:t>A</w:t>
      </w:r>
      <w:r>
        <w:rPr>
          <w:rFonts w:hint="eastAsia"/>
        </w:rPr>
        <w:t>、</w:t>
      </w:r>
      <w:r>
        <w:rPr>
          <w:rFonts w:hint="eastAsia" w:ascii="宋体" w:hAnsi="宋体" w:cs="宋体"/>
        </w:rPr>
        <w:t xml:space="preserve">①②③④         </w:t>
      </w:r>
      <w:r>
        <w:t>B</w:t>
      </w:r>
      <w:r>
        <w:rPr>
          <w:rFonts w:hint="eastAsia"/>
        </w:rPr>
        <w:t xml:space="preserve">、③①④②         </w:t>
      </w:r>
      <w:r>
        <w:t>C</w:t>
      </w:r>
      <w:r>
        <w:rPr>
          <w:rFonts w:hint="eastAsia"/>
        </w:rPr>
        <w:t>、</w:t>
      </w:r>
      <w:r>
        <w:rPr>
          <w:rFonts w:hint="eastAsia" w:ascii="宋体" w:hAnsi="宋体" w:cs="宋体"/>
        </w:rPr>
        <w:t xml:space="preserve">③②①④        </w:t>
      </w:r>
      <w:r>
        <w:t>D</w:t>
      </w:r>
      <w:r>
        <w:rPr>
          <w:rFonts w:hint="eastAsia"/>
        </w:rPr>
        <w:t>、③④②①</w:t>
      </w:r>
    </w:p>
    <w:p>
      <w:r>
        <w:rPr>
          <w:rFonts w:hint="eastAsia"/>
          <w:szCs w:val="21"/>
        </w:rPr>
        <w:t>9．</w:t>
      </w:r>
      <w:r>
        <w:rPr>
          <w:rFonts w:hint="eastAsia"/>
        </w:rPr>
        <w:t>小云同学带着一个研究性学习课题，搜集了“政企分开”“公司制”“股份制改革”等资料。根据这些信息，可以判断他的研究性学习课题是</w:t>
      </w:r>
      <w:r>
        <w:rPr>
          <w:rFonts w:hint="eastAsia"/>
          <w:szCs w:val="21"/>
        </w:rPr>
        <w:t>：                                  （      ）</w:t>
      </w:r>
    </w:p>
    <w:p>
      <w:r>
        <w:t>A</w:t>
      </w:r>
      <w:r>
        <w:rPr>
          <w:rFonts w:hint="eastAsia"/>
        </w:rPr>
        <w:t xml:space="preserve">、土地改革        </w:t>
      </w:r>
      <w:r>
        <w:t>B</w:t>
      </w:r>
      <w:r>
        <w:rPr>
          <w:rFonts w:hint="eastAsia"/>
        </w:rPr>
        <w:t>、家庭联产承包责任制</w:t>
      </w:r>
      <w:r>
        <w:t>C</w:t>
      </w:r>
      <w:r>
        <w:rPr>
          <w:rFonts w:hint="eastAsia"/>
        </w:rPr>
        <w:t xml:space="preserve">、民主与法制建设 </w:t>
      </w:r>
      <w:r>
        <w:t>D</w:t>
      </w:r>
      <w:r>
        <w:rPr>
          <w:rFonts w:hint="eastAsia"/>
        </w:rPr>
        <w:t>、国有企业改革</w:t>
      </w:r>
    </w:p>
    <w:p>
      <w:r>
        <w:rPr>
          <w:rFonts w:hint="eastAsia"/>
          <w:szCs w:val="21"/>
        </w:rPr>
        <w:t>10．</w:t>
      </w:r>
      <w:r>
        <w:rPr>
          <w:rFonts w:hint="eastAsia"/>
        </w:rPr>
        <w:t>深圳从只有“一条街道、一盏红绿灯、一个小公园”的小镇，迅速崛起成为一座现代化大都市，这得益于</w:t>
      </w:r>
      <w:r>
        <w:rPr>
          <w:rFonts w:hint="eastAsia"/>
          <w:szCs w:val="21"/>
        </w:rPr>
        <w:t>：                                                                （      ）</w:t>
      </w:r>
    </w:p>
    <w:p>
      <w:r>
        <w:t>A</w:t>
      </w:r>
      <w:r>
        <w:rPr>
          <w:rFonts w:hint="eastAsia"/>
        </w:rPr>
        <w:t>、城市经济体制改革</w:t>
      </w:r>
      <w:r>
        <w:t>B</w:t>
      </w:r>
      <w:r>
        <w:rPr>
          <w:rFonts w:hint="eastAsia"/>
        </w:rPr>
        <w:t xml:space="preserve">、“一五”计划      </w:t>
      </w:r>
      <w:r>
        <w:t>C</w:t>
      </w:r>
      <w:r>
        <w:rPr>
          <w:rFonts w:hint="eastAsia"/>
        </w:rPr>
        <w:t xml:space="preserve">、改革开放       </w:t>
      </w:r>
      <w:r>
        <w:t>D</w:t>
      </w:r>
      <w:r>
        <w:rPr>
          <w:rFonts w:hint="eastAsia"/>
        </w:rPr>
        <w:t>、邓小平的南方谈话</w:t>
      </w:r>
    </w:p>
    <w:p>
      <w:pPr>
        <w:spacing w:line="400" w:lineRule="atLeast"/>
        <w:jc w:val="left"/>
        <w:rPr>
          <w:rFonts w:hint="eastAsia"/>
          <w:szCs w:val="21"/>
        </w:rPr>
      </w:pPr>
      <w:r>
        <w:rPr>
          <w:rFonts w:hint="eastAsia"/>
          <w:szCs w:val="21"/>
        </w:rPr>
        <w:t xml:space="preserve">11．我国对外开放的新格局是：                                                （      ）   </w:t>
      </w:r>
    </w:p>
    <w:p>
      <w:pPr>
        <w:spacing w:line="400" w:lineRule="atLeast"/>
        <w:rPr>
          <w:rFonts w:hint="eastAsia"/>
          <w:szCs w:val="21"/>
        </w:rPr>
      </w:pPr>
      <w:r>
        <w:rPr>
          <w:szCs w:val="21"/>
        </w:rPr>
        <w:t>A</w:t>
      </w:r>
      <w:r>
        <w:rPr>
          <w:rFonts w:hint="eastAsia"/>
          <w:szCs w:val="21"/>
        </w:rPr>
        <w:t>、经济特区——沿海开放城市——沿海经济开放区——内地</w:t>
      </w:r>
    </w:p>
    <w:p>
      <w:pPr>
        <w:spacing w:line="400" w:lineRule="atLeast"/>
        <w:rPr>
          <w:rFonts w:hint="eastAsia"/>
          <w:szCs w:val="21"/>
        </w:rPr>
      </w:pPr>
      <w:r>
        <w:rPr>
          <w:szCs w:val="21"/>
        </w:rPr>
        <w:t>B</w:t>
      </w:r>
      <w:r>
        <w:rPr>
          <w:rFonts w:hint="eastAsia"/>
          <w:szCs w:val="21"/>
        </w:rPr>
        <w:t>、沿海开放城市——经济特区——沿海经济开放区——内地</w:t>
      </w:r>
    </w:p>
    <w:p>
      <w:pPr>
        <w:spacing w:line="400" w:lineRule="atLeast"/>
        <w:rPr>
          <w:rFonts w:hint="eastAsia"/>
          <w:szCs w:val="21"/>
        </w:rPr>
      </w:pPr>
      <w:r>
        <w:rPr>
          <w:szCs w:val="21"/>
        </w:rPr>
        <w:t>C</w:t>
      </w:r>
      <w:r>
        <w:rPr>
          <w:rFonts w:hint="eastAsia"/>
          <w:szCs w:val="21"/>
        </w:rPr>
        <w:t>、经济特区——沿海经济开放区——沿海开放城市——内地</w:t>
      </w:r>
    </w:p>
    <w:p>
      <w:pPr>
        <w:spacing w:line="400" w:lineRule="atLeast"/>
        <w:rPr>
          <w:rFonts w:hint="eastAsia"/>
          <w:szCs w:val="21"/>
        </w:rPr>
      </w:pPr>
      <w:r>
        <w:rPr>
          <w:szCs w:val="21"/>
        </w:rPr>
        <w:t>D</w:t>
      </w:r>
      <w:r>
        <w:rPr>
          <w:rFonts w:hint="eastAsia"/>
          <w:szCs w:val="21"/>
        </w:rPr>
        <w:t>、内地——经济特区——沿海开放城市——沿海经济开放区</w:t>
      </w:r>
    </w:p>
    <w:p>
      <w:r>
        <w:rPr>
          <w:rFonts w:hint="eastAsia"/>
          <w:szCs w:val="21"/>
        </w:rPr>
        <w:t>12．</w:t>
      </w:r>
      <w:r>
        <w:rPr>
          <w:rFonts w:hint="eastAsia"/>
        </w:rPr>
        <w:t>下列哪一项不是社会主义初级阶段基本路线的内容</w:t>
      </w:r>
      <w:r>
        <w:rPr>
          <w:rFonts w:hint="eastAsia"/>
          <w:szCs w:val="21"/>
        </w:rPr>
        <w:t>：                            （      ）</w:t>
      </w:r>
    </w:p>
    <w:p>
      <w:r>
        <w:t>A</w:t>
      </w:r>
      <w:r>
        <w:rPr>
          <w:rFonts w:hint="eastAsia"/>
        </w:rPr>
        <w:t>、以经济建设为中心</w:t>
      </w:r>
      <w:r>
        <w:t>B</w:t>
      </w:r>
      <w:r>
        <w:rPr>
          <w:rFonts w:hint="eastAsia"/>
        </w:rPr>
        <w:t>、分“三步走”的部署</w:t>
      </w:r>
      <w:r>
        <w:t>C</w:t>
      </w:r>
      <w:r>
        <w:rPr>
          <w:rFonts w:hint="eastAsia"/>
        </w:rPr>
        <w:t xml:space="preserve">、坚持改革开放   </w:t>
      </w:r>
      <w:r>
        <w:t>D</w:t>
      </w:r>
      <w:r>
        <w:rPr>
          <w:rFonts w:hint="eastAsia"/>
        </w:rPr>
        <w:t>、坚持四项基本原则</w:t>
      </w:r>
    </w:p>
    <w:p>
      <w:r>
        <w:rPr>
          <w:rFonts w:hint="eastAsia"/>
          <w:szCs w:val="21"/>
        </w:rPr>
        <w:t>13．</w:t>
      </w:r>
      <w:r>
        <w:rPr>
          <w:rFonts w:hint="eastAsia"/>
        </w:rPr>
        <w:t>看到“中共十五大”“改革开放”“伟大旗帜”等关键词，你能联想到的是</w:t>
      </w:r>
      <w:r>
        <w:rPr>
          <w:rFonts w:hint="eastAsia"/>
          <w:szCs w:val="21"/>
        </w:rPr>
        <w:t>：        （      ）</w:t>
      </w:r>
    </w:p>
    <w:p>
      <w:r>
        <w:t>A</w:t>
      </w:r>
      <w:r>
        <w:rPr>
          <w:rFonts w:hint="eastAsia"/>
        </w:rPr>
        <w:t xml:space="preserve">、毛泽东思想      </w:t>
      </w:r>
      <w:r>
        <w:t>B</w:t>
      </w:r>
      <w:r>
        <w:rPr>
          <w:rFonts w:hint="eastAsia"/>
        </w:rPr>
        <w:t xml:space="preserve">、邓小平理论         </w:t>
      </w:r>
      <w:r>
        <w:t>C</w:t>
      </w:r>
      <w:r>
        <w:rPr>
          <w:rFonts w:hint="eastAsia"/>
        </w:rPr>
        <w:t xml:space="preserve">、科学发展观     </w:t>
      </w:r>
      <w:r>
        <w:t>D</w:t>
      </w:r>
      <w:r>
        <w:rPr>
          <w:rFonts w:hint="eastAsia"/>
        </w:rPr>
        <w:t>、“三个代表”重要思想</w:t>
      </w:r>
    </w:p>
    <w:p>
      <w:r>
        <w:rPr>
          <w:rFonts w:hint="eastAsia"/>
          <w:szCs w:val="21"/>
        </w:rPr>
        <w:t>14．</w:t>
      </w:r>
      <w:r>
        <w:rPr>
          <w:rFonts w:hint="eastAsia"/>
        </w:rPr>
        <w:t>把习近平新时代中国特色社会主义思想确立为党的指导思想的会议是</w:t>
      </w:r>
      <w:r>
        <w:rPr>
          <w:rFonts w:hint="eastAsia"/>
          <w:szCs w:val="21"/>
        </w:rPr>
        <w:t>：        （      ）</w:t>
      </w:r>
    </w:p>
    <w:p>
      <w:r>
        <w:t>A</w:t>
      </w:r>
      <w:r>
        <w:rPr>
          <w:rFonts w:hint="eastAsia"/>
        </w:rPr>
        <w:t xml:space="preserve">、中国共产党第十六次全国代表大会         </w:t>
      </w:r>
      <w:r>
        <w:t>B</w:t>
      </w:r>
      <w:r>
        <w:rPr>
          <w:rFonts w:hint="eastAsia"/>
        </w:rPr>
        <w:t>、中国共产党第十七次全国代表大会</w:t>
      </w:r>
    </w:p>
    <w:p>
      <w:r>
        <w:t>C</w:t>
      </w:r>
      <w:r>
        <w:rPr>
          <w:rFonts w:hint="eastAsia"/>
        </w:rPr>
        <w:t xml:space="preserve">、中国共产党第十八次全国代表大会         </w:t>
      </w:r>
      <w:r>
        <w:t>D</w:t>
      </w:r>
      <w:r>
        <w:rPr>
          <w:rFonts w:hint="eastAsia"/>
        </w:rPr>
        <w:t>、中国共产党第十九次全国代表大会</w:t>
      </w:r>
    </w:p>
    <w:p>
      <w:r>
        <w:rPr>
          <w:rFonts w:hint="eastAsia"/>
          <w:szCs w:val="21"/>
        </w:rPr>
        <w:t>15．</w:t>
      </w:r>
      <w:r>
        <w:rPr>
          <w:rFonts w:hint="eastAsia"/>
        </w:rPr>
        <w:t>习近平总书记在多次讲话中提出，要实现中华民族伟大复兴的中国梦。“中国梦”的基本内涵包括</w:t>
      </w:r>
      <w:r>
        <w:rPr>
          <w:rFonts w:hint="eastAsia"/>
          <w:szCs w:val="21"/>
        </w:rPr>
        <w:t>：                                                                    （      ）</w:t>
      </w:r>
    </w:p>
    <w:p>
      <w:r>
        <w:rPr>
          <w:rFonts w:hint="eastAsia"/>
        </w:rPr>
        <w:t>①国家富强         ②民族振兴              ③人民幸福        ④民族独立</w:t>
      </w:r>
    </w:p>
    <w:p>
      <w:r>
        <w:t>A</w:t>
      </w:r>
      <w:r>
        <w:rPr>
          <w:rFonts w:hint="eastAsia"/>
        </w:rPr>
        <w:t xml:space="preserve">、①②③          </w:t>
      </w:r>
      <w:r>
        <w:t>B</w:t>
      </w:r>
      <w:r>
        <w:rPr>
          <w:rFonts w:hint="eastAsia"/>
        </w:rPr>
        <w:t xml:space="preserve">、②③④              </w:t>
      </w:r>
      <w:r>
        <w:t>C</w:t>
      </w:r>
      <w:r>
        <w:rPr>
          <w:rFonts w:hint="eastAsia"/>
        </w:rPr>
        <w:t xml:space="preserve">、①②④         </w:t>
      </w:r>
      <w:r>
        <w:t>D</w:t>
      </w:r>
      <w:r>
        <w:rPr>
          <w:rFonts w:hint="eastAsia"/>
        </w:rPr>
        <w:t>、①③④</w:t>
      </w:r>
    </w:p>
    <w:p>
      <w:r>
        <w:rPr>
          <w:rFonts w:hint="eastAsia"/>
          <w:szCs w:val="21"/>
        </w:rPr>
        <w:t>16．</w:t>
      </w:r>
      <w:r>
        <w:rPr>
          <w:rFonts w:hint="eastAsia"/>
        </w:rPr>
        <w:t>党的十八大以来，国家建设不断取得丰硕成果，天宫遨游、蛟龙探海、天眼探空、悟空探秘、墨子传信、大飞机一飞冲天、港珠澳大桥正式通车……这一系列重大成果，主要体现了新发展理念中的</w:t>
      </w:r>
      <w:r>
        <w:rPr>
          <w:rFonts w:hint="eastAsia"/>
          <w:szCs w:val="21"/>
        </w:rPr>
        <w:t>：                                                                    （      ）</w:t>
      </w:r>
    </w:p>
    <w:p>
      <w:r>
        <w:t>A</w:t>
      </w:r>
      <w:r>
        <w:rPr>
          <w:rFonts w:hint="eastAsia"/>
        </w:rPr>
        <w:t xml:space="preserve">、创新             </w:t>
      </w:r>
      <w:r>
        <w:t>B</w:t>
      </w:r>
      <w:r>
        <w:rPr>
          <w:rFonts w:hint="eastAsia"/>
        </w:rPr>
        <w:t xml:space="preserve">、开放                </w:t>
      </w:r>
      <w:r>
        <w:t>C</w:t>
      </w:r>
      <w:r>
        <w:rPr>
          <w:rFonts w:hint="eastAsia"/>
        </w:rPr>
        <w:t xml:space="preserve">、协调               </w:t>
      </w:r>
      <w:r>
        <w:t>D</w:t>
      </w:r>
      <w:r>
        <w:rPr>
          <w:rFonts w:hint="eastAsia"/>
        </w:rPr>
        <w:t>、共享</w:t>
      </w:r>
    </w:p>
    <w:p>
      <w:pPr>
        <w:jc w:val="left"/>
        <w:rPr>
          <w:rFonts w:hint="eastAsia"/>
          <w:szCs w:val="21"/>
        </w:rPr>
      </w:pPr>
      <w:r>
        <w:rPr>
          <w:rFonts w:eastAsia="黑体"/>
          <w:szCs w:val="21"/>
        </w:rPr>
        <w:t>二．</w:t>
      </w:r>
      <w:r>
        <w:rPr>
          <w:rFonts w:hint="eastAsia" w:eastAsia="黑体"/>
          <w:szCs w:val="21"/>
        </w:rPr>
        <w:t>非选择题</w:t>
      </w:r>
      <w:r>
        <w:rPr>
          <w:rFonts w:hint="eastAsia" w:ascii="黑体" w:eastAsia="黑体"/>
          <w:szCs w:val="21"/>
        </w:rPr>
        <w:t>：</w:t>
      </w:r>
    </w:p>
    <w:p>
      <w:pPr>
        <w:rPr>
          <w:rFonts w:hint="eastAsia" w:ascii="宋体" w:hAnsi="宋体"/>
          <w:szCs w:val="21"/>
          <w:u w:val="single"/>
        </w:rPr>
      </w:pPr>
      <w:r>
        <w:rPr>
          <w:rFonts w:hint="eastAsia"/>
          <w:szCs w:val="21"/>
        </w:rPr>
        <w:t>17．（1）党的第二代中央领导集体的核心是：</w:t>
      </w:r>
      <w:r>
        <w:rPr>
          <w:rFonts w:hint="eastAsia" w:ascii="宋体" w:hAnsi="宋体"/>
          <w:szCs w:val="21"/>
          <w:u w:val="single"/>
        </w:rPr>
        <w:t xml:space="preserve">        </w:t>
      </w:r>
    </w:p>
    <w:p>
      <w:pPr>
        <w:rPr>
          <w:rFonts w:hint="eastAsia" w:ascii="宋体" w:hAnsi="宋体"/>
          <w:szCs w:val="21"/>
          <w:u w:val="single"/>
        </w:rPr>
      </w:pPr>
      <w:r>
        <w:rPr>
          <w:rFonts w:hint="eastAsia"/>
          <w:szCs w:val="21"/>
        </w:rPr>
        <w:t>（2）新中国成立以来党的历史上的具有深远意义的伟大转折是：</w:t>
      </w:r>
      <w:r>
        <w:rPr>
          <w:rFonts w:hint="eastAsia" w:ascii="宋体" w:hAnsi="宋体"/>
          <w:szCs w:val="21"/>
          <w:u w:val="single"/>
        </w:rPr>
        <w:t xml:space="preserve">        </w:t>
      </w:r>
    </w:p>
    <w:p>
      <w:pPr>
        <w:rPr>
          <w:rFonts w:hint="eastAsia" w:ascii="宋体" w:hAnsi="宋体"/>
          <w:szCs w:val="21"/>
          <w:u w:val="single"/>
        </w:rPr>
      </w:pPr>
      <w:r>
        <w:rPr>
          <w:rFonts w:hint="eastAsia"/>
          <w:szCs w:val="21"/>
        </w:rPr>
        <w:t>（3）城市经济体制改革的中心环节是：</w:t>
      </w:r>
      <w:r>
        <w:rPr>
          <w:rFonts w:hint="eastAsia" w:ascii="宋体" w:hAnsi="宋体"/>
          <w:szCs w:val="21"/>
          <w:u w:val="single"/>
        </w:rPr>
        <w:t xml:space="preserve">        </w:t>
      </w:r>
    </w:p>
    <w:p>
      <w:pPr>
        <w:rPr>
          <w:rFonts w:hint="eastAsia" w:ascii="宋体" w:hAnsi="宋体"/>
          <w:szCs w:val="21"/>
          <w:u w:val="single"/>
        </w:rPr>
      </w:pPr>
      <w:r>
        <w:rPr>
          <w:rFonts w:hint="eastAsia"/>
          <w:szCs w:val="21"/>
        </w:rPr>
        <w:t>（4）</w:t>
      </w:r>
      <w:r>
        <w:rPr>
          <w:rFonts w:hint="eastAsia" w:ascii="宋体" w:hAnsi="宋体"/>
          <w:szCs w:val="21"/>
        </w:rPr>
        <w:t>我国经济特区的代表和对外开放的“窗口”</w:t>
      </w:r>
      <w:r>
        <w:rPr>
          <w:rFonts w:hint="eastAsia"/>
          <w:szCs w:val="21"/>
        </w:rPr>
        <w:t>是：</w:t>
      </w:r>
      <w:r>
        <w:rPr>
          <w:rFonts w:hint="eastAsia" w:ascii="宋体" w:hAnsi="宋体"/>
          <w:szCs w:val="21"/>
          <w:u w:val="single"/>
        </w:rPr>
        <w:t xml:space="preserve">        </w:t>
      </w:r>
    </w:p>
    <w:p>
      <w:pPr>
        <w:rPr>
          <w:rFonts w:hint="eastAsia" w:ascii="宋体" w:hAnsi="宋体"/>
          <w:szCs w:val="21"/>
          <w:u w:val="single"/>
        </w:rPr>
      </w:pPr>
      <w:r>
        <w:rPr>
          <w:rFonts w:hint="eastAsia" w:ascii="宋体" w:hAnsi="宋体" w:cs="宋体"/>
          <w:szCs w:val="21"/>
        </w:rPr>
        <w:t>（5）我国改革开放和社会主义现代化建设的总设计师是</w:t>
      </w:r>
      <w:r>
        <w:rPr>
          <w:rFonts w:hint="eastAsia"/>
          <w:szCs w:val="21"/>
        </w:rPr>
        <w:t>：</w:t>
      </w:r>
      <w:r>
        <w:rPr>
          <w:rFonts w:hint="eastAsia" w:ascii="宋体" w:hAnsi="宋体"/>
          <w:szCs w:val="21"/>
          <w:u w:val="single"/>
        </w:rPr>
        <w:t xml:space="preserve">        </w:t>
      </w:r>
    </w:p>
    <w:p>
      <w:pPr>
        <w:rPr>
          <w:rFonts w:hint="eastAsia" w:ascii="宋体" w:hAnsi="宋体"/>
          <w:szCs w:val="21"/>
          <w:u w:val="single"/>
        </w:rPr>
      </w:pPr>
      <w:r>
        <w:rPr>
          <w:rFonts w:hint="eastAsia"/>
          <w:szCs w:val="21"/>
        </w:rPr>
        <w:t>（6）全面推进依法治国的总目标是：</w:t>
      </w:r>
      <w:r>
        <w:rPr>
          <w:rFonts w:hint="eastAsia" w:ascii="宋体" w:hAnsi="宋体"/>
          <w:szCs w:val="21"/>
          <w:u w:val="single"/>
        </w:rPr>
        <w:t xml:space="preserve">        </w:t>
      </w:r>
    </w:p>
    <w:p>
      <w:pPr>
        <w:rPr>
          <w:rFonts w:hint="eastAsia" w:ascii="宋体" w:hAnsi="宋体"/>
          <w:szCs w:val="21"/>
          <w:u w:val="single"/>
        </w:rPr>
      </w:pPr>
      <w:r>
        <w:rPr>
          <w:rFonts w:hint="eastAsia"/>
          <w:szCs w:val="21"/>
        </w:rPr>
        <w:t>（7）2015年，中共十八届五中全会上提出的新发展理念是：</w:t>
      </w:r>
      <w:r>
        <w:rPr>
          <w:rFonts w:hint="eastAsia" w:ascii="宋体" w:hAnsi="宋体"/>
          <w:szCs w:val="21"/>
          <w:u w:val="single"/>
        </w:rPr>
        <w:t xml:space="preserve">        </w:t>
      </w:r>
    </w:p>
    <w:p>
      <w:pPr>
        <w:rPr>
          <w:rFonts w:hint="eastAsia" w:ascii="宋体" w:hAnsi="宋体"/>
        </w:rPr>
      </w:pPr>
      <w:r>
        <w:rPr>
          <w:rFonts w:eastAsia="黑体"/>
          <w:szCs w:val="21"/>
        </w:rPr>
        <w:t>18</w:t>
      </w:r>
      <w:r>
        <w:rPr>
          <w:rFonts w:hint="eastAsia"/>
          <w:szCs w:val="21"/>
        </w:rPr>
        <w:t>．</w:t>
      </w:r>
      <w:r>
        <w:rPr>
          <w:rFonts w:hint="eastAsia" w:ascii="宋体" w:hAnsi="宋体" w:cs="黑体"/>
          <w:szCs w:val="21"/>
        </w:rPr>
        <w:t>阅读材料，回答问题</w:t>
      </w:r>
      <w:r>
        <w:rPr>
          <w:rFonts w:hint="eastAsia" w:ascii="宋体" w:hAnsi="宋体"/>
          <w:szCs w:val="21"/>
        </w:rPr>
        <w:t>。</w:t>
      </w:r>
    </w:p>
    <w:p>
      <w:r>
        <w:t>材料一</w:t>
      </w:r>
      <w:r>
        <w:rPr>
          <w:rFonts w:hint="eastAsia"/>
        </w:rPr>
        <w:t>：凤阳县农业生产三年三大步</w:t>
      </w:r>
    </w:p>
    <w:tbl>
      <w:tblPr>
        <w:tblStyle w:val="10"/>
        <w:tblpPr w:leftFromText="180" w:rightFromText="180" w:vertAnchor="text" w:horzAnchor="page" w:tblpX="1510" w:tblpY="170"/>
        <w:tblW w:w="61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1620"/>
        <w:gridCol w:w="1620"/>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60" w:type="dxa"/>
          </w:tcPr>
          <w:p>
            <w:pPr>
              <w:rPr>
                <w:rFonts w:hint="eastAsia" w:ascii="黑体" w:hAnsi="黑体" w:eastAsia="黑体" w:cs="黑体"/>
              </w:rPr>
            </w:pPr>
            <w:r>
              <w:rPr>
                <w:rFonts w:hint="eastAsia" w:ascii="黑体" w:hAnsi="黑体" w:eastAsia="黑体" w:cs="黑体"/>
              </w:rPr>
              <w:t>年份</w:t>
            </w:r>
          </w:p>
        </w:tc>
        <w:tc>
          <w:tcPr>
            <w:tcW w:w="1620" w:type="dxa"/>
          </w:tcPr>
          <w:p>
            <w:pPr>
              <w:rPr>
                <w:rFonts w:hint="eastAsia"/>
              </w:rPr>
            </w:pPr>
            <w:r>
              <w:t>1980</w:t>
            </w:r>
            <w:r>
              <w:rPr>
                <w:rFonts w:hint="eastAsia"/>
              </w:rPr>
              <w:t>年</w:t>
            </w:r>
          </w:p>
        </w:tc>
        <w:tc>
          <w:tcPr>
            <w:tcW w:w="1620" w:type="dxa"/>
          </w:tcPr>
          <w:p>
            <w:pPr>
              <w:rPr>
                <w:rFonts w:hint="eastAsia"/>
              </w:rPr>
            </w:pPr>
            <w:r>
              <w:t>1981</w:t>
            </w:r>
            <w:r>
              <w:rPr>
                <w:rFonts w:hint="eastAsia"/>
              </w:rPr>
              <w:t>年</w:t>
            </w:r>
          </w:p>
        </w:tc>
        <w:tc>
          <w:tcPr>
            <w:tcW w:w="1620" w:type="dxa"/>
          </w:tcPr>
          <w:p>
            <w:pPr>
              <w:rPr>
                <w:rFonts w:hint="eastAsia"/>
              </w:rPr>
            </w:pPr>
            <w:r>
              <w:t>198</w:t>
            </w:r>
            <w:r>
              <w:rPr>
                <w:rFonts w:hint="eastAsia"/>
              </w:rPr>
              <w:t>2年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60" w:type="dxa"/>
          </w:tcPr>
          <w:p>
            <w:pPr>
              <w:rPr>
                <w:rFonts w:hint="eastAsia"/>
              </w:rPr>
            </w:pPr>
            <w:r>
              <w:rPr>
                <w:rFonts w:hint="eastAsia"/>
              </w:rPr>
              <w:t>粮食产量</w:t>
            </w:r>
          </w:p>
        </w:tc>
        <w:tc>
          <w:tcPr>
            <w:tcW w:w="1620" w:type="dxa"/>
          </w:tcPr>
          <w:p>
            <w:pPr>
              <w:rPr>
                <w:rFonts w:hint="eastAsia" w:ascii="黑体" w:hAnsi="黑体" w:eastAsia="黑体" w:cs="黑体"/>
              </w:rPr>
            </w:pPr>
            <w:r>
              <w:t>5</w:t>
            </w:r>
            <w:r>
              <w:rPr>
                <w:rFonts w:hint="eastAsia"/>
                <w:szCs w:val="21"/>
              </w:rPr>
              <w:t>.</w:t>
            </w:r>
            <w:r>
              <w:t>02</w:t>
            </w:r>
            <w:r>
              <w:rPr>
                <w:rFonts w:hint="eastAsia"/>
              </w:rPr>
              <w:t>亿千克</w:t>
            </w:r>
          </w:p>
        </w:tc>
        <w:tc>
          <w:tcPr>
            <w:tcW w:w="1620" w:type="dxa"/>
          </w:tcPr>
          <w:p>
            <w:pPr>
              <w:rPr>
                <w:rFonts w:hint="eastAsia"/>
              </w:rPr>
            </w:pPr>
            <w:r>
              <w:t>6.70</w:t>
            </w:r>
            <w:r>
              <w:rPr>
                <w:rFonts w:hint="eastAsia"/>
              </w:rPr>
              <w:t>亿千克</w:t>
            </w:r>
          </w:p>
        </w:tc>
        <w:tc>
          <w:tcPr>
            <w:tcW w:w="1620" w:type="dxa"/>
          </w:tcPr>
          <w:p>
            <w:pPr>
              <w:rPr>
                <w:rFonts w:hint="eastAsia"/>
              </w:rPr>
            </w:pPr>
            <w:r>
              <w:t>7.15</w:t>
            </w:r>
            <w:r>
              <w:rPr>
                <w:rFonts w:hint="eastAsia"/>
              </w:rPr>
              <w:t>亿千克</w:t>
            </w:r>
          </w:p>
        </w:tc>
      </w:tr>
    </w:tbl>
    <w:p/>
    <w:p>
      <w:pPr>
        <w:rPr>
          <w:rFonts w:ascii="宋体" w:hAnsi="宋体" w:cs="黑体"/>
        </w:rPr>
      </w:pPr>
    </w:p>
    <w:p>
      <w:pPr>
        <w:rPr>
          <w:rFonts w:hint="eastAsia" w:ascii="黑体" w:hAnsi="黑体" w:eastAsia="黑体" w:cs="黑体"/>
        </w:rPr>
      </w:pPr>
    </w:p>
    <w:p>
      <w:pPr>
        <w:rPr>
          <w:rFonts w:ascii="宋体" w:hAnsi="宋体"/>
        </w:rPr>
      </w:pPr>
      <w:r>
        <w:rPr>
          <w:rFonts w:ascii="宋体" w:hAnsi="宋体"/>
        </w:rPr>
        <w:t>材料</w:t>
      </w:r>
      <w:r>
        <w:rPr>
          <w:rFonts w:hint="eastAsia" w:ascii="宋体" w:hAnsi="宋体"/>
        </w:rPr>
        <w:t>二：</w:t>
      </w:r>
      <w:r>
        <w:rPr>
          <w:rFonts w:ascii="宋体" w:hAnsi="宋体"/>
        </w:rPr>
        <w:t xml:space="preserve">  国外一位学者曾提出了“</w:t>
      </w:r>
      <w:r>
        <w:t>21</w:t>
      </w:r>
      <w:r>
        <w:rPr>
          <w:rFonts w:ascii="宋体" w:hAnsi="宋体"/>
        </w:rPr>
        <w:t>世纪始于中国的</w:t>
      </w:r>
      <w:r>
        <w:t>1978</w:t>
      </w:r>
      <w:r>
        <w:rPr>
          <w:rFonts w:ascii="宋体" w:hAnsi="宋体"/>
        </w:rPr>
        <w:t>年”的观点，饱经沧桑的中国在</w:t>
      </w:r>
      <w:r>
        <w:t>1978</w:t>
      </w:r>
      <w:r>
        <w:rPr>
          <w:rFonts w:ascii="宋体" w:hAnsi="宋体"/>
        </w:rPr>
        <w:t>年再一次开始了决定命运的抉择，对于无数人来说，</w:t>
      </w:r>
      <w:r>
        <w:t>12</w:t>
      </w:r>
      <w:r>
        <w:rPr>
          <w:rFonts w:ascii="宋体" w:hAnsi="宋体"/>
        </w:rPr>
        <w:t>月</w:t>
      </w:r>
      <w:r>
        <w:t>18</w:t>
      </w:r>
      <w:r>
        <w:rPr>
          <w:rFonts w:ascii="宋体" w:hAnsi="宋体"/>
        </w:rPr>
        <w:t>日开始的中共十一届三中全会意味着“时间又开始了”！</w:t>
      </w:r>
    </w:p>
    <w:p>
      <w:r>
        <w:rPr>
          <w:rFonts w:ascii="宋体" w:hAnsi="宋体"/>
        </w:rPr>
        <w:t>材料</w:t>
      </w:r>
      <w:r>
        <w:rPr>
          <w:rFonts w:hint="eastAsia" w:ascii="宋体" w:hAnsi="宋体"/>
        </w:rPr>
        <w:t>三：对</w:t>
      </w:r>
      <w:r>
        <w:rPr>
          <w:rFonts w:hint="eastAsia"/>
        </w:rPr>
        <w:t xml:space="preserve">外开放是中共十一届三中全会的重大决策，经过十多年的实践，在全国范围内基本形成了“经济特区——沿海开放城市——沿海经济开放区——内陆”的全方位、多层次、扇面形辐射的对外开放大格局。                  ——摘编自张岂之《中国历史 </w:t>
      </w:r>
      <w:r>
        <w:t>·</w:t>
      </w:r>
      <w:r>
        <w:rPr>
          <w:rFonts w:hint="eastAsia"/>
        </w:rPr>
        <w:t xml:space="preserve"> 中华人民共和国卷》</w:t>
      </w:r>
    </w:p>
    <w:p>
      <w:pPr>
        <w:rPr>
          <w:rFonts w:hint="eastAsia"/>
        </w:rPr>
      </w:pPr>
      <w:r>
        <w:rPr>
          <w:rFonts w:hint="eastAsia"/>
        </w:rPr>
        <w:t>材料四：改革在前、开放在后……随着改革开放的不断深化，呈现出改革与开放交互进行的新局面。改革越是深入，越需要借助开放的动力；开放越是扩大，越需要改革的支撑。改革开放相互联动、相互促进，形成推动社会主义生产力发展的合力。</w:t>
      </w:r>
    </w:p>
    <w:p>
      <w:pPr>
        <w:ind w:firstLine="3596" w:firstLineChars="1863"/>
      </w:pPr>
      <w:r>
        <w:rPr>
          <w:rFonts w:hint="eastAsia"/>
        </w:rPr>
        <w:t>——摘编自葛努力《关于改革与开放关系的深层探析》</w:t>
      </w:r>
    </w:p>
    <w:p>
      <w:pPr>
        <w:rPr>
          <w:rFonts w:hint="eastAsia" w:ascii="黑体"/>
          <w:szCs w:val="21"/>
        </w:rPr>
      </w:pPr>
      <w:r>
        <w:rPr>
          <w:rFonts w:hint="eastAsia"/>
        </w:rPr>
        <w:t>（1）材料一中，凤阳县粮食产量三年跨了三大步，直接得益于哪一农村经济体制的推行？</w:t>
      </w:r>
      <w:r>
        <w:rPr>
          <w:rFonts w:hint="eastAsia"/>
          <w:szCs w:val="21"/>
        </w:rPr>
        <w:t>这种形式给我国农村经济带来的影响是什么？</w:t>
      </w:r>
      <w:r>
        <w:rPr>
          <w:rFonts w:hint="eastAsia" w:ascii="黑体"/>
          <w:szCs w:val="21"/>
        </w:rPr>
        <w:t xml:space="preserve"> </w:t>
      </w:r>
    </w:p>
    <w:p>
      <w:pPr>
        <w:ind w:firstLine="405"/>
        <w:rPr>
          <w:rFonts w:hint="eastAsia" w:ascii="黑体" w:eastAsia="黑体"/>
          <w:szCs w:val="21"/>
        </w:rPr>
      </w:pPr>
    </w:p>
    <w:p>
      <w:r>
        <w:t>（</w:t>
      </w:r>
      <w:r>
        <w:rPr>
          <w:rFonts w:hint="eastAsia"/>
        </w:rPr>
        <w:t>2</w:t>
      </w:r>
      <w:r>
        <w:t>）结合所学知识谈谈你对材料</w:t>
      </w:r>
      <w:r>
        <w:rPr>
          <w:rFonts w:hint="eastAsia"/>
        </w:rPr>
        <w:t>二</w:t>
      </w:r>
      <w:r>
        <w:t xml:space="preserve">中 </w:t>
      </w:r>
      <w:r>
        <w:rPr>
          <w:rFonts w:ascii="宋体" w:hAnsi="宋体"/>
        </w:rPr>
        <w:t>“</w:t>
      </w:r>
      <w:r>
        <w:t>中共十一届三中全会意味着‘时间又开始了’！</w:t>
      </w:r>
      <w:r>
        <w:rPr>
          <w:rFonts w:hint="eastAsia" w:ascii="宋体" w:hAnsi="宋体" w:cs="宋体"/>
          <w:szCs w:val="21"/>
        </w:rPr>
        <w:t xml:space="preserve"> ”</w:t>
      </w:r>
      <w:r>
        <w:t>的理解。</w:t>
      </w:r>
    </w:p>
    <w:p/>
    <w:p>
      <w:r>
        <w:rPr>
          <w:rFonts w:hint="eastAsia"/>
        </w:rPr>
        <w:t>（3）根据材料三，指出我国对外开放格局的特点。</w:t>
      </w:r>
    </w:p>
    <w:p>
      <w:pPr>
        <w:rPr>
          <w:rFonts w:hint="eastAsia"/>
        </w:rPr>
      </w:pPr>
    </w:p>
    <w:p>
      <w:r>
        <w:rPr>
          <w:rFonts w:hint="eastAsia"/>
        </w:rPr>
        <w:t>（4）材料四认为，我国的改革与开放两者之间经历了怎样的发展历程？</w:t>
      </w:r>
    </w:p>
    <w:p/>
    <w:p>
      <w:r>
        <w:rPr>
          <w:rFonts w:eastAsia="黑体"/>
          <w:szCs w:val="21"/>
        </w:rPr>
        <w:t>1</w:t>
      </w:r>
      <w:r>
        <w:rPr>
          <w:rFonts w:hint="eastAsia" w:eastAsia="黑体"/>
          <w:szCs w:val="21"/>
        </w:rPr>
        <w:t>9</w:t>
      </w:r>
      <w:r>
        <w:rPr>
          <w:rFonts w:hint="eastAsia"/>
          <w:szCs w:val="21"/>
        </w:rPr>
        <w:t>．</w:t>
      </w:r>
      <w:r>
        <w:rPr>
          <w:rFonts w:hint="eastAsia"/>
        </w:rPr>
        <w:t>某中学历史兴趣小组准备举办一次关于</w:t>
      </w:r>
      <w:r>
        <w:t>“</w:t>
      </w:r>
      <w:r>
        <w:rPr>
          <w:rFonts w:hint="eastAsia"/>
        </w:rPr>
        <w:t>建设中国特色社会主义</w:t>
      </w:r>
      <w:r>
        <w:t>”</w:t>
      </w:r>
      <w:r>
        <w:rPr>
          <w:rFonts w:hint="eastAsia"/>
        </w:rPr>
        <w:t>的成果展览。请你协助完成以下有关资料的收集、整理工作。</w:t>
      </w:r>
    </w:p>
    <w:p>
      <w:r>
        <w:rPr>
          <w:rFonts w:hint="eastAsia"/>
        </w:rPr>
        <w:t>展览一：追根溯源</w:t>
      </w:r>
    </w:p>
    <w:p>
      <w:r>
        <w:rPr>
          <w:rFonts w:hint="eastAsia"/>
        </w:rPr>
        <w:t>（1）改革开放这一重大战略决策是在中国共产党召开的哪次会议上提出的？</w:t>
      </w:r>
    </w:p>
    <w:p>
      <w:pPr>
        <w:rPr>
          <w:rFonts w:hint="eastAsia"/>
        </w:rPr>
      </w:pPr>
    </w:p>
    <w:p>
      <w:r>
        <w:rPr>
          <w:rFonts w:hint="eastAsia"/>
        </w:rPr>
        <w:t>展览二：领导风采</w:t>
      </w:r>
    </w:p>
    <w:p>
      <w:r>
        <w:rPr>
          <w:rFonts w:hint="eastAsia"/>
        </w:rPr>
        <w:t>（</w:t>
      </w:r>
      <w:r>
        <w:t>2</w:t>
      </w:r>
      <w:r>
        <w:rPr>
          <w:rFonts w:hint="eastAsia"/>
        </w:rPr>
        <w:t>）要展示“改革开放的总设计师”的光辉形象，我们应大量收集哪一位领导人的事迹？</w:t>
      </w:r>
    </w:p>
    <w:p>
      <w:pPr>
        <w:rPr>
          <w:rFonts w:hint="eastAsia"/>
        </w:rPr>
      </w:pPr>
    </w:p>
    <w:p>
      <w:r>
        <w:rPr>
          <w:rFonts w:hint="eastAsia"/>
        </w:rPr>
        <w:t>展览三：开放窗口</w:t>
      </w:r>
    </w:p>
    <w:p>
      <w:pPr>
        <w:rPr>
          <w:rFonts w:hint="eastAsia"/>
        </w:rPr>
      </w:pPr>
      <w:r>
        <w:rPr>
          <w:rFonts w:hint="eastAsia"/>
        </w:rPr>
        <w:t>“特区是个窗口，是技术的窗口，管理的窗口，知识的窗口，也是对外政策的窗口。”</w:t>
      </w:r>
    </w:p>
    <w:p>
      <w:r>
        <w:t>（</w:t>
      </w:r>
      <w:r>
        <w:rPr>
          <w:rFonts w:hint="eastAsia"/>
        </w:rPr>
        <w:t>3</w:t>
      </w:r>
      <w:r>
        <w:t>）1980</w:t>
      </w:r>
      <w:r>
        <w:rPr>
          <w:rFonts w:hint="eastAsia"/>
        </w:rPr>
        <w:t>年，我国决定设置经济特区，请写出最早设立的</w:t>
      </w:r>
      <w:r>
        <w:t>4</w:t>
      </w:r>
      <w:r>
        <w:rPr>
          <w:rFonts w:hint="eastAsia"/>
        </w:rPr>
        <w:t>个经济特区。</w:t>
      </w:r>
    </w:p>
    <w:p>
      <w:pPr>
        <w:rPr>
          <w:rFonts w:hint="eastAsia"/>
        </w:rPr>
      </w:pPr>
    </w:p>
    <w:p>
      <w:r>
        <w:pict>
          <v:shape id="图片 50" o:spid="_x0000_s1025" o:spt="75" type="#_x0000_t75" style="position:absolute;left:0pt;margin-left:81pt;margin-top:12.55pt;height:85.8pt;width:198pt;z-index:-251657216;mso-width-relative:page;mso-height-relative:page;" filled="f" o:preferrelative="t" stroked="f" coordsize="21600,21600">
            <v:path/>
            <v:fill on="f" focussize="0,0"/>
            <v:stroke on="f"/>
            <v:imagedata r:id="rId8" o:title="IMG_20220331_130900"/>
            <o:lock v:ext="edit" aspectratio="t"/>
          </v:shape>
        </w:pict>
      </w:r>
      <w:r>
        <w:rPr>
          <w:rFonts w:hint="eastAsia"/>
        </w:rPr>
        <w:t xml:space="preserve">展览四：外交窗口        </w:t>
      </w:r>
    </w:p>
    <w:p/>
    <w:p/>
    <w:p>
      <w:pPr>
        <w:rPr>
          <w:rFonts w:hint="eastAsia"/>
        </w:rPr>
      </w:pPr>
    </w:p>
    <w:p>
      <w:pPr>
        <w:rPr>
          <w:rFonts w:hint="eastAsia"/>
        </w:rPr>
      </w:pPr>
    </w:p>
    <w:p>
      <w:pPr>
        <w:rPr>
          <w:rFonts w:hint="eastAsia"/>
        </w:rPr>
      </w:pPr>
      <w:r>
        <w:t>（</w:t>
      </w:r>
      <w:r>
        <w:rPr>
          <w:rFonts w:hint="eastAsia"/>
        </w:rPr>
        <w:t>4</w:t>
      </w:r>
      <w:r>
        <w:t>）</w:t>
      </w:r>
      <w:r>
        <w:rPr>
          <w:rFonts w:hint="eastAsia"/>
        </w:rPr>
        <w:t>上图场景发生在何时？该事件对我国有什么影响？</w:t>
      </w:r>
    </w:p>
    <w:p/>
    <w:p>
      <w:r>
        <w:rPr>
          <w:rFonts w:hint="eastAsia"/>
        </w:rPr>
        <w:t>展览结语：展望未来</w:t>
      </w:r>
    </w:p>
    <w:p>
      <w:r>
        <w:t>2021</w:t>
      </w:r>
      <w:r>
        <w:rPr>
          <w:rFonts w:hint="eastAsia"/>
        </w:rPr>
        <w:t>年</w:t>
      </w:r>
      <w:r>
        <w:t>7</w:t>
      </w:r>
      <w:r>
        <w:rPr>
          <w:rFonts w:hint="eastAsia"/>
        </w:rPr>
        <w:t>月</w:t>
      </w:r>
      <w:r>
        <w:t>1</w:t>
      </w:r>
      <w:r>
        <w:rPr>
          <w:rFonts w:hint="eastAsia"/>
        </w:rPr>
        <w:t>日，庆祝中国共产党成立</w:t>
      </w:r>
      <w:r>
        <w:t>100</w:t>
      </w:r>
      <w:r>
        <w:rPr>
          <w:rFonts w:hint="eastAsia"/>
        </w:rPr>
        <w:t>周年大会隆重举行，会上，习近平宣布，我国实现了第一个百年奋斗目标，全面建成小康社会，历史性的解决了绝对贫困问题，正在向着全面建成社会主义现代化强国的第二个百年奋斗目标迈进，中华民族伟大复兴进入不可逆转的历史进程。</w:t>
      </w:r>
    </w:p>
    <w:p>
      <w:pPr>
        <w:rPr>
          <w:rFonts w:hint="eastAsia"/>
        </w:rPr>
      </w:pPr>
      <w:r>
        <w:t>（</w:t>
      </w:r>
      <w:r>
        <w:rPr>
          <w:rFonts w:hint="eastAsia"/>
        </w:rPr>
        <w:t>5</w:t>
      </w:r>
      <w:r>
        <w:t>）</w:t>
      </w:r>
      <w:r>
        <w:rPr>
          <w:rFonts w:hint="eastAsia"/>
        </w:rPr>
        <w:t>今天，中国的发展已经站在一个新的历史起点，你认为如何实现“中国梦”？为实现中华民族伟大复兴，作为中学生的你会怎样去做?</w:t>
      </w:r>
    </w:p>
    <w:p/>
    <w:p>
      <w:pPr>
        <w:tabs>
          <w:tab w:val="left" w:pos="1920"/>
          <w:tab w:val="left" w:pos="2112"/>
          <w:tab w:val="center" w:pos="4082"/>
        </w:tabs>
        <w:jc w:val="center"/>
        <w:rPr>
          <w:rFonts w:hint="eastAsia"/>
          <w:szCs w:val="21"/>
        </w:rPr>
      </w:pPr>
    </w:p>
    <w:p>
      <w:pPr>
        <w:jc w:val="center"/>
        <w:rPr>
          <w:rFonts w:hint="eastAsia"/>
          <w:sz w:val="28"/>
          <w:szCs w:val="28"/>
        </w:rPr>
      </w:pPr>
      <w:r>
        <w:rPr>
          <w:rFonts w:hint="eastAsia"/>
          <w:sz w:val="28"/>
          <w:szCs w:val="28"/>
        </w:rPr>
        <w:t>（第7——11课）</w:t>
      </w:r>
    </w:p>
    <w:p>
      <w:pPr>
        <w:spacing w:line="380" w:lineRule="atLeast"/>
        <w:jc w:val="left"/>
        <w:rPr>
          <w:rFonts w:hint="eastAsia"/>
          <w:szCs w:val="21"/>
        </w:rPr>
      </w:pPr>
      <w:r>
        <w:rPr>
          <w:rFonts w:hint="eastAsia"/>
          <w:szCs w:val="21"/>
        </w:rPr>
        <w:t>1、D  2、D  3、D  4、C  5、C   6、</w:t>
      </w:r>
      <w:r>
        <w:t>B</w:t>
      </w:r>
      <w:r>
        <w:rPr>
          <w:rFonts w:hint="eastAsia"/>
          <w:szCs w:val="21"/>
        </w:rPr>
        <w:t xml:space="preserve">  7、D  8、C   9、D  10、C   11、A  </w:t>
      </w:r>
    </w:p>
    <w:p>
      <w:pPr>
        <w:rPr>
          <w:rFonts w:hint="eastAsia"/>
          <w:szCs w:val="21"/>
        </w:rPr>
        <w:sectPr>
          <w:headerReference r:id="rId3" w:type="default"/>
          <w:footerReference r:id="rId4" w:type="default"/>
          <w:footerReference r:id="rId5" w:type="even"/>
          <w:pgSz w:w="10319" w:h="14572"/>
          <w:pgMar w:top="1134" w:right="1077" w:bottom="1134" w:left="1077" w:header="851" w:footer="992" w:gutter="0"/>
          <w:cols w:space="708" w:num="1"/>
          <w:docGrid w:type="linesAndChars" w:linePitch="389" w:charSpace="-3658"/>
        </w:sectPr>
      </w:pPr>
      <w:r>
        <w:rPr>
          <w:rFonts w:hint="eastAsia"/>
          <w:szCs w:val="21"/>
        </w:rPr>
        <w:t>12、</w:t>
      </w:r>
      <w:r>
        <w:t>B</w:t>
      </w:r>
      <w:r>
        <w:rPr>
          <w:rFonts w:hint="eastAsia"/>
          <w:szCs w:val="21"/>
        </w:rPr>
        <w:t xml:space="preserve">  13、</w:t>
      </w:r>
      <w:r>
        <w:t>B</w:t>
      </w:r>
      <w:r>
        <w:rPr>
          <w:rFonts w:hint="eastAsia"/>
        </w:rPr>
        <w:t xml:space="preserve"> </w:t>
      </w:r>
      <w:r>
        <w:rPr>
          <w:rFonts w:hint="eastAsia"/>
          <w:szCs w:val="21"/>
        </w:rPr>
        <w:t xml:space="preserve"> 14、D  15、A   16、A    17、（1）邓小平   （2）中共十一届三中全会   （3）增强企业活力  （4）深圳   （5） 邓小平  （6）建设中国特色社会主义法治体系，建设社会主义法治国家  （7）创新、协调、绿色、开放、共享     18、（1）</w:t>
      </w:r>
      <w:r>
        <w:rPr>
          <w:rFonts w:ascii="宋体" w:hAnsi="宋体"/>
        </w:rPr>
        <w:t>家庭联产承包责任制</w:t>
      </w:r>
      <w:r>
        <w:rPr>
          <w:rFonts w:hint="eastAsia" w:ascii="宋体" w:hAnsi="宋体"/>
        </w:rPr>
        <w:t xml:space="preserve">  </w:t>
      </w:r>
      <w:r>
        <w:rPr>
          <w:rFonts w:hint="eastAsia"/>
        </w:rPr>
        <w:t xml:space="preserve">   激发了农民的劳动热情，带来农村生产力的大解放，农业生产和农民收入均有很大提高。</w:t>
      </w:r>
      <w:r>
        <w:t>（</w:t>
      </w:r>
      <w:r>
        <w:rPr>
          <w:rFonts w:hint="eastAsia"/>
        </w:rPr>
        <w:t>2</w:t>
      </w:r>
      <w:r>
        <w:t>）中共十一届三中是新中国成立以来党的历史上具有深远意义的</w:t>
      </w:r>
      <w:r>
        <w:rPr>
          <w:rFonts w:hint="eastAsia"/>
        </w:rPr>
        <w:t>伟大</w:t>
      </w:r>
      <w:r>
        <w:t>转折，开启了改革开放和社会主义现代化的伟大征程。因此，十一届三中全会意味着</w:t>
      </w:r>
      <w:r>
        <w:rPr>
          <w:rFonts w:hint="eastAsia"/>
        </w:rPr>
        <w:t>“</w:t>
      </w:r>
      <w:r>
        <w:t>时间又开始了</w:t>
      </w:r>
      <w:r>
        <w:rPr>
          <w:rFonts w:hint="eastAsia"/>
        </w:rPr>
        <w:t>”！</w:t>
      </w:r>
      <w:r>
        <w:rPr>
          <w:rFonts w:hint="eastAsia"/>
          <w:szCs w:val="21"/>
        </w:rPr>
        <w:t>（3）</w:t>
      </w:r>
      <w:r>
        <w:rPr>
          <w:rFonts w:hint="eastAsia"/>
        </w:rPr>
        <w:t>全方位、多层次、宽领域的对外开放格局</w:t>
      </w:r>
      <w:r>
        <w:rPr>
          <w:rFonts w:hint="eastAsia"/>
          <w:szCs w:val="21"/>
        </w:rPr>
        <w:t xml:space="preserve">    （4）由</w:t>
      </w:r>
      <w:r>
        <w:rPr>
          <w:rFonts w:hint="eastAsia"/>
        </w:rPr>
        <w:t>改革在前、开放在后到交互进行相互联动、相互促进、形成合力。</w:t>
      </w:r>
      <w:r>
        <w:rPr>
          <w:rFonts w:hint="eastAsia"/>
          <w:szCs w:val="21"/>
        </w:rPr>
        <w:t xml:space="preserve">     19、（1）中共十一届三中全会     （2）邓小平        </w:t>
      </w:r>
      <w:r>
        <w:t>(3)</w:t>
      </w:r>
      <w:r>
        <w:rPr>
          <w:rFonts w:hint="eastAsia"/>
          <w:szCs w:val="21"/>
        </w:rPr>
        <w:t xml:space="preserve"> 深圳、珠海、汕头、厦门     </w:t>
      </w:r>
      <w:r>
        <w:t>(4)</w:t>
      </w:r>
      <w:r>
        <w:rPr>
          <w:rFonts w:hint="eastAsia"/>
        </w:rPr>
        <w:t xml:space="preserve">2001年12月    为我国参与经济全球化开辟了新途径，为国民经济和社会发展开拓了新空间。   （5）实现中国梦，必须走中国道路，弘扬中国精神，凝聚中国力量；必须紧紧依靠人民来实现，必须不断为人民造福。     </w:t>
      </w:r>
      <w:r>
        <w:rPr>
          <w:rFonts w:hint="eastAsia" w:ascii="宋体" w:hAnsi="宋体"/>
        </w:rPr>
        <w:t>把自己的梦想与国家的兴衰荣辱联系起来；努力学习，树立正确的人生观和价值观，为实现中华民族的伟大复兴贡献自己的力量。</w:t>
      </w:r>
      <w:r>
        <w:rPr>
          <w:rFonts w:hint="eastAsia" w:ascii="宋体" w:hAnsi="宋体" w:cs="宋体"/>
          <w:szCs w:val="21"/>
        </w:rPr>
        <w:t>（言之有理即可）</w:t>
      </w:r>
    </w:p>
    <w:p>
      <w:bookmarkStart w:id="0" w:name="_GoBack"/>
      <w:bookmarkEnd w:id="0"/>
    </w:p>
    <w:sectPr>
      <w:pgSz w:w="1031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宋体 ! important">
    <w:altName w:val="宋体"/>
    <w:panose1 w:val="00000000000000000000"/>
    <w:charset w:val="00"/>
    <w:family w:val="auto"/>
    <w:pitch w:val="default"/>
    <w:sig w:usb0="00000000" w:usb1="00000000" w:usb2="00000000" w:usb3="00000000" w:csb0="00040001" w:csb1="00000000"/>
  </w:font>
  <w:font w:name="Arial">
    <w:panose1 w:val="020B0604020202020204"/>
    <w:charset w:val="00"/>
    <w:family w:val="swiss"/>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7"/>
        <w:szCs w:val="21"/>
      </w:rPr>
    </w:pPr>
    <w:r>
      <w:rPr>
        <w:rFonts w:hint="eastAsia"/>
        <w:szCs w:val="21"/>
      </w:rPr>
      <w:t>八年历史 第</w:t>
    </w:r>
    <w:r>
      <w:rPr>
        <w:szCs w:val="21"/>
      </w:rPr>
      <w:fldChar w:fldCharType="begin"/>
    </w:r>
    <w:r>
      <w:rPr>
        <w:rStyle w:val="7"/>
        <w:szCs w:val="21"/>
      </w:rPr>
      <w:instrText xml:space="preserve">PAGE  </w:instrText>
    </w:r>
    <w:r>
      <w:rPr>
        <w:szCs w:val="21"/>
      </w:rPr>
      <w:fldChar w:fldCharType="separate"/>
    </w:r>
    <w:r>
      <w:rPr>
        <w:rStyle w:val="7"/>
        <w:szCs w:val="21"/>
      </w:rPr>
      <w:t>16</w:t>
    </w:r>
    <w:r>
      <w:rPr>
        <w:szCs w:val="21"/>
      </w:rPr>
      <w:fldChar w:fldCharType="end"/>
    </w:r>
    <w:r>
      <w:rPr>
        <w:rFonts w:hint="eastAsia"/>
        <w:szCs w:val="21"/>
      </w:rPr>
      <w:t>页（共16页）</w:t>
    </w:r>
  </w:p>
  <w:p>
    <w:pPr>
      <w:pStyle w:val="3"/>
    </w:pP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7"/>
      </w:rPr>
    </w:pPr>
    <w:r>
      <w:fldChar w:fldCharType="begin"/>
    </w:r>
    <w:r>
      <w:rPr>
        <w:rStyle w:val="7"/>
      </w:rPr>
      <w:instrText xml:space="preserve">PAGE  </w:instrText>
    </w:r>
    <w:r>
      <w:fldChar w:fldCharType="separate"/>
    </w:r>
    <w:r>
      <w:fldChar w:fldCharType="end"/>
    </w:r>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65542"/>
    <w:rsid w:val="00001B2C"/>
    <w:rsid w:val="00014DA0"/>
    <w:rsid w:val="00056479"/>
    <w:rsid w:val="000603BE"/>
    <w:rsid w:val="00064BBF"/>
    <w:rsid w:val="00087E2B"/>
    <w:rsid w:val="000C091F"/>
    <w:rsid w:val="000E5F38"/>
    <w:rsid w:val="00106ED5"/>
    <w:rsid w:val="00126F53"/>
    <w:rsid w:val="00137EE2"/>
    <w:rsid w:val="00142E68"/>
    <w:rsid w:val="001432DE"/>
    <w:rsid w:val="001564BC"/>
    <w:rsid w:val="00164CF4"/>
    <w:rsid w:val="00170604"/>
    <w:rsid w:val="001C7AC9"/>
    <w:rsid w:val="001E3E4D"/>
    <w:rsid w:val="002109EF"/>
    <w:rsid w:val="00265542"/>
    <w:rsid w:val="0027333F"/>
    <w:rsid w:val="002879E0"/>
    <w:rsid w:val="002B0485"/>
    <w:rsid w:val="002B19BD"/>
    <w:rsid w:val="002C22DF"/>
    <w:rsid w:val="002D3195"/>
    <w:rsid w:val="002E2989"/>
    <w:rsid w:val="002E2A9D"/>
    <w:rsid w:val="00324D2E"/>
    <w:rsid w:val="003756A3"/>
    <w:rsid w:val="003A5BAA"/>
    <w:rsid w:val="003D0F4A"/>
    <w:rsid w:val="00402F14"/>
    <w:rsid w:val="004151FC"/>
    <w:rsid w:val="00446A2C"/>
    <w:rsid w:val="004A3F12"/>
    <w:rsid w:val="004D1518"/>
    <w:rsid w:val="004D1BC6"/>
    <w:rsid w:val="004D5AB8"/>
    <w:rsid w:val="00500571"/>
    <w:rsid w:val="00516774"/>
    <w:rsid w:val="00520B61"/>
    <w:rsid w:val="005A26EA"/>
    <w:rsid w:val="005B091B"/>
    <w:rsid w:val="005B2133"/>
    <w:rsid w:val="005B30F9"/>
    <w:rsid w:val="005C1256"/>
    <w:rsid w:val="005D293C"/>
    <w:rsid w:val="005E3B0E"/>
    <w:rsid w:val="005E4833"/>
    <w:rsid w:val="005F03F5"/>
    <w:rsid w:val="00604477"/>
    <w:rsid w:val="00627FDF"/>
    <w:rsid w:val="00635F6B"/>
    <w:rsid w:val="00643411"/>
    <w:rsid w:val="0064799E"/>
    <w:rsid w:val="00651C54"/>
    <w:rsid w:val="00674729"/>
    <w:rsid w:val="006B4896"/>
    <w:rsid w:val="006C4EE6"/>
    <w:rsid w:val="006D0889"/>
    <w:rsid w:val="006E2625"/>
    <w:rsid w:val="007229F1"/>
    <w:rsid w:val="00724519"/>
    <w:rsid w:val="0075108F"/>
    <w:rsid w:val="00757BE2"/>
    <w:rsid w:val="00762032"/>
    <w:rsid w:val="00766334"/>
    <w:rsid w:val="00782F59"/>
    <w:rsid w:val="00785289"/>
    <w:rsid w:val="00794F60"/>
    <w:rsid w:val="00795E4B"/>
    <w:rsid w:val="007B4FF1"/>
    <w:rsid w:val="007C370E"/>
    <w:rsid w:val="007E0BC3"/>
    <w:rsid w:val="007E655C"/>
    <w:rsid w:val="00811554"/>
    <w:rsid w:val="008122FB"/>
    <w:rsid w:val="00824F6C"/>
    <w:rsid w:val="00834379"/>
    <w:rsid w:val="0083583E"/>
    <w:rsid w:val="00853ABB"/>
    <w:rsid w:val="00855B36"/>
    <w:rsid w:val="0087126A"/>
    <w:rsid w:val="008718FF"/>
    <w:rsid w:val="00881841"/>
    <w:rsid w:val="00887775"/>
    <w:rsid w:val="008A398C"/>
    <w:rsid w:val="008C4A70"/>
    <w:rsid w:val="008C54AD"/>
    <w:rsid w:val="008E353D"/>
    <w:rsid w:val="008F591C"/>
    <w:rsid w:val="00922F42"/>
    <w:rsid w:val="009748EA"/>
    <w:rsid w:val="009B5307"/>
    <w:rsid w:val="00A07229"/>
    <w:rsid w:val="00A11D98"/>
    <w:rsid w:val="00A23A2F"/>
    <w:rsid w:val="00A37238"/>
    <w:rsid w:val="00A56F89"/>
    <w:rsid w:val="00A57CC0"/>
    <w:rsid w:val="00A60CC9"/>
    <w:rsid w:val="00A8117A"/>
    <w:rsid w:val="00A8260E"/>
    <w:rsid w:val="00A929CC"/>
    <w:rsid w:val="00A967EB"/>
    <w:rsid w:val="00AA0A7E"/>
    <w:rsid w:val="00AA1DE8"/>
    <w:rsid w:val="00AB03EC"/>
    <w:rsid w:val="00AE34DC"/>
    <w:rsid w:val="00AF0373"/>
    <w:rsid w:val="00AF3190"/>
    <w:rsid w:val="00B33910"/>
    <w:rsid w:val="00B62C88"/>
    <w:rsid w:val="00B827BB"/>
    <w:rsid w:val="00B84024"/>
    <w:rsid w:val="00BE3341"/>
    <w:rsid w:val="00BE480D"/>
    <w:rsid w:val="00BE7506"/>
    <w:rsid w:val="00C00F55"/>
    <w:rsid w:val="00C02FC6"/>
    <w:rsid w:val="00C04A36"/>
    <w:rsid w:val="00C2655D"/>
    <w:rsid w:val="00CA1E48"/>
    <w:rsid w:val="00CA6A55"/>
    <w:rsid w:val="00CC6082"/>
    <w:rsid w:val="00CD114E"/>
    <w:rsid w:val="00CD7199"/>
    <w:rsid w:val="00CE09B0"/>
    <w:rsid w:val="00D00E00"/>
    <w:rsid w:val="00D123B0"/>
    <w:rsid w:val="00D256D8"/>
    <w:rsid w:val="00D47412"/>
    <w:rsid w:val="00D533A5"/>
    <w:rsid w:val="00D82399"/>
    <w:rsid w:val="00D87080"/>
    <w:rsid w:val="00D9182F"/>
    <w:rsid w:val="00DA4EC3"/>
    <w:rsid w:val="00DC6EAD"/>
    <w:rsid w:val="00DD1B29"/>
    <w:rsid w:val="00E10483"/>
    <w:rsid w:val="00E13508"/>
    <w:rsid w:val="00E30B84"/>
    <w:rsid w:val="00E72256"/>
    <w:rsid w:val="00E7363F"/>
    <w:rsid w:val="00E81138"/>
    <w:rsid w:val="00EC7B25"/>
    <w:rsid w:val="00EF39DF"/>
    <w:rsid w:val="00F162B1"/>
    <w:rsid w:val="00F245AE"/>
    <w:rsid w:val="00F42A54"/>
    <w:rsid w:val="00F825DA"/>
    <w:rsid w:val="00FA0B31"/>
    <w:rsid w:val="00FA2F6B"/>
    <w:rsid w:val="00FC10BE"/>
    <w:rsid w:val="021C240A"/>
    <w:rsid w:val="02596C16"/>
    <w:rsid w:val="02822778"/>
    <w:rsid w:val="02AA20E2"/>
    <w:rsid w:val="036E5D0D"/>
    <w:rsid w:val="052E4A02"/>
    <w:rsid w:val="05622E27"/>
    <w:rsid w:val="07E115B3"/>
    <w:rsid w:val="09464D92"/>
    <w:rsid w:val="09B90EFF"/>
    <w:rsid w:val="0A05287B"/>
    <w:rsid w:val="0C2652EA"/>
    <w:rsid w:val="0C9233D6"/>
    <w:rsid w:val="0D6507AF"/>
    <w:rsid w:val="0D9B4900"/>
    <w:rsid w:val="0DAB6F6F"/>
    <w:rsid w:val="0DE471A2"/>
    <w:rsid w:val="0F3632B8"/>
    <w:rsid w:val="0F632124"/>
    <w:rsid w:val="0F7F0867"/>
    <w:rsid w:val="0F93767E"/>
    <w:rsid w:val="0FDF55B0"/>
    <w:rsid w:val="0FFD425C"/>
    <w:rsid w:val="113B7023"/>
    <w:rsid w:val="117E7116"/>
    <w:rsid w:val="139A3393"/>
    <w:rsid w:val="13AE4BDD"/>
    <w:rsid w:val="13E24F1D"/>
    <w:rsid w:val="1720484F"/>
    <w:rsid w:val="17A257D2"/>
    <w:rsid w:val="181959A6"/>
    <w:rsid w:val="1A196CA9"/>
    <w:rsid w:val="1E9F2524"/>
    <w:rsid w:val="1EC706A0"/>
    <w:rsid w:val="1FD6183B"/>
    <w:rsid w:val="21AC3D6E"/>
    <w:rsid w:val="21E32658"/>
    <w:rsid w:val="22E95C18"/>
    <w:rsid w:val="232B3CB2"/>
    <w:rsid w:val="23C406AC"/>
    <w:rsid w:val="24B15C9B"/>
    <w:rsid w:val="259B5DEB"/>
    <w:rsid w:val="260E0DE2"/>
    <w:rsid w:val="27701F43"/>
    <w:rsid w:val="288C379F"/>
    <w:rsid w:val="28B24500"/>
    <w:rsid w:val="2984560C"/>
    <w:rsid w:val="299667FC"/>
    <w:rsid w:val="29BB500E"/>
    <w:rsid w:val="2B1466BB"/>
    <w:rsid w:val="2CBC45A3"/>
    <w:rsid w:val="2CBC4E08"/>
    <w:rsid w:val="2CCC3F27"/>
    <w:rsid w:val="2CD457D1"/>
    <w:rsid w:val="2D4839AA"/>
    <w:rsid w:val="2F7C68AC"/>
    <w:rsid w:val="32415A96"/>
    <w:rsid w:val="32A57E7D"/>
    <w:rsid w:val="32B955B8"/>
    <w:rsid w:val="33027685"/>
    <w:rsid w:val="332A6EF8"/>
    <w:rsid w:val="34AA1A00"/>
    <w:rsid w:val="357647B8"/>
    <w:rsid w:val="359533FB"/>
    <w:rsid w:val="361521DE"/>
    <w:rsid w:val="36353A4B"/>
    <w:rsid w:val="388D7659"/>
    <w:rsid w:val="396F4870"/>
    <w:rsid w:val="3C0F6CE5"/>
    <w:rsid w:val="3D6B7659"/>
    <w:rsid w:val="3E38665C"/>
    <w:rsid w:val="3E816676"/>
    <w:rsid w:val="3FA71182"/>
    <w:rsid w:val="3FF65C48"/>
    <w:rsid w:val="41BC3799"/>
    <w:rsid w:val="41CE64F9"/>
    <w:rsid w:val="42F671B0"/>
    <w:rsid w:val="43501A0D"/>
    <w:rsid w:val="436E4FA0"/>
    <w:rsid w:val="439B3B7E"/>
    <w:rsid w:val="441971F8"/>
    <w:rsid w:val="44810535"/>
    <w:rsid w:val="45103084"/>
    <w:rsid w:val="453655C9"/>
    <w:rsid w:val="46BB3D4B"/>
    <w:rsid w:val="46ED782E"/>
    <w:rsid w:val="48E62663"/>
    <w:rsid w:val="4C3C200B"/>
    <w:rsid w:val="4D1D4673"/>
    <w:rsid w:val="503018E5"/>
    <w:rsid w:val="51A44C3F"/>
    <w:rsid w:val="53AA044A"/>
    <w:rsid w:val="54DB02F2"/>
    <w:rsid w:val="54F81904"/>
    <w:rsid w:val="564326C0"/>
    <w:rsid w:val="56C11560"/>
    <w:rsid w:val="57DA6590"/>
    <w:rsid w:val="588A35C1"/>
    <w:rsid w:val="597A0E0D"/>
    <w:rsid w:val="5ABE6ABF"/>
    <w:rsid w:val="5BBA7B69"/>
    <w:rsid w:val="5E380DD6"/>
    <w:rsid w:val="5ED04AB2"/>
    <w:rsid w:val="5F754D06"/>
    <w:rsid w:val="6082471C"/>
    <w:rsid w:val="61331F9B"/>
    <w:rsid w:val="654E65EE"/>
    <w:rsid w:val="66FA4399"/>
    <w:rsid w:val="694F2325"/>
    <w:rsid w:val="69587BC1"/>
    <w:rsid w:val="6A2D0AD7"/>
    <w:rsid w:val="6A4D3B67"/>
    <w:rsid w:val="6B400042"/>
    <w:rsid w:val="6D312843"/>
    <w:rsid w:val="6DF016AF"/>
    <w:rsid w:val="6F1A178F"/>
    <w:rsid w:val="6FA669D5"/>
    <w:rsid w:val="70451C27"/>
    <w:rsid w:val="70714E35"/>
    <w:rsid w:val="710B0D0E"/>
    <w:rsid w:val="71427C59"/>
    <w:rsid w:val="72C3246B"/>
    <w:rsid w:val="72DD61DC"/>
    <w:rsid w:val="7311289F"/>
    <w:rsid w:val="734A404D"/>
    <w:rsid w:val="744A591D"/>
    <w:rsid w:val="74F27D45"/>
    <w:rsid w:val="75650EAD"/>
    <w:rsid w:val="773B77FB"/>
    <w:rsid w:val="789C0453"/>
    <w:rsid w:val="79314D59"/>
    <w:rsid w:val="79DB6A68"/>
    <w:rsid w:val="7A001284"/>
    <w:rsid w:val="7B504B1F"/>
    <w:rsid w:val="7B9560D3"/>
    <w:rsid w:val="7C0D2F04"/>
    <w:rsid w:val="7D041418"/>
    <w:rsid w:val="7D434DF4"/>
    <w:rsid w:val="7DAC3BCA"/>
    <w:rsid w:val="7E3231BD"/>
    <w:rsid w:val="7EA0546F"/>
    <w:rsid w:val="7F00390B"/>
    <w:rsid w:val="7F2E0AEB"/>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iPriority w:val="0"/>
  </w:style>
  <w:style w:type="table" w:default="1" w:styleId="9">
    <w:name w:val="Normal Table"/>
    <w:semiHidden/>
    <w:uiPriority w:val="0"/>
    <w:tblPr>
      <w:tblLayout w:type="fixed"/>
      <w:tblCellMar>
        <w:top w:w="0" w:type="dxa"/>
        <w:left w:w="108" w:type="dxa"/>
        <w:bottom w:w="0" w:type="dxa"/>
        <w:right w:w="108" w:type="dxa"/>
      </w:tblCellMar>
    </w:tblPr>
  </w:style>
  <w:style w:type="paragraph" w:styleId="2">
    <w:name w:val="Date"/>
    <w:basedOn w:val="1"/>
    <w:next w:val="1"/>
    <w:uiPriority w:val="0"/>
    <w:pPr>
      <w:ind w:left="100" w:leftChars="2500"/>
    </w:pPr>
  </w:style>
  <w:style w:type="paragraph" w:styleId="3">
    <w:name w:val="footer"/>
    <w:basedOn w:val="1"/>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5">
    <w:name w:val="Normal (Web)"/>
    <w:basedOn w:val="1"/>
    <w:uiPriority w:val="0"/>
    <w:pPr>
      <w:pBdr>
        <w:top w:val="none" w:color="auto" w:sz="0" w:space="0"/>
        <w:left w:val="none" w:color="auto" w:sz="0" w:space="0"/>
        <w:bottom w:val="none" w:color="auto" w:sz="0" w:space="0"/>
        <w:right w:val="none" w:color="auto" w:sz="0" w:space="0"/>
      </w:pBdr>
      <w:spacing w:before="0" w:beforeAutospacing="0" w:after="0" w:afterAutospacing="0"/>
      <w:ind w:left="0" w:right="0"/>
      <w:jc w:val="left"/>
    </w:pPr>
    <w:rPr>
      <w:kern w:val="0"/>
      <w:sz w:val="24"/>
      <w:lang w:val="en-US" w:eastAsia="zh-CN" w:bidi="ar"/>
    </w:rPr>
  </w:style>
  <w:style w:type="character" w:styleId="7">
    <w:name w:val="page number"/>
    <w:basedOn w:val="6"/>
    <w:uiPriority w:val="0"/>
  </w:style>
  <w:style w:type="character" w:styleId="8">
    <w:name w:val="Hyperlink"/>
    <w:basedOn w:val="6"/>
    <w:uiPriority w:val="0"/>
    <w:rPr>
      <w:color w:val="0000FF"/>
      <w:u w:val="single"/>
    </w:rPr>
  </w:style>
  <w:style w:type="table" w:styleId="10">
    <w:name w:val="Table Grid"/>
    <w:basedOn w:val="9"/>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1">
    <w:name w:val="bds_more3"/>
    <w:basedOn w:val="6"/>
    <w:uiPriority w:val="0"/>
    <w:rPr>
      <w:rFonts w:ascii="宋体 ! important" w:hAnsi="宋体 ! important" w:eastAsia="宋体 ! important" w:cs="宋体 ! important"/>
      <w:color w:val="454545"/>
      <w:sz w:val="21"/>
      <w:szCs w:val="21"/>
    </w:rPr>
  </w:style>
  <w:style w:type="character" w:customStyle="1" w:styleId="12">
    <w:name w:val="but1"/>
    <w:basedOn w:val="6"/>
    <w:qFormat/>
    <w:uiPriority w:val="0"/>
    <w:rPr>
      <w:rFonts w:ascii="Arial" w:hAnsi="Arial" w:cs="Arial"/>
      <w:color w:val="000000"/>
      <w:sz w:val="18"/>
      <w:szCs w:val="18"/>
      <w:bdr w:val="single" w:color="3B5998" w:sz="6" w:space="0"/>
    </w:rPr>
  </w:style>
  <w:style w:type="character" w:customStyle="1" w:styleId="13">
    <w:name w:val="bds_more2"/>
    <w:basedOn w:val="6"/>
    <w:uiPriority w:val="0"/>
    <w:rPr>
      <w:rFonts w:hint="eastAsia" w:ascii="宋体" w:hAnsi="宋体" w:eastAsia="宋体" w:cs="宋体"/>
    </w:rPr>
  </w:style>
  <w:style w:type="character" w:customStyle="1" w:styleId="14">
    <w:name w:val="bds_more1"/>
    <w:basedOn w:val="6"/>
    <w:qFormat/>
    <w:uiPriority w:val="0"/>
  </w:style>
  <w:style w:type="character" w:customStyle="1" w:styleId="15">
    <w:name w:val="bds_more"/>
    <w:basedOn w:val="6"/>
    <w:qFormat/>
    <w:uiPriority w:val="0"/>
    <w:rPr>
      <w:rFonts w:hint="eastAsia" w:ascii="宋体" w:hAnsi="宋体" w:eastAsia="宋体" w:cs="宋体"/>
    </w:rPr>
  </w:style>
  <w:style w:type="character" w:customStyle="1" w:styleId="16">
    <w:name w:val="bds_nopic2"/>
    <w:basedOn w:val="6"/>
    <w:qFormat/>
    <w:uiPriority w:val="0"/>
  </w:style>
  <w:style w:type="character" w:customStyle="1" w:styleId="17">
    <w:name w:val="bds_nopic"/>
    <w:basedOn w:val="6"/>
    <w:qFormat/>
    <w:uiPriority w:val="0"/>
  </w:style>
  <w:style w:type="character" w:customStyle="1" w:styleId="18">
    <w:name w:val="bds_more4"/>
    <w:basedOn w:val="6"/>
    <w:uiPriority w:val="0"/>
    <w:rPr>
      <w:rFonts w:hint="default" w:ascii="宋体 ! important" w:hAnsi="宋体 ! important" w:eastAsia="宋体 ! important" w:cs="宋体 ! important"/>
      <w:color w:val="454545"/>
      <w:sz w:val="18"/>
      <w:szCs w:val="18"/>
    </w:rPr>
  </w:style>
  <w:style w:type="character" w:customStyle="1" w:styleId="19">
    <w:name w:val="bds_nopic1"/>
    <w:basedOn w:val="6"/>
    <w:uiPriority w:val="0"/>
  </w:style>
  <w:style w:type="paragraph" w:customStyle="1" w:styleId="20">
    <w:name w:val="正文 New"/>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1">
    <w:name w:val="正文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2">
    <w:name w:val="List Paragraph"/>
    <w:basedOn w:val="1"/>
    <w:qFormat/>
    <w:uiPriority w:val="0"/>
    <w:pPr>
      <w:ind w:firstLine="420" w:firstLineChars="200"/>
    </w:pPr>
    <w:rPr>
      <w:rFonts w:ascii="Calibri" w:hAnsi="Calibri" w:cs="Arial"/>
      <w:szCs w:val="2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Pages>
  <Words>2577</Words>
  <Characters>14691</Characters>
  <Lines>122</Lines>
  <Paragraphs>34</Paragraphs>
  <TotalTime>0</TotalTime>
  <ScaleCrop>false</ScaleCrop>
  <LinksUpToDate>false</LinksUpToDate>
  <CharactersWithSpaces>17234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2018-03-07T15:05:00Z</dcterms:created>
  <dc:creator>User</dc:creator>
  <cp:lastModifiedBy>Administrator</cp:lastModifiedBy>
  <dcterms:modified xsi:type="dcterms:W3CDTF">2022-05-22T06:20:40Z</dcterms:modified>
  <cp:revision>93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