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12649200</wp:posOffset>
            </wp:positionV>
            <wp:extent cx="469900" cy="444500"/>
            <wp:effectExtent l="0" t="0" r="6350" b="1270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2022年第八单元《金属和金属材料》过关训练题</w:t>
      </w:r>
    </w:p>
    <w:p>
      <w:pPr>
        <w:rPr>
          <w:rFonts w:hint="eastAsia"/>
        </w:rPr>
      </w:pPr>
      <w:r>
        <w:rPr>
          <w:rFonts w:hint="eastAsia"/>
        </w:rPr>
        <w:t>附相对原子质量：H-1  C-12  N-14   O-16  Zn-65</w:t>
      </w:r>
    </w:p>
    <w:p>
      <w:pPr>
        <w:rPr>
          <w:rFonts w:hint="eastAsia"/>
        </w:rPr>
      </w:pPr>
      <w:r>
        <w:rPr>
          <w:rFonts w:hint="eastAsia"/>
        </w:rPr>
        <w:t>一、本大题包括12小题，每小题1分，共12分。每小题的4个备选答案中只有一个答案符合题意。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、</w:t>
      </w:r>
      <w:r>
        <w:t>下列变化中，与其他三项有本质区别的是</w:t>
      </w:r>
      <w:r>
        <w:rPr>
          <w:rFonts w:hint="eastAsia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A．石油的加热炼制</w:t>
      </w:r>
      <w:r>
        <w:tab/>
      </w:r>
      <w:r>
        <w:t>B．食物的腐烂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C．金属的锈蚀</w:t>
      </w:r>
      <w:r>
        <w:tab/>
      </w:r>
      <w:r>
        <w:t>D．动植物的呼吸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、</w:t>
      </w:r>
      <w:r>
        <w:t>2022年3月23日，“太空教师”翟志刚、王亚平、叶光富在中国空间站给青少年带来“天宫课堂”第二课。空间站的建设过程中使用了大量的金属材料，下列有关金属材料的说法中不正确的是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t>A．合金比组成它的纯金属硬度更大、熔点更高、抗腐蚀更好</w:t>
      </w:r>
    </w:p>
    <w:p>
      <w:pPr>
        <w:spacing w:line="360" w:lineRule="auto"/>
        <w:jc w:val="left"/>
        <w:textAlignment w:val="center"/>
      </w:pPr>
      <w:r>
        <w:t>B．日常使用的金属材料，大多数属于合金</w:t>
      </w:r>
    </w:p>
    <w:p>
      <w:pPr>
        <w:spacing w:line="360" w:lineRule="auto"/>
        <w:jc w:val="left"/>
        <w:textAlignment w:val="center"/>
      </w:pPr>
      <w:r>
        <w:t>C．钛和钛合金广泛应用于火箭、导弹、航天飞机等</w:t>
      </w:r>
    </w:p>
    <w:p>
      <w:pPr>
        <w:spacing w:line="360" w:lineRule="auto"/>
        <w:jc w:val="left"/>
        <w:textAlignment w:val="center"/>
      </w:pPr>
      <w:r>
        <w:t>D．若将废旧电池随意丢弃，金属渗出会造成地下水和土壤的污染</w:t>
      </w:r>
    </w:p>
    <w:p>
      <w:pPr>
        <w:spacing w:line="360" w:lineRule="auto"/>
        <w:jc w:val="left"/>
        <w:textAlignment w:val="center"/>
      </w:pPr>
      <w:r>
        <w:t>3</w:t>
      </w:r>
      <w:r>
        <w:rPr>
          <w:rFonts w:hint="eastAsia"/>
        </w:rPr>
        <w:t>、</w:t>
      </w:r>
      <w:r>
        <w:t>汞合金是目前使用较多的补牙材料。汞合金补牙材料中除含有汞外，还含有锌、锡、铜等金属。下列有关该汞合金补牙材料的说法中不正确的是</w:t>
      </w:r>
      <w:r>
        <w:rPr>
          <w:rFonts w:hint="eastAsia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A．汞合金的熔点比汞高</w:t>
      </w:r>
      <w:r>
        <w:tab/>
      </w:r>
      <w:r>
        <w:t>B．食用酸性较强的食物对该材料有腐蚀性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C．汞合金的强度和硬度比锡的大</w:t>
      </w:r>
      <w:r>
        <w:tab/>
      </w:r>
      <w:r>
        <w:t>D．汞合金是一种具有金属特性的化合物</w:t>
      </w:r>
    </w:p>
    <w:p>
      <w:pPr>
        <w:spacing w:line="360" w:lineRule="auto"/>
        <w:jc w:val="left"/>
        <w:textAlignment w:val="center"/>
      </w:pPr>
      <w:r>
        <w:t>4</w:t>
      </w:r>
      <w:r>
        <w:rPr>
          <w:rFonts w:hint="eastAsia"/>
        </w:rPr>
        <w:t>、</w:t>
      </w:r>
      <w:r>
        <w:t>金属材料在生产、生活中使用广泛。下列金属的用途利用了金属导热性的是</w:t>
      </w:r>
      <w:r>
        <w:rPr>
          <w:rFonts w:hint="eastAsia"/>
        </w:rPr>
        <w:t>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A．铜制电线</w:t>
      </w:r>
      <w:r>
        <w:tab/>
      </w:r>
      <w:r>
        <w:t>B．铁制铁锅</w:t>
      </w:r>
      <w:r>
        <w:tab/>
      </w:r>
      <w:r>
        <w:t>C．金制项链</w:t>
      </w:r>
      <w:r>
        <w:tab/>
      </w:r>
      <w:r>
        <w:t>D．铝制饮料罐</w:t>
      </w:r>
    </w:p>
    <w:p>
      <w:pPr>
        <w:spacing w:line="360" w:lineRule="auto"/>
        <w:jc w:val="left"/>
        <w:textAlignment w:val="center"/>
      </w:pPr>
      <w:r>
        <w:t>5</w:t>
      </w:r>
      <w:r>
        <w:rPr>
          <w:rFonts w:hint="eastAsia"/>
        </w:rPr>
        <w:t>、</w:t>
      </w:r>
      <w:r>
        <w:t>中国空间站天和核心舱的主要能量来源是砷化镓(GaAs)太阳能电池，其中原子序数为31，相对原子质量为69.72.下列说法正确的是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pict>
          <v:shape id="_x0000_i1025" o:spt="75" alt=" " type="#_x0000_t75" style="height:78.75pt;width:148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A．①为69.72</w:t>
      </w:r>
      <w:r>
        <w:tab/>
      </w:r>
      <w:r>
        <w:t>B．砷原子的质子数为33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C．砷化镓属于金属材料</w:t>
      </w:r>
      <w:r>
        <w:tab/>
      </w:r>
      <w:r>
        <w:t>D．GaAs中Ga的化合价为-3</w:t>
      </w:r>
    </w:p>
    <w:p>
      <w:pPr>
        <w:spacing w:line="360" w:lineRule="auto"/>
        <w:jc w:val="left"/>
        <w:textAlignment w:val="center"/>
      </w:pPr>
      <w:r>
        <w:t>6</w:t>
      </w:r>
      <w:r>
        <w:rPr>
          <w:rFonts w:hint="eastAsia"/>
        </w:rPr>
        <w:t>、</w:t>
      </w:r>
      <w:r>
        <w:t>化学与生活，健康、环境密切相关。下列有关说法错误的是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t>A．我国最早使用的青铜器主要成分是铜，锡等金属</w:t>
      </w:r>
    </w:p>
    <w:p>
      <w:pPr>
        <w:spacing w:line="360" w:lineRule="auto"/>
        <w:jc w:val="left"/>
        <w:textAlignment w:val="center"/>
      </w:pPr>
      <w:r>
        <w:t>B．氢能是一种新型能源，具有热值高，资源丰富、无毒、无污染的优点</w:t>
      </w:r>
    </w:p>
    <w:p>
      <w:pPr>
        <w:spacing w:line="360" w:lineRule="auto"/>
        <w:jc w:val="left"/>
        <w:textAlignment w:val="center"/>
      </w:pPr>
      <w:r>
        <w:t>C．铝制品在空气中不易被腐蚀是因为铝的性质不活泼</w:t>
      </w:r>
    </w:p>
    <w:p>
      <w:pPr>
        <w:spacing w:line="360" w:lineRule="auto"/>
        <w:jc w:val="left"/>
        <w:textAlignment w:val="center"/>
      </w:pPr>
      <w:r>
        <w:t>D．垃圾分类，有利减少废弃污染，变废为宝</w:t>
      </w:r>
    </w:p>
    <w:p>
      <w:pPr>
        <w:spacing w:line="360" w:lineRule="auto"/>
        <w:jc w:val="left"/>
        <w:textAlignment w:val="center"/>
      </w:pPr>
      <w:r>
        <w:t>7</w:t>
      </w:r>
      <w:r>
        <w:rPr>
          <w:rFonts w:hint="eastAsia"/>
        </w:rPr>
        <w:t>、</w:t>
      </w:r>
      <w:r>
        <w:t>下列措施中，不能防止铁制品锈蚀的是</w:t>
      </w:r>
      <w:r>
        <w:rPr>
          <w:rFonts w:hint="eastAsia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A．涂油</w:t>
      </w:r>
      <w:r>
        <w:tab/>
      </w:r>
      <w:r>
        <w:t>B．存放在潮湿的空气中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C．喷漆</w:t>
      </w:r>
      <w:r>
        <w:tab/>
      </w:r>
      <w:r>
        <w:t>D．镀一层耐腐蚀的金属</w:t>
      </w:r>
    </w:p>
    <w:p>
      <w:pPr>
        <w:spacing w:line="360" w:lineRule="auto"/>
        <w:jc w:val="left"/>
        <w:textAlignment w:val="center"/>
      </w:pPr>
      <w:r>
        <w:t>8</w:t>
      </w:r>
      <w:r>
        <w:rPr>
          <w:rFonts w:hint="eastAsia"/>
        </w:rPr>
        <w:t>、</w:t>
      </w:r>
      <w:r>
        <w:t>有X、Y、Z三种金属，X在常温下就能与氧气反应，Y、Z在常温下几乎不与氧气反应；如果把Y和Z分别放入硝酸银溶液中，过一会儿，在Z表面有银白色固体析出，而Y没有变化。根据以上实验事实，到断X、Y、Z三种金属的活动性由强到弱的顺序正确的是</w:t>
      </w:r>
      <w:r>
        <w:rPr>
          <w:rFonts w:hint="eastAsia"/>
        </w:rPr>
        <w:t>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A．X</w:t>
      </w:r>
      <w:r>
        <w:rPr>
          <w:rFonts w:ascii="'Times New Roman'" w:hAnsi="'Times New Roman'" w:eastAsia="'Times New Roman'" w:cs="'Times New Roman'"/>
        </w:rPr>
        <w:t>   </w:t>
      </w:r>
      <w:r>
        <w:t>Y</w:t>
      </w:r>
      <w:r>
        <w:rPr>
          <w:rFonts w:ascii="'Times New Roman'" w:hAnsi="'Times New Roman'" w:eastAsia="'Times New Roman'" w:cs="'Times New Roman'"/>
        </w:rPr>
        <w:t>   </w:t>
      </w:r>
      <w:r>
        <w:t>Z</w:t>
      </w:r>
      <w:r>
        <w:tab/>
      </w:r>
      <w:r>
        <w:t>B．X</w:t>
      </w:r>
      <w:r>
        <w:rPr>
          <w:rFonts w:ascii="'Times New Roman'" w:hAnsi="'Times New Roman'" w:eastAsia="'Times New Roman'" w:cs="'Times New Roman'"/>
        </w:rPr>
        <w:t>   </w:t>
      </w:r>
      <w:r>
        <w:t>Z</w:t>
      </w:r>
      <w:r>
        <w:rPr>
          <w:rFonts w:ascii="'Times New Roman'" w:hAnsi="'Times New Roman'" w:eastAsia="'Times New Roman'" w:cs="'Times New Roman'"/>
        </w:rPr>
        <w:t>   </w:t>
      </w:r>
      <w:r>
        <w:t>Y</w:t>
      </w:r>
      <w:r>
        <w:tab/>
      </w:r>
      <w:r>
        <w:t>C．Y</w:t>
      </w:r>
      <w:r>
        <w:rPr>
          <w:rFonts w:ascii="'Times New Roman'" w:hAnsi="'Times New Roman'" w:eastAsia="'Times New Roman'" w:cs="'Times New Roman'"/>
        </w:rPr>
        <w:t>   </w:t>
      </w:r>
      <w:r>
        <w:t>Z</w:t>
      </w:r>
      <w:r>
        <w:rPr>
          <w:rFonts w:ascii="'Times New Roman'" w:hAnsi="'Times New Roman'" w:eastAsia="'Times New Roman'" w:cs="'Times New Roman'"/>
        </w:rPr>
        <w:t>   </w:t>
      </w:r>
      <w:r>
        <w:t>X</w:t>
      </w:r>
      <w:r>
        <w:tab/>
      </w:r>
      <w:r>
        <w:t>D．Z</w:t>
      </w:r>
      <w:r>
        <w:rPr>
          <w:rFonts w:ascii="'Times New Roman'" w:hAnsi="'Times New Roman'" w:eastAsia="'Times New Roman'" w:cs="'Times New Roman'"/>
        </w:rPr>
        <w:t>   </w:t>
      </w:r>
      <w:r>
        <w:t>Y</w:t>
      </w:r>
      <w:r>
        <w:rPr>
          <w:rFonts w:ascii="'Times New Roman'" w:hAnsi="'Times New Roman'" w:eastAsia="'Times New Roman'" w:cs="'Times New Roman'"/>
        </w:rPr>
        <w:t>   </w:t>
      </w:r>
      <w:r>
        <w:t>X</w:t>
      </w:r>
    </w:p>
    <w:p>
      <w:pPr>
        <w:spacing w:line="360" w:lineRule="auto"/>
        <w:jc w:val="left"/>
        <w:textAlignment w:val="center"/>
      </w:pPr>
      <w:r>
        <w:t>9</w:t>
      </w:r>
      <w:r>
        <w:rPr>
          <w:rFonts w:hint="eastAsia"/>
        </w:rPr>
        <w:t>、</w:t>
      </w:r>
      <w:r>
        <w:t>下列对实验现象的描述，正确的是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t>A．硫在空气中燃烧，产生明亮的蓝紫色火焰</w:t>
      </w:r>
    </w:p>
    <w:p>
      <w:pPr>
        <w:spacing w:line="360" w:lineRule="auto"/>
        <w:jc w:val="left"/>
        <w:textAlignment w:val="center"/>
      </w:pPr>
      <w:r>
        <w:t>B．红磷在空气中燃烧，产生大量白雾</w:t>
      </w:r>
    </w:p>
    <w:p>
      <w:pPr>
        <w:spacing w:line="360" w:lineRule="auto"/>
        <w:jc w:val="left"/>
        <w:textAlignment w:val="center"/>
      </w:pPr>
      <w:r>
        <w:t>C．甲烷燃烧火焰呈黄色，生成二氧化碳和水</w:t>
      </w:r>
    </w:p>
    <w:p>
      <w:pPr>
        <w:spacing w:line="360" w:lineRule="auto"/>
        <w:jc w:val="left"/>
        <w:textAlignment w:val="center"/>
      </w:pPr>
      <w:r>
        <w:t>D．把铁丝放入硫酸铜溶液中，铁丝表明有红色固体产生</w:t>
      </w:r>
    </w:p>
    <w:p>
      <w:pPr>
        <w:spacing w:line="360" w:lineRule="auto"/>
        <w:jc w:val="left"/>
        <w:textAlignment w:val="center"/>
      </w:pPr>
      <w:r>
        <w:t>10</w:t>
      </w:r>
      <w:r>
        <w:rPr>
          <w:rFonts w:hint="eastAsia"/>
        </w:rPr>
        <w:t>、</w:t>
      </w:r>
      <w:r>
        <w:t>如图为某同学设计的观察铁制品锈蚀的实验装置，下列叙述正确的是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pict>
          <v:shape id="_x0000_i1026" o:spt="75" alt=" " type="#_x0000_t75" style="height:115.5pt;width:117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①一段时间后，水面处铁丝锈蚀严重</w:t>
      </w:r>
    </w:p>
    <w:p>
      <w:pPr>
        <w:spacing w:line="360" w:lineRule="auto"/>
        <w:jc w:val="left"/>
        <w:textAlignment w:val="center"/>
      </w:pPr>
      <w:r>
        <w:t>②一段时间后，铁丝会由下至上出现锈蚀现象</w:t>
      </w:r>
    </w:p>
    <w:p>
      <w:pPr>
        <w:spacing w:line="360" w:lineRule="auto"/>
        <w:jc w:val="left"/>
        <w:textAlignment w:val="center"/>
      </w:pPr>
      <w:r>
        <w:t>③一段时间后，塑料瓶会变瘪，因为铁生锈要消耗氧气</w:t>
      </w:r>
    </w:p>
    <w:p>
      <w:pPr>
        <w:spacing w:line="360" w:lineRule="auto"/>
        <w:jc w:val="left"/>
        <w:textAlignment w:val="center"/>
      </w:pPr>
      <w:r>
        <w:t>④一段时间后，塑料瓶会膨胀，因为铁生锈要放热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A．①③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D．②④</w:t>
      </w:r>
    </w:p>
    <w:p>
      <w:pPr>
        <w:spacing w:line="360" w:lineRule="auto"/>
        <w:jc w:val="left"/>
        <w:textAlignment w:val="center"/>
      </w:pPr>
      <w:r>
        <w:t>11</w:t>
      </w:r>
      <w:r>
        <w:rPr>
          <w:rFonts w:hint="eastAsia"/>
        </w:rPr>
        <w:t>、</w:t>
      </w:r>
      <w:r>
        <w:t>为探究铁生锈的影响因素，某兴趣小组做了如下实验。</w:t>
      </w:r>
    </w:p>
    <w:tbl>
      <w:tblPr>
        <w:tblStyle w:val="6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11"/>
        <w:gridCol w:w="2288"/>
        <w:gridCol w:w="2288"/>
        <w:gridCol w:w="2243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序号</w:t>
            </w:r>
          </w:p>
        </w:tc>
        <w:tc>
          <w:tcPr>
            <w:tcW w:w="2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①</w:t>
            </w:r>
          </w:p>
        </w:tc>
        <w:tc>
          <w:tcPr>
            <w:tcW w:w="2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②</w:t>
            </w:r>
          </w:p>
        </w:tc>
        <w:tc>
          <w:tcPr>
            <w:tcW w:w="2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③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</w:t>
            </w:r>
          </w:p>
        </w:tc>
        <w:tc>
          <w:tcPr>
            <w:tcW w:w="2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pict>
                <v:shape id="_x0000_i1027" o:spt="75" alt=" " type="#_x0000_t75" style="height:72pt;width:70.5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t>放置1周</w:t>
            </w:r>
          </w:p>
        </w:tc>
        <w:tc>
          <w:tcPr>
            <w:tcW w:w="2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pict>
                <v:shape id="_x0000_i1028" o:spt="75" alt=" " type="#_x0000_t75" style="height:72pt;width:70.5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t>放置1周</w:t>
            </w:r>
          </w:p>
        </w:tc>
        <w:tc>
          <w:tcPr>
            <w:tcW w:w="2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pict>
                <v:shape id="_x0000_i1029" o:spt="75" alt=" " type="#_x0000_t75" style="height:84.75pt;width:68.25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  <w:r>
              <w:t>放置1周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pict>
                <v:shape id="_x0000_i1030" o:spt="75" alt=" " type="#_x0000_t75" style="height:73.5pt;width:70.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t>放置1小时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现象</w:t>
            </w:r>
          </w:p>
        </w:tc>
        <w:tc>
          <w:tcPr>
            <w:tcW w:w="2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铁钉表面锈蚀</w:t>
            </w:r>
          </w:p>
        </w:tc>
        <w:tc>
          <w:tcPr>
            <w:tcW w:w="2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铁钉表面光亮</w:t>
            </w:r>
          </w:p>
        </w:tc>
        <w:tc>
          <w:tcPr>
            <w:tcW w:w="2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铁钉表面光亮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铁钉表面光亮</w:t>
            </w:r>
          </w:p>
        </w:tc>
      </w:tr>
    </w:tbl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</w:rPr>
      </w:pPr>
      <w:r>
        <w:t>下列实验结论正确的是</w:t>
      </w:r>
      <w:r>
        <w:rPr>
          <w:rFonts w:hint="eastAsia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A．①说明铁生锈与氧气和水都有关</w:t>
      </w:r>
      <w:r>
        <w:tab/>
      </w:r>
      <w:r>
        <w:t>B．②③说明铁生锈与氧气有关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C．①②说明铁生锈与水有关</w:t>
      </w:r>
      <w:r>
        <w:tab/>
      </w:r>
      <w:r>
        <w:t>D．①④说明铁生锈与氧气浓度有关</w:t>
      </w:r>
    </w:p>
    <w:p>
      <w:pPr>
        <w:spacing w:line="360" w:lineRule="auto"/>
        <w:jc w:val="left"/>
        <w:textAlignment w:val="center"/>
      </w:pPr>
      <w:r>
        <w:t>12</w:t>
      </w:r>
      <w:r>
        <w:rPr>
          <w:rFonts w:hint="eastAsia"/>
        </w:rPr>
        <w:t>、</w:t>
      </w:r>
      <w:r>
        <w:t>下列实验方案，不能达到实验目的的是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t>A．</w:t>
      </w:r>
      <w:r>
        <w:pict>
          <v:shape id="_x0000_i1031" o:spt="75" alt=" " type="#_x0000_t75" style="height:116.25pt;width:112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 xml:space="preserve"> ①表示用木炭代替红磷测空气中氧气含量</w:t>
      </w:r>
    </w:p>
    <w:p>
      <w:pPr>
        <w:spacing w:line="360" w:lineRule="auto"/>
        <w:jc w:val="left"/>
        <w:textAlignment w:val="center"/>
      </w:pPr>
      <w:r>
        <w:t>B．</w:t>
      </w:r>
      <w:r>
        <w:pict>
          <v:shape id="_x0000_i1032" o:spt="75" alt=" " type="#_x0000_t75" style="height:60pt;width:77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②用冷碟子在燃着的蜡烛上方收集“炭黑”</w:t>
      </w:r>
    </w:p>
    <w:p>
      <w:pPr>
        <w:spacing w:line="360" w:lineRule="auto"/>
        <w:jc w:val="left"/>
        <w:textAlignment w:val="center"/>
      </w:pPr>
      <w:r>
        <w:t>C．</w:t>
      </w:r>
      <w:r>
        <w:pict>
          <v:shape id="_x0000_i1033" o:spt="75" alt=" " type="#_x0000_t75" style="height:111.75pt;width:75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 xml:space="preserve"> ③验证铜、铁、镁的金属活动性顺序强弱</w:t>
      </w:r>
    </w:p>
    <w:p>
      <w:pPr>
        <w:spacing w:line="360" w:lineRule="auto"/>
        <w:jc w:val="left"/>
        <w:textAlignment w:val="center"/>
      </w:pPr>
      <w:r>
        <w:t>D．</w:t>
      </w:r>
      <w:r>
        <w:pict>
          <v:shape id="_x0000_i1034" o:spt="75" alt=" " type="#_x0000_t75" style="height:105pt;width:130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 xml:space="preserve"> ④探究温度是影响分子运动速率的因素</w:t>
      </w:r>
    </w:p>
    <w:p>
      <w:pPr>
        <w:rPr>
          <w:rFonts w:hint="eastAsia"/>
        </w:rPr>
      </w:pPr>
      <w:r>
        <w:rPr>
          <w:rFonts w:hint="eastAsia"/>
        </w:rPr>
        <w:t>二、本大题包括5小题，共28分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13、</w:t>
      </w:r>
      <w:r>
        <w:t>阅读下列短文，回答问题。</w:t>
      </w:r>
    </w:p>
    <w:p>
      <w:pPr>
        <w:spacing w:line="360" w:lineRule="auto"/>
        <w:jc w:val="left"/>
        <w:textAlignment w:val="center"/>
      </w:pPr>
      <w:r>
        <w:t>为减缓温室效应，我国政府向世界庄严承诺，中国将在2060年前实现“碳中和”，“碳中和”是指在一定时间内产生的二氧化碳排放总量，通过二氧化碳去除手段来抵消掉这部分碳排放，达到“净零排放”的目的。目前汽车普遍使用的燃料是汽油和煤油，它们燃烧后不仅会产生大量二氧化碳，还会释放一氧化碳、氮氧化物等有害物质，既造成资源浪费，又污染环境。开发能够取代汽油的新能源，生产和使用环保型、零污染的绿色汽车是实现“碳中和”的有效措施。</w:t>
      </w:r>
    </w:p>
    <w:p>
      <w:pPr>
        <w:spacing w:line="360" w:lineRule="auto"/>
        <w:jc w:val="left"/>
        <w:textAlignment w:val="center"/>
      </w:pPr>
      <w:r>
        <w:t>发展绿色环保汽车，主要有以下途径：一是改进现有车型：采用铝合金、钛合金、塑料等轻量化材料，为汽车“减肥”，从而降低燃油消耗；二是开发汽车代用燃料，主要包括天然气、乙醇、生物柴油、氢气等，实现能源多元化；三是大力发展电动汽车，电动汽车具有效率高，在使用地点“零排放”的特点，尤其是氢燃料电池汽车，受到人们的广泛关注。</w:t>
      </w:r>
    </w:p>
    <w:p>
      <w:pPr>
        <w:spacing w:line="360" w:lineRule="auto"/>
        <w:jc w:val="left"/>
        <w:textAlignment w:val="center"/>
      </w:pPr>
      <w:r>
        <w:pict>
          <v:shape id="_x0000_i1035" o:spt="75" alt=" " type="#_x0000_t75" style="height:205.5pt;width:310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(1)铝合金中含有的金属单质是___________（填化学式），天然气属于___________（填“可再生”或“不可再生”）能源。</w:t>
      </w:r>
    </w:p>
    <w:p>
      <w:pPr>
        <w:spacing w:line="360" w:lineRule="auto"/>
        <w:jc w:val="left"/>
        <w:textAlignment w:val="center"/>
      </w:pPr>
      <w:r>
        <w:t>(2)在汽油中加入适量乙醇（C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OH）作为汽车燃料，可适当节省石油资源，实现能源多元化。写出乙醇充分燃烧的化学方程式：___________。</w:t>
      </w:r>
    </w:p>
    <w:p>
      <w:pPr>
        <w:spacing w:line="360" w:lineRule="auto"/>
        <w:jc w:val="left"/>
        <w:textAlignment w:val="center"/>
      </w:pPr>
      <w:r>
        <w:t>(3)氢气作为新能源可以实现零污染等优点，但目前氢能源的大量使用仍存在一定困难，你认为针对氢能源的研究方向是___________。</w:t>
      </w:r>
    </w:p>
    <w:p>
      <w:pPr>
        <w:spacing w:line="360" w:lineRule="auto"/>
        <w:jc w:val="left"/>
        <w:textAlignment w:val="center"/>
      </w:pPr>
      <w:r>
        <w:t>(4)二氧化碳是引起温室效应的主要气体，请根据上图写出支持这一结论的信息：___________。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14、</w:t>
      </w:r>
      <w:r>
        <w:t>请回答下列有关实验问题。</w:t>
      </w:r>
    </w:p>
    <w:p>
      <w:pPr>
        <w:spacing w:line="360" w:lineRule="auto"/>
        <w:jc w:val="left"/>
        <w:textAlignment w:val="center"/>
      </w:pPr>
      <w:r>
        <w:pict>
          <v:shape id="_x0000_i1036" o:spt="75" alt=" " type="#_x0000_t75" style="height:136.5pt;width:395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(1)如图一实验，玻璃管中的现象是_________，试管中发生化学反应的化学方程式是_________，该实验需要改进的是______。</w:t>
      </w:r>
    </w:p>
    <w:p>
      <w:pPr>
        <w:spacing w:line="360" w:lineRule="auto"/>
        <w:jc w:val="left"/>
        <w:textAlignment w:val="center"/>
      </w:pPr>
      <w:r>
        <w:t>(2)铁、铜、铝是生活中最常用的三种金属，小圆同学选取实验室提供的铁、铜、铝、稀硫酸、硫酸铜溶液、硫酸铝溶液，做了如图二实验：</w:t>
      </w:r>
    </w:p>
    <w:p>
      <w:pPr>
        <w:spacing w:line="360" w:lineRule="auto"/>
        <w:jc w:val="left"/>
        <w:textAlignment w:val="center"/>
      </w:pPr>
      <w:r>
        <w:t>①写出图中发生反应的实验现象_________、_________。</w:t>
      </w:r>
    </w:p>
    <w:p>
      <w:pPr>
        <w:spacing w:line="360" w:lineRule="auto"/>
        <w:jc w:val="left"/>
        <w:textAlignment w:val="center"/>
      </w:pPr>
      <w:r>
        <w:t>②为验证铁、铝两种金属的活动性顺序，请从实验室提供的试剂中选出所需的试剂是_________，最终得出的三种金属活动性的顺序是________。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15、</w:t>
      </w:r>
      <w:r>
        <w:t>某化学兴趣小组拟从一种由铝、铁、铜、银四种金属粉末组成的混合物中回收铁、铜和银并得到硫酸铝，他们设计了如图所示的流程并进行操作。请回答：</w:t>
      </w:r>
    </w:p>
    <w:p>
      <w:pPr>
        <w:spacing w:line="360" w:lineRule="auto"/>
        <w:jc w:val="left"/>
        <w:textAlignment w:val="center"/>
      </w:pPr>
      <w:r>
        <w:pict>
          <v:shape id="_x0000_i1037" o:spt="75" alt=" " type="#_x0000_t75" style="height:130.5pt;width:413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（已知：2Cu+O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object>
          <v:shape id="_x0000_i1038" o:spt="75" alt=" " type="#_x0000_t75" style="height:30pt;width:10.55pt;" o:ole="t" filled="f" o:preferrelative="t" stroked="f" coordsize="21600,21600">
            <v:path/>
            <v:fill on="f" focussize="0,0"/>
            <v:stroke on="f" joinstyle="miter"/>
            <v:imagedata r:id="rId21" o:title="eqIdc2b29d587e9fb0744a167059c085c35f"/>
            <o:lock v:ext="edit" aspectratio="t"/>
            <w10:wrap type="none"/>
            <w10:anchorlock/>
          </v:shape>
          <o:OLEObject Type="Embed" ProgID="Equation.DSMT4" ShapeID="_x0000_i1038" DrawAspect="Content" ObjectID="_1468075725" r:id="rId20">
            <o:LockedField>false</o:LockedField>
          </o:OLEObject>
        </w:object>
      </w:r>
      <w:r>
        <w:t>2CuSO</w:t>
      </w:r>
      <w:r>
        <w:rPr>
          <w:vertAlign w:val="subscript"/>
        </w:rPr>
        <w:t>4</w:t>
      </w:r>
      <w:r>
        <w:t>+2H</w:t>
      </w:r>
      <w:r>
        <w:rPr>
          <w:vertAlign w:val="subscript"/>
        </w:rPr>
        <w:t>2</w:t>
      </w:r>
      <w:r>
        <w:t>O，银在该条件下不发生反应。）</w:t>
      </w:r>
    </w:p>
    <w:p>
      <w:pPr>
        <w:spacing w:line="360" w:lineRule="auto"/>
        <w:jc w:val="left"/>
        <w:textAlignment w:val="center"/>
      </w:pPr>
      <w:r>
        <w:t>(1)过滤操作需要的玻璃仪器有烧杯、玻璃棒和______，玻璃棒的作用是______。</w:t>
      </w:r>
    </w:p>
    <w:p>
      <w:pPr>
        <w:spacing w:line="360" w:lineRule="auto"/>
        <w:jc w:val="left"/>
        <w:textAlignment w:val="center"/>
      </w:pPr>
      <w:r>
        <w:t>(2)步骤①“磁铁处理”的目的是______。</w:t>
      </w:r>
    </w:p>
    <w:p>
      <w:pPr>
        <w:spacing w:line="360" w:lineRule="auto"/>
        <w:jc w:val="left"/>
        <w:textAlignment w:val="center"/>
      </w:pPr>
      <w:r>
        <w:t>(3)步骤③能观察到的现象是：固体部分溶解，溶液______，所得滤渣B的成分是______。</w:t>
      </w:r>
    </w:p>
    <w:p>
      <w:pPr>
        <w:spacing w:line="360" w:lineRule="auto"/>
        <w:jc w:val="left"/>
        <w:textAlignment w:val="center"/>
      </w:pPr>
      <w:r>
        <w:t>(4)步骤②和④中发生反应的化学方程式分别是：______、______。</w:t>
      </w:r>
    </w:p>
    <w:p>
      <w:pPr>
        <w:spacing w:line="360" w:lineRule="auto"/>
        <w:jc w:val="left"/>
        <w:textAlignment w:val="center"/>
      </w:pPr>
      <w:r>
        <w:t>(5)硫酸铝可代替明矾净水，说明硫酸铝溶于水后也能生成胶状物______水中的悬浮物。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16、</w:t>
      </w:r>
      <w:r>
        <w:t>在滤纸上进行金属与盐溶液的反应时，生成的金属沿着滤 纸像树枝一样生长，获得多姿多彩的“金属树”。兴趣小组同学对“铜树”的最佳生长条件进行探究。</w:t>
      </w:r>
    </w:p>
    <w:p>
      <w:pPr>
        <w:spacing w:line="360" w:lineRule="auto"/>
        <w:jc w:val="left"/>
        <w:textAlignment w:val="center"/>
      </w:pPr>
      <w:r>
        <w:pict>
          <v:shape id="_x0000_i1039" o:spt="75" alt=" " type="#_x0000_t75" style="height:141.75pt;width:132.7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Ⅰ．金属的选择</w:t>
      </w:r>
    </w:p>
    <w:p>
      <w:pPr>
        <w:spacing w:line="360" w:lineRule="auto"/>
        <w:jc w:val="left"/>
        <w:textAlignment w:val="center"/>
      </w:pPr>
      <w:r>
        <w:t>【进行实验】</w:t>
      </w:r>
    </w:p>
    <w:tbl>
      <w:tblPr>
        <w:tblStyle w:val="6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10"/>
        <w:gridCol w:w="705"/>
        <w:gridCol w:w="850"/>
        <w:gridCol w:w="4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实验操作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序号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金属</w:t>
            </w:r>
          </w:p>
        </w:tc>
        <w:tc>
          <w:tcPr>
            <w:tcW w:w="4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室温下</w:t>
            </w:r>
          </w:p>
          <w:p>
            <w:pPr>
              <w:spacing w:line="360" w:lineRule="auto"/>
              <w:jc w:val="left"/>
            </w:pPr>
            <w:r>
              <w:pict>
                <v:shape id="_x0000_i1040" o:spt="75" alt=" " type="#_x0000_t75" style="height:141pt;width:178.5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1-1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 xml:space="preserve">Zn </w:t>
            </w:r>
          </w:p>
        </w:tc>
        <w:tc>
          <w:tcPr>
            <w:tcW w:w="4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 min后，滤纸上长出约1.5 cm</w:t>
            </w:r>
          </w:p>
          <w:p>
            <w:pPr>
              <w:spacing w:line="360" w:lineRule="auto"/>
              <w:jc w:val="left"/>
            </w:pPr>
            <w:r>
              <w:t>“铜树”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1-2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Al</w:t>
            </w:r>
          </w:p>
        </w:tc>
        <w:tc>
          <w:tcPr>
            <w:tcW w:w="4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 min后，滤纸上长出约0.8 cm</w:t>
            </w:r>
          </w:p>
          <w:p>
            <w:pPr>
              <w:spacing w:line="360" w:lineRule="auto"/>
              <w:jc w:val="left"/>
            </w:pPr>
            <w:r>
              <w:t>“铜树”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1-3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Mg</w:t>
            </w:r>
          </w:p>
        </w:tc>
        <w:tc>
          <w:tcPr>
            <w:tcW w:w="4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镁片表面有气泡产生，60 min后，滤纸上得到少许细碎红色固体</w:t>
            </w:r>
          </w:p>
        </w:tc>
      </w:tr>
    </w:tbl>
    <w:p>
      <w:pPr>
        <w:spacing w:line="360" w:lineRule="auto"/>
        <w:jc w:val="left"/>
        <w:textAlignment w:val="center"/>
      </w:pPr>
      <w:r>
        <w:t>【解释与结论】(1)Mg、Al和 Zn 三种金属能从溶液中置换出铜的原因是_______。</w:t>
      </w:r>
    </w:p>
    <w:p>
      <w:pPr>
        <w:spacing w:line="360" w:lineRule="auto"/>
        <w:jc w:val="left"/>
        <w:textAlignment w:val="center"/>
      </w:pPr>
      <w:r>
        <w:t>(2)1-1中，反应的化学方程式为_______。</w:t>
      </w:r>
    </w:p>
    <w:p>
      <w:pPr>
        <w:spacing w:line="360" w:lineRule="auto"/>
        <w:jc w:val="left"/>
        <w:textAlignment w:val="center"/>
      </w:pPr>
      <w:r>
        <w:t>(3)1-2中，实验前用砂纸打磨铝片的目的是_______。</w:t>
      </w:r>
    </w:p>
    <w:p>
      <w:pPr>
        <w:spacing w:line="360" w:lineRule="auto"/>
        <w:jc w:val="left"/>
        <w:textAlignment w:val="center"/>
      </w:pPr>
      <w:r>
        <w:t>(4)1-3中，推测产生的气体可能是氢气，从元素守恒的角度说明理由：_______。</w:t>
      </w:r>
    </w:p>
    <w:p>
      <w:pPr>
        <w:spacing w:line="360" w:lineRule="auto"/>
        <w:jc w:val="left"/>
        <w:textAlignment w:val="center"/>
      </w:pPr>
      <w:r>
        <w:t>II．溶液的选择</w:t>
      </w:r>
    </w:p>
    <w:p>
      <w:pPr>
        <w:spacing w:line="360" w:lineRule="auto"/>
        <w:jc w:val="left"/>
        <w:textAlignment w:val="center"/>
      </w:pPr>
      <w:r>
        <w:t>【进行实验】利用Ⅰ中装置，在室温下用Zn进行如下实验。</w:t>
      </w:r>
    </w:p>
    <w:tbl>
      <w:tblPr>
        <w:tblStyle w:val="6"/>
        <w:tblW w:w="7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35"/>
        <w:gridCol w:w="825"/>
        <w:gridCol w:w="825"/>
        <w:gridCol w:w="825"/>
        <w:gridCol w:w="825"/>
        <w:gridCol w:w="82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组别</w:t>
            </w:r>
          </w:p>
        </w:tc>
        <w:tc>
          <w:tcPr>
            <w:tcW w:w="24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第1组</w:t>
            </w:r>
          </w:p>
        </w:tc>
        <w:tc>
          <w:tcPr>
            <w:tcW w:w="24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第2组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序号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2-1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2-2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2-3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2-4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2-5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溶液种类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CuSO</w:t>
            </w:r>
            <w:r>
              <w:rPr>
                <w:vertAlign w:val="subscript"/>
              </w:rPr>
              <w:t>4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CuSO</w:t>
            </w:r>
            <w:r>
              <w:rPr>
                <w:vertAlign w:val="subscript"/>
              </w:rPr>
              <w:t>4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CuSO</w:t>
            </w:r>
            <w:r>
              <w:rPr>
                <w:vertAlign w:val="subscript"/>
              </w:rPr>
              <w:t>4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CuCl</w:t>
            </w:r>
            <w:r>
              <w:rPr>
                <w:vertAlign w:val="subscript"/>
              </w:rPr>
              <w:t>2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CuCl</w:t>
            </w:r>
            <w:r>
              <w:rPr>
                <w:vertAlign w:val="subscript"/>
              </w:rPr>
              <w:t>2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CuCl</w:t>
            </w:r>
            <w:r>
              <w:rPr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溶液的浓度（%）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12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18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12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 min后“铜树”长度（cm）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0.7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0.8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1.5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1.9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2.2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2.0</w:t>
            </w:r>
          </w:p>
        </w:tc>
      </w:tr>
    </w:tbl>
    <w:p>
      <w:pPr>
        <w:spacing w:line="360" w:lineRule="auto"/>
        <w:jc w:val="left"/>
        <w:textAlignment w:val="center"/>
      </w:pPr>
      <w:r>
        <w:t>【解释与结论】(5)设计实验2-1和2-4的目的是________。</w:t>
      </w:r>
    </w:p>
    <w:p>
      <w:pPr>
        <w:spacing w:line="360" w:lineRule="auto"/>
        <w:jc w:val="left"/>
        <w:textAlignment w:val="center"/>
      </w:pPr>
      <w:r>
        <w:t>(6)根据上述实验，</w:t>
      </w:r>
      <w:r>
        <w:rPr>
          <w:em w:val="dot"/>
        </w:rPr>
        <w:t>不能</w:t>
      </w:r>
      <w:r>
        <w:t>得到“在溶液种类等其他条件相同时，溶液浓度越大，‘铜树’长度越长”的结论，证据是________。</w:t>
      </w:r>
    </w:p>
    <w:p>
      <w:pPr>
        <w:spacing w:line="360" w:lineRule="auto"/>
        <w:jc w:val="left"/>
        <w:textAlignment w:val="center"/>
      </w:pPr>
      <w:r>
        <w:t>【反思与评价】</w:t>
      </w:r>
    </w:p>
    <w:p>
      <w:pPr>
        <w:spacing w:line="360" w:lineRule="auto"/>
        <w:jc w:val="left"/>
        <w:textAlignment w:val="center"/>
      </w:pPr>
      <w:r>
        <w:t>(7)结合以上实验，“铜树”的最佳生长条件是________。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17、</w:t>
      </w:r>
      <w:r>
        <w:t>某化学兴趣小组的同学为测定假黄金（铜锌合金）中锌的质量，取10克假黄金置于烧杯中，加入120克稀盐酸。充分反应，烧杯内物质总质量为129.8g。请回答：</w:t>
      </w:r>
    </w:p>
    <w:p>
      <w:pPr>
        <w:spacing w:line="360" w:lineRule="auto"/>
        <w:jc w:val="left"/>
        <w:textAlignment w:val="center"/>
      </w:pPr>
      <w:r>
        <w:t>(1)生成氢气质量是______g。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(2)假黄金（铜锌合金）中锌的质量分数是多少？（写出计算过程）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一、本大题包括12小题，每小题1分，共12分。每小题的4个备选答案中只有一个答案符合题意。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、</w:t>
      </w:r>
      <w:r>
        <w:t>A</w:t>
      </w:r>
      <w:r>
        <w:rPr>
          <w:rFonts w:hint="eastAsia"/>
        </w:rPr>
        <w:t xml:space="preserve">  </w:t>
      </w:r>
      <w:r>
        <w:t>2</w:t>
      </w:r>
      <w:r>
        <w:rPr>
          <w:rFonts w:hint="eastAsia"/>
        </w:rPr>
        <w:t>、</w:t>
      </w:r>
      <w:r>
        <w:t>A</w:t>
      </w:r>
      <w:r>
        <w:rPr>
          <w:rFonts w:hint="eastAsia"/>
        </w:rPr>
        <w:t xml:space="preserve">  </w:t>
      </w:r>
      <w:r>
        <w:t>3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 xml:space="preserve">  </w:t>
      </w:r>
      <w:r>
        <w:t>4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 xml:space="preserve">  </w:t>
      </w:r>
      <w:r>
        <w:t>5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 xml:space="preserve">  </w:t>
      </w:r>
      <w:r>
        <w:t>6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 xml:space="preserve">  </w:t>
      </w:r>
      <w:r>
        <w:t>7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 xml:space="preserve">  </w:t>
      </w:r>
      <w:r>
        <w:t>8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 xml:space="preserve">  </w:t>
      </w:r>
      <w:r>
        <w:t>9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 xml:space="preserve">  </w:t>
      </w:r>
      <w:r>
        <w:t>10</w:t>
      </w:r>
      <w:r>
        <w:rPr>
          <w:rFonts w:hint="eastAsia"/>
        </w:rPr>
        <w:t>、</w:t>
      </w:r>
      <w:r>
        <w:t>A</w:t>
      </w:r>
      <w:r>
        <w:rPr>
          <w:rFonts w:hint="eastAsia"/>
        </w:rPr>
        <w:t xml:space="preserve">  </w:t>
      </w:r>
      <w:r>
        <w:t>11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 xml:space="preserve">   </w:t>
      </w:r>
      <w:r>
        <w:t>12</w:t>
      </w:r>
      <w:r>
        <w:rPr>
          <w:rFonts w:hint="eastAsia"/>
        </w:rPr>
        <w:t>、</w:t>
      </w:r>
      <w:r>
        <w:t>A</w:t>
      </w:r>
    </w:p>
    <w:p>
      <w:pPr>
        <w:rPr>
          <w:rFonts w:hint="eastAsia"/>
        </w:rPr>
      </w:pPr>
      <w:r>
        <w:rPr>
          <w:rFonts w:hint="eastAsia"/>
        </w:rPr>
        <w:t>二、本大题包括5小题，共28分</w:t>
      </w:r>
    </w:p>
    <w:p>
      <w:r>
        <w:rPr>
          <w:rFonts w:hint="eastAsia"/>
        </w:rPr>
        <w:t>13、答案：</w:t>
      </w:r>
      <w:r>
        <w:t>(1)     Al（合理即可）     不可再生</w:t>
      </w:r>
    </w:p>
    <w:p>
      <w:r>
        <w:t>(2)</w:t>
      </w:r>
      <w:r>
        <w:rPr>
          <w:rFonts w:hint="eastAsia"/>
        </w:rPr>
        <w:t xml:space="preserve"> C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OH+3O</w:t>
      </w:r>
      <w:r>
        <w:rPr>
          <w:rFonts w:hint="eastAsia"/>
          <w:vertAlign w:val="subscript"/>
        </w:rPr>
        <w:t>2</w:t>
      </w:r>
      <w:r>
        <w:pict>
          <v:shape id="_x0000_i1041" o:spt="75" alt=" " type="#_x0000_t75" style="height:15pt;width:24pt;" filled="f" o:preferrelative="t" stroked="f" coordsize="21600,21600">
            <v:path/>
            <v:fill on="f" focussize="0,0"/>
            <v:stroke on="f" joinstyle="miter"/>
            <v:imagedata r:id="rId24" o:title="1555819044(1)"/>
            <o:lock v:ext="edit" aspectratio="t"/>
            <w10:wrap type="none"/>
            <w10:anchorlock/>
          </v:shape>
        </w:pict>
      </w:r>
      <w:r>
        <w:rPr>
          <w:rFonts w:hint="eastAsia"/>
        </w:rPr>
        <w:t>2CO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+3H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</w:p>
    <w:p>
      <w:r>
        <w:t>(3)高效、经济的制氢方法（或高效、价廉的贮氢材料，合理即可）</w:t>
      </w:r>
    </w:p>
    <w:p>
      <w:r>
        <w:t>(4)全球平均气温随大气中二氧化碳浓度增加而升高</w:t>
      </w:r>
    </w:p>
    <w:p>
      <w:r>
        <w:rPr>
          <w:rFonts w:hint="eastAsia"/>
        </w:rPr>
        <w:t>14、答案：</w:t>
      </w:r>
      <w:r>
        <w:t>(1)     红色固体变成黑色    </w:t>
      </w:r>
      <w:r>
        <w:rPr>
          <w:rFonts w:hint="eastAsia"/>
        </w:rPr>
        <w:t>Fe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+3CO</w:t>
      </w:r>
      <w:r>
        <w:pict>
          <v:shape id="_x0000_i1042" o:spt="75" alt=" " type="#_x0000_t75" style="height:18pt;width:27pt;" filled="f" o:preferrelative="t" stroked="f" coordsize="21600,21600">
            <v:path/>
            <v:fill on="f" focussize="0,0"/>
            <v:stroke on="f" joinstyle="miter"/>
            <v:imagedata r:id="rId25" o:title="1645741749(1)"/>
            <o:lock v:ext="edit" aspectratio="t"/>
            <w10:wrap type="none"/>
            <w10:anchorlock/>
          </v:shape>
        </w:pict>
      </w:r>
      <w:r>
        <w:rPr>
          <w:rFonts w:hint="eastAsia"/>
        </w:rPr>
        <w:t>2Fe+3CO</w:t>
      </w:r>
      <w:r>
        <w:rPr>
          <w:rFonts w:hint="eastAsia"/>
          <w:vertAlign w:val="subscript"/>
        </w:rPr>
        <w:t>2</w:t>
      </w:r>
      <w:r>
        <w:t>     需要处理尾气</w:t>
      </w:r>
    </w:p>
    <w:p>
      <w:r>
        <w:t>(2)     铁丝表面有红色固体析出     溶液由蓝色变为浅绿色（两空可以颠倒顺序）     铁、硫酸铝或</w:t>
      </w:r>
      <w:r>
        <w:rPr>
          <w:rFonts w:hint="eastAsia"/>
        </w:rPr>
        <w:t>Fe、Al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(SO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)</w:t>
      </w:r>
      <w:r>
        <w:rPr>
          <w:rFonts w:hint="eastAsia"/>
          <w:vertAlign w:val="subscript"/>
        </w:rPr>
        <w:t>3</w:t>
      </w:r>
      <w:r>
        <w:rPr>
          <w:vertAlign w:val="subscript"/>
        </w:rPr>
        <w:t>  </w:t>
      </w:r>
      <w:r>
        <w:t>   铝&gt;铁&gt;铜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15、答案：</w:t>
      </w:r>
      <w:r>
        <w:t>(1)     漏斗     引流，防止液体飞溅</w:t>
      </w:r>
      <w:r>
        <w:rPr>
          <w:rFonts w:hint="eastAsia"/>
        </w:rPr>
        <w:t xml:space="preserve">   </w:t>
      </w:r>
      <w:r>
        <w:t>(2)回收铁粉</w:t>
      </w:r>
    </w:p>
    <w:p>
      <w:pPr>
        <w:spacing w:line="360" w:lineRule="auto"/>
        <w:jc w:val="left"/>
        <w:textAlignment w:val="center"/>
      </w:pPr>
      <w:r>
        <w:t>(3)     变为蓝色     Ag （银）</w:t>
      </w:r>
    </w:p>
    <w:p>
      <w:pPr>
        <w:spacing w:line="360" w:lineRule="auto"/>
        <w:jc w:val="left"/>
        <w:textAlignment w:val="center"/>
      </w:pPr>
      <w:r>
        <w:t xml:space="preserve">(4)     </w:t>
      </w:r>
      <w:r>
        <w:object>
          <v:shape id="_x0000_i1043" o:spt="75" alt=" " type="#_x0000_t75" style="height:17.15pt;width:145.2pt;" o:ole="t" filled="f" o:preferrelative="t" stroked="f" coordsize="21600,21600">
            <v:path/>
            <v:fill on="f" focussize="0,0"/>
            <v:stroke on="f" joinstyle="miter"/>
            <v:imagedata r:id="rId27" o:title="eqIdf7e744f9e4ce5c5c3127632f537254e3"/>
            <o:lock v:ext="edit" aspectratio="t"/>
            <w10:wrap type="none"/>
            <w10:anchorlock/>
          </v:shape>
          <o:OLEObject Type="Embed" ProgID="Equation.DSMT4" ShapeID="_x0000_i1043" DrawAspect="Content" ObjectID="_1468075726" r:id="rId26">
            <o:LockedField>false</o:LockedField>
          </o:OLEObject>
        </w:object>
      </w:r>
      <w:r>
        <w:t xml:space="preserve">     </w:t>
      </w:r>
      <w:r>
        <w:object>
          <v:shape id="_x0000_i1044" o:spt="75" alt=" " type="#_x0000_t75" style="height:17.85pt;width:138.15pt;" o:ole="t" filled="f" o:preferrelative="t" stroked="f" coordsize="21600,21600">
            <v:path/>
            <v:fill on="f" focussize="0,0"/>
            <v:stroke on="f" joinstyle="miter"/>
            <v:imagedata r:id="rId29" o:title="eqId674216b78903d521289aef8f236c4320"/>
            <o:lock v:ext="edit" aspectratio="t"/>
            <w10:wrap type="none"/>
            <w10:anchorlock/>
          </v:shape>
          <o:OLEObject Type="Embed" ProgID="Equation.DSMT4" ShapeID="_x0000_i1044" DrawAspect="Content" ObjectID="_1468075727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(5)吸附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16、答案：</w:t>
      </w:r>
      <w:r>
        <w:t>(1)在金属活动性顺序里，</w:t>
      </w:r>
      <w:r>
        <w:object>
          <v:shape id="_x0000_i1045" o:spt="75" alt=" " type="#_x0000_t75" style="height:14.35pt;width:61.6pt;" o:ole="t" filled="f" o:preferrelative="t" stroked="f" coordsize="21600,21600">
            <v:path/>
            <v:fill on="f" focussize="0,0"/>
            <v:stroke on="f" joinstyle="miter"/>
            <v:imagedata r:id="rId31" o:title="eqIdf35732c76fe2acf885c80f8255bab2cb"/>
            <o:lock v:ext="edit" aspectratio="t"/>
            <w10:wrap type="none"/>
            <w10:anchorlock/>
          </v:shape>
          <o:OLEObject Type="Embed" ProgID="Equation.DSMT4" ShapeID="_x0000_i1045" DrawAspect="Content" ObjectID="_1468075728" r:id="rId30">
            <o:LockedField>false</o:LockedField>
          </o:OLEObject>
        </w:object>
      </w:r>
      <w:r>
        <w:t xml:space="preserve"> 均位于铜前</w:t>
      </w:r>
    </w:p>
    <w:p>
      <w:pPr>
        <w:spacing w:line="360" w:lineRule="auto"/>
        <w:jc w:val="left"/>
        <w:textAlignment w:val="center"/>
      </w:pPr>
      <w:r>
        <w:t>(2)</w:t>
      </w:r>
      <w:r>
        <w:rPr>
          <w:rFonts w:hint="eastAsia"/>
        </w:rPr>
        <w:t xml:space="preserve"> Zn+CuSO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=ZnSO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+Cu</w:t>
      </w:r>
    </w:p>
    <w:p>
      <w:pPr>
        <w:spacing w:line="360" w:lineRule="auto"/>
        <w:jc w:val="left"/>
        <w:textAlignment w:val="center"/>
      </w:pPr>
      <w:r>
        <w:t>(3)去除铝片表面的氧化膜</w:t>
      </w:r>
    </w:p>
    <w:p>
      <w:pPr>
        <w:spacing w:line="360" w:lineRule="auto"/>
        <w:jc w:val="left"/>
        <w:textAlignment w:val="center"/>
      </w:pPr>
      <w:r>
        <w:t>(4)反应前硫酸铜溶液中的水含有氢元素，根据反应前后元素种类不变，气体可能是氢气</w:t>
      </w:r>
    </w:p>
    <w:p>
      <w:pPr>
        <w:spacing w:line="360" w:lineRule="auto"/>
        <w:jc w:val="left"/>
        <w:textAlignment w:val="center"/>
      </w:pPr>
      <w:r>
        <w:t>(5)探究溶液种类对“铜树”生长的影响</w:t>
      </w:r>
    </w:p>
    <w:p>
      <w:pPr>
        <w:spacing w:line="360" w:lineRule="auto"/>
        <w:jc w:val="left"/>
        <w:textAlignment w:val="center"/>
      </w:pPr>
      <w:r>
        <w:t>(6)</w:t>
      </w:r>
      <w:r>
        <w:object>
          <v:shape id="_x0000_i1046" o:spt="75" alt=" 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33" o:title="eqId47010d924d6503dad69189b5715fcea3"/>
            <o:lock v:ext="edit" aspectratio="t"/>
            <w10:wrap type="none"/>
            <w10:anchorlock/>
          </v:shape>
          <o:OLEObject Type="Embed" ProgID="Equation.DSMT4" ShapeID="_x0000_i1046" DrawAspect="Content" ObjectID="_1468075729" r:id="rId32">
            <o:LockedField>false</o:LockedField>
          </o:OLEObject>
        </w:object>
      </w:r>
      <w:r>
        <w:t xml:space="preserve"> 溶液生长出的“铜树”短</w:t>
      </w:r>
    </w:p>
    <w:p>
      <w:pPr>
        <w:spacing w:line="360" w:lineRule="auto"/>
        <w:jc w:val="left"/>
        <w:textAlignment w:val="center"/>
      </w:pPr>
      <w:r>
        <w:t>(7)</w:t>
      </w:r>
      <w:r>
        <w:object>
          <v:shape id="_x0000_i1047" o:spt="75" alt=" " type="#_x0000_t75" style="height:15.9pt;width:93.3pt;" o:ole="t" filled="f" o:preferrelative="t" stroked="f" coordsize="21600,21600">
            <v:path/>
            <v:fill on="f" focussize="0,0"/>
            <v:stroke on="f" joinstyle="miter"/>
            <v:imagedata r:id="rId35" o:title="eqId1efb0561521e72b98c3b6dbd174a5f9b"/>
            <o:lock v:ext="edit" aspectratio="t"/>
            <w10:wrap type="none"/>
            <w10:anchorlock/>
          </v:shape>
          <o:OLEObject Type="Embed" ProgID="Equation.DSMT4" ShapeID="_x0000_i1047" DrawAspect="Content" ObjectID="_1468075730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17、答案：</w:t>
      </w:r>
      <w:r>
        <w:t>(1)0.2</w:t>
      </w:r>
    </w:p>
    <w:p>
      <w:pPr>
        <w:spacing w:line="360" w:lineRule="auto"/>
        <w:jc w:val="left"/>
        <w:textAlignment w:val="center"/>
      </w:pPr>
      <w:r>
        <w:t>(2)解：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设合金中锌的质量为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object>
          <v:shape id="_x0000_i1048" o:spt="75" alt=" " type="#_x0000_t75" style="height:47.45pt;width:152.25pt;" o:ole="t" filled="f" o:preferrelative="t" stroked="f" coordsize="21600,21600">
            <v:path/>
            <v:fill on="f" focussize="0,0"/>
            <v:stroke on="f" joinstyle="miter"/>
            <v:imagedata r:id="rId37" o:title="eqId21fd6b38adeb20a955bea5b91d6003e1"/>
            <o:lock v:ext="edit" aspectratio="t"/>
            <w10:wrap type="none"/>
            <w10:anchorlock/>
          </v:shape>
          <o:OLEObject Type="Embed" ProgID="Equation.DSMT4" ShapeID="_x0000_i1048" DrawAspect="Content" ObjectID="_1468075731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49" o:spt="75" alt=" " type="#_x0000_t75" style="height:28.9pt;width:46.6pt;" o:ole="t" filled="f" o:preferrelative="t" stroked="f" coordsize="21600,21600">
            <v:path/>
            <v:fill on="f" focussize="0,0"/>
            <v:stroke on="f" joinstyle="miter"/>
            <v:imagedata r:id="rId39" o:title="eqId8ce3c3ea53c84d431a3d9c4cdabb3072"/>
            <o:lock v:ext="edit" aspectratio="t"/>
            <w10:wrap type="none"/>
            <w10:anchorlock/>
          </v:shape>
          <o:OLEObject Type="Embed" ProgID="Equation.DSMT4" ShapeID="_x0000_i1049" DrawAspect="Content" ObjectID="_1468075732" r:id="rId38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t>=6.5g</w:t>
      </w:r>
    </w:p>
    <w:p>
      <w:pPr>
        <w:spacing w:line="360" w:lineRule="auto"/>
        <w:jc w:val="left"/>
        <w:textAlignment w:val="center"/>
      </w:pPr>
      <w:r>
        <w:t>锌的质量分数是</w:t>
      </w:r>
      <w:r>
        <w:object>
          <v:shape id="_x0000_i1050" o:spt="75" alt=" " type="#_x0000_t75" style="height:29.1pt;width:85.3pt;" o:ole="t" filled="f" o:preferrelative="t" stroked="f" coordsize="21600,21600">
            <v:path/>
            <v:fill on="f" focussize="0,0"/>
            <v:stroke on="f" joinstyle="miter"/>
            <v:imagedata r:id="rId41" o:title="eqId01e91b94d08fc1d09f162fb800b521e4"/>
            <o:lock v:ext="edit" aspectratio="t"/>
            <w10:wrap type="none"/>
            <w10:anchorlock/>
          </v:shape>
          <o:OLEObject Type="Embed" ProgID="Equation.DSMT4" ShapeID="_x0000_i1050" DrawAspect="Content" ObjectID="_1468075733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答：假黄金中锌的质量分数是65%。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A2D"/>
    <w:rsid w:val="00000572"/>
    <w:rsid w:val="00020F4F"/>
    <w:rsid w:val="000443D5"/>
    <w:rsid w:val="000619D0"/>
    <w:rsid w:val="0006677A"/>
    <w:rsid w:val="00070C37"/>
    <w:rsid w:val="00076B84"/>
    <w:rsid w:val="000D197A"/>
    <w:rsid w:val="00102EAE"/>
    <w:rsid w:val="00110BEA"/>
    <w:rsid w:val="001539E0"/>
    <w:rsid w:val="00170421"/>
    <w:rsid w:val="001944BA"/>
    <w:rsid w:val="001B09C4"/>
    <w:rsid w:val="001B356B"/>
    <w:rsid w:val="001B6738"/>
    <w:rsid w:val="001B710F"/>
    <w:rsid w:val="001E4C65"/>
    <w:rsid w:val="0020438E"/>
    <w:rsid w:val="0023414D"/>
    <w:rsid w:val="00265BFE"/>
    <w:rsid w:val="00274AED"/>
    <w:rsid w:val="002807CF"/>
    <w:rsid w:val="0029285F"/>
    <w:rsid w:val="002F58C8"/>
    <w:rsid w:val="003005F9"/>
    <w:rsid w:val="00321092"/>
    <w:rsid w:val="0034176E"/>
    <w:rsid w:val="00343724"/>
    <w:rsid w:val="00355DE4"/>
    <w:rsid w:val="00362281"/>
    <w:rsid w:val="003865DA"/>
    <w:rsid w:val="003919B3"/>
    <w:rsid w:val="003B0278"/>
    <w:rsid w:val="004151FC"/>
    <w:rsid w:val="00475DC9"/>
    <w:rsid w:val="00477941"/>
    <w:rsid w:val="004A4D5F"/>
    <w:rsid w:val="004C498B"/>
    <w:rsid w:val="00504E8F"/>
    <w:rsid w:val="00523E44"/>
    <w:rsid w:val="00541A2D"/>
    <w:rsid w:val="005E055C"/>
    <w:rsid w:val="005E7B88"/>
    <w:rsid w:val="00603625"/>
    <w:rsid w:val="0062021C"/>
    <w:rsid w:val="00655A66"/>
    <w:rsid w:val="0066232A"/>
    <w:rsid w:val="006653C5"/>
    <w:rsid w:val="00684FEF"/>
    <w:rsid w:val="006D4D82"/>
    <w:rsid w:val="007029BB"/>
    <w:rsid w:val="007465AC"/>
    <w:rsid w:val="00772FE1"/>
    <w:rsid w:val="007907AB"/>
    <w:rsid w:val="00795A4A"/>
    <w:rsid w:val="007D2863"/>
    <w:rsid w:val="00800676"/>
    <w:rsid w:val="0080196C"/>
    <w:rsid w:val="00882AF9"/>
    <w:rsid w:val="0088796E"/>
    <w:rsid w:val="008D0DA9"/>
    <w:rsid w:val="008E5C73"/>
    <w:rsid w:val="008F485D"/>
    <w:rsid w:val="009438DB"/>
    <w:rsid w:val="0096703A"/>
    <w:rsid w:val="00991647"/>
    <w:rsid w:val="009B1081"/>
    <w:rsid w:val="009D4DA0"/>
    <w:rsid w:val="009E4BD3"/>
    <w:rsid w:val="00A03E09"/>
    <w:rsid w:val="00A102DE"/>
    <w:rsid w:val="00A247C5"/>
    <w:rsid w:val="00A34153"/>
    <w:rsid w:val="00A34A16"/>
    <w:rsid w:val="00A862DC"/>
    <w:rsid w:val="00A9186F"/>
    <w:rsid w:val="00AB74D3"/>
    <w:rsid w:val="00AF2EE7"/>
    <w:rsid w:val="00B22E73"/>
    <w:rsid w:val="00B37F54"/>
    <w:rsid w:val="00B63758"/>
    <w:rsid w:val="00B724FF"/>
    <w:rsid w:val="00B76939"/>
    <w:rsid w:val="00BA36F5"/>
    <w:rsid w:val="00BC5249"/>
    <w:rsid w:val="00BD29DD"/>
    <w:rsid w:val="00BD3F8F"/>
    <w:rsid w:val="00BE189A"/>
    <w:rsid w:val="00C010AA"/>
    <w:rsid w:val="00C02FC6"/>
    <w:rsid w:val="00C477B5"/>
    <w:rsid w:val="00C5447A"/>
    <w:rsid w:val="00CA08D2"/>
    <w:rsid w:val="00CC0F22"/>
    <w:rsid w:val="00D02B70"/>
    <w:rsid w:val="00D31AED"/>
    <w:rsid w:val="00D468FB"/>
    <w:rsid w:val="00D70042"/>
    <w:rsid w:val="00D81116"/>
    <w:rsid w:val="00D86B7C"/>
    <w:rsid w:val="00DA226B"/>
    <w:rsid w:val="00DD079C"/>
    <w:rsid w:val="00DD2AC3"/>
    <w:rsid w:val="00DD700F"/>
    <w:rsid w:val="00DD7B91"/>
    <w:rsid w:val="00DE7BC6"/>
    <w:rsid w:val="00E11D3D"/>
    <w:rsid w:val="00E654D0"/>
    <w:rsid w:val="00E6710A"/>
    <w:rsid w:val="00E91B1E"/>
    <w:rsid w:val="00EC00A8"/>
    <w:rsid w:val="00ED137E"/>
    <w:rsid w:val="00EE1C20"/>
    <w:rsid w:val="00EE25E5"/>
    <w:rsid w:val="00F633FA"/>
    <w:rsid w:val="00F6716B"/>
    <w:rsid w:val="00F741C1"/>
    <w:rsid w:val="00F9014B"/>
    <w:rsid w:val="00F93D49"/>
    <w:rsid w:val="00FA5922"/>
    <w:rsid w:val="00FD4278"/>
    <w:rsid w:val="6D0D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uiPriority w:val="0"/>
    <w:rPr>
      <w:kern w:val="2"/>
      <w:sz w:val="18"/>
      <w:szCs w:val="18"/>
    </w:r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28.wmf"/><Relationship Id="rId40" Type="http://schemas.openxmlformats.org/officeDocument/2006/relationships/oleObject" Target="embeddings/oleObject9.bin"/><Relationship Id="rId4" Type="http://schemas.openxmlformats.org/officeDocument/2006/relationships/footer" Target="footer1.xml"/><Relationship Id="rId39" Type="http://schemas.openxmlformats.org/officeDocument/2006/relationships/image" Target="media/image27.wmf"/><Relationship Id="rId38" Type="http://schemas.openxmlformats.org/officeDocument/2006/relationships/oleObject" Target="embeddings/oleObject8.bin"/><Relationship Id="rId37" Type="http://schemas.openxmlformats.org/officeDocument/2006/relationships/image" Target="media/image26.wmf"/><Relationship Id="rId36" Type="http://schemas.openxmlformats.org/officeDocument/2006/relationships/oleObject" Target="embeddings/oleObject7.bin"/><Relationship Id="rId35" Type="http://schemas.openxmlformats.org/officeDocument/2006/relationships/image" Target="media/image25.wmf"/><Relationship Id="rId34" Type="http://schemas.openxmlformats.org/officeDocument/2006/relationships/oleObject" Target="embeddings/oleObject6.bin"/><Relationship Id="rId33" Type="http://schemas.openxmlformats.org/officeDocument/2006/relationships/image" Target="media/image24.wmf"/><Relationship Id="rId32" Type="http://schemas.openxmlformats.org/officeDocument/2006/relationships/oleObject" Target="embeddings/oleObject5.bin"/><Relationship Id="rId31" Type="http://schemas.openxmlformats.org/officeDocument/2006/relationships/image" Target="media/image23.wmf"/><Relationship Id="rId30" Type="http://schemas.openxmlformats.org/officeDocument/2006/relationships/oleObject" Target="embeddings/oleObject4.bin"/><Relationship Id="rId3" Type="http://schemas.openxmlformats.org/officeDocument/2006/relationships/header" Target="header1.xml"/><Relationship Id="rId29" Type="http://schemas.openxmlformats.org/officeDocument/2006/relationships/image" Target="media/image22.wmf"/><Relationship Id="rId28" Type="http://schemas.openxmlformats.org/officeDocument/2006/relationships/oleObject" Target="embeddings/oleObject3.bin"/><Relationship Id="rId27" Type="http://schemas.openxmlformats.org/officeDocument/2006/relationships/image" Target="media/image21.wmf"/><Relationship Id="rId26" Type="http://schemas.openxmlformats.org/officeDocument/2006/relationships/oleObject" Target="embeddings/oleObject2.bin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Ding</Company>
  <Pages>7</Pages>
  <Words>684</Words>
  <Characters>3905</Characters>
  <Lines>32</Lines>
  <Paragraphs>9</Paragraphs>
  <TotalTime>19</TotalTime>
  <ScaleCrop>false</ScaleCrop>
  <LinksUpToDate>false</LinksUpToDate>
  <CharactersWithSpaces>4580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2022-05-03T02:38:00Z</dcterms:created>
  <dc:creator>xbany</dc:creator>
  <cp:lastModifiedBy>Administrator</cp:lastModifiedBy>
  <dcterms:modified xsi:type="dcterms:W3CDTF">2022-05-24T06:45:40Z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