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10388600</wp:posOffset>
            </wp:positionV>
            <wp:extent cx="444500" cy="381000"/>
            <wp:effectExtent l="0" t="0" r="1270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2022年第十单元《酸和碱》过关训练题</w:t>
      </w:r>
    </w:p>
    <w:p>
      <w:pPr>
        <w:rPr>
          <w:rFonts w:hint="eastAsia"/>
        </w:rPr>
      </w:pPr>
      <w:r>
        <w:rPr>
          <w:rFonts w:hint="eastAsia"/>
        </w:rPr>
        <w:t>附相对原子质量：H-1  C-12  N-14   O-16  Na-23  Cl-35.5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1、</w:t>
      </w:r>
      <w:r>
        <w:t>全部选出下列实验过程中发生了化学变化的选项是</w:t>
      </w:r>
      <w:r>
        <w:rPr>
          <w:rFonts w:hint="eastAsia"/>
        </w:rPr>
        <w:t>（   ）</w:t>
      </w:r>
    </w:p>
    <w:tbl>
      <w:tblPr>
        <w:tblStyle w:val="5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54"/>
        <w:gridCol w:w="2626"/>
        <w:gridCol w:w="2319"/>
        <w:gridCol w:w="202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pict>
                <v:shape id="_x0000_i1025" o:spt="75" type="#_x0000_t75" style="height:54.75pt;width:62.2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pict>
                <v:shape id="_x0000_i1026" o:spt="75" type="#_x0000_t75" style="height:97.45pt;width:122.3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pict>
                <v:shape id="_x0000_i1027" o:spt="75" type="#_x0000_t75" style="height:56.25pt;width:106.55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pict>
                <v:shape id="_x0000_i1028" o:spt="75" type="#_x0000_t75" style="height:117.75pt;width:91.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pict>
                <v:shape id="_x0000_i1029" o:spt="75" type="#_x0000_t75" style="height:129.8pt;width:62.2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①用洗涤剂乳化植物油</w:t>
            </w:r>
          </w:p>
        </w:tc>
        <w:tc>
          <w:tcPr>
            <w:tcW w:w="2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②用pH试纸测定溶液酸碱度</w:t>
            </w:r>
          </w:p>
        </w:tc>
        <w:tc>
          <w:tcPr>
            <w:tcW w:w="2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③制作叶脉书签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④将鸡蛋放入足量白醋中</w:t>
            </w:r>
          </w:p>
        </w:tc>
        <w:tc>
          <w:tcPr>
            <w:tcW w:w="14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⑤向生石灰中加水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A．①③④⑤</w:t>
      </w:r>
      <w:r>
        <w:tab/>
      </w:r>
      <w:r>
        <w:t>B．②③④⑤</w:t>
      </w:r>
      <w:r>
        <w:tab/>
      </w:r>
      <w:r>
        <w:t>C．③④⑤</w:t>
      </w:r>
      <w:r>
        <w:tab/>
      </w:r>
      <w:r>
        <w:t>D．①②③④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</w:t>
      </w:r>
      <w:r>
        <w:rPr>
          <w:rFonts w:hint="eastAsia"/>
        </w:rPr>
        <w:t>、</w:t>
      </w:r>
      <w:r>
        <w:t>下列实验操作中，正确的是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pict>
          <v:shape id="_x0000_i1030" o:spt="75" type="#_x0000_t75" style="height:93pt;width:106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</w:t>
      </w:r>
      <w:r>
        <w:pict>
          <v:shape id="_x0000_i1031" o:spt="75" type="#_x0000_t75" style="height:93.75pt;width:100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</w:t>
      </w:r>
      <w:r>
        <w:pict>
          <v:shape id="_x0000_i1032" o:spt="75" type="#_x0000_t75" style="height:91.5pt;width:79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</w:t>
      </w:r>
      <w:r>
        <w:pict>
          <v:shape id="_x0000_i1033" o:spt="75" type="#_x0000_t75" style="height:84pt;width:82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A．倾倒液体</w:t>
      </w:r>
      <w:r>
        <w:rPr>
          <w:rFonts w:hint="eastAsia"/>
        </w:rPr>
        <w:t xml:space="preserve">             </w:t>
      </w:r>
      <w:r>
        <w:t>B．稀释浓硫酸</w:t>
      </w:r>
      <w:r>
        <w:rPr>
          <w:rFonts w:hint="eastAsia"/>
        </w:rPr>
        <w:t xml:space="preserve">       </w:t>
      </w:r>
      <w:r>
        <w:t>C．蒸发食盐水</w:t>
      </w:r>
      <w:r>
        <w:rPr>
          <w:rFonts w:hint="eastAsia"/>
        </w:rPr>
        <w:t xml:space="preserve">    </w:t>
      </w:r>
      <w:r>
        <w:t>D．加热并振荡液体</w:t>
      </w:r>
    </w:p>
    <w:p>
      <w:pPr>
        <w:spacing w:line="360" w:lineRule="auto"/>
        <w:jc w:val="left"/>
        <w:textAlignment w:val="center"/>
      </w:pPr>
      <w:r>
        <w:t>3</w:t>
      </w:r>
      <w:r>
        <w:rPr>
          <w:rFonts w:hint="eastAsia"/>
        </w:rPr>
        <w:t>、</w:t>
      </w:r>
      <w:r>
        <w:t>酸溶液中都含有 H</w:t>
      </w:r>
      <w:r>
        <w:rPr>
          <w:vertAlign w:val="superscript"/>
        </w:rPr>
        <w:t>+</w:t>
      </w:r>
      <w:r>
        <w:t>，因此不同的酸溶液表现出一些共同的性质。下列关于硫酸性质的描述中，不属于酸的溶液的共同性质的是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A．能使紫色石蕊试液变红色</w:t>
      </w:r>
      <w:r>
        <w:tab/>
      </w:r>
      <w:r>
        <w:t>B．能与碱反应生成水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C．能与 BaCl</w:t>
      </w:r>
      <w:r>
        <w:rPr>
          <w:vertAlign w:val="subscript"/>
        </w:rPr>
        <w:t>2</w:t>
      </w:r>
      <w:r>
        <w:t xml:space="preserve"> 溶液反应生成白色沉淀</w:t>
      </w:r>
      <w:r>
        <w:tab/>
      </w:r>
      <w:r>
        <w:t>D．能与 CuO 反应生成水</w:t>
      </w:r>
    </w:p>
    <w:p>
      <w:pPr>
        <w:spacing w:line="360" w:lineRule="auto"/>
        <w:jc w:val="left"/>
        <w:textAlignment w:val="center"/>
      </w:pPr>
      <w:r>
        <w:t>4</w:t>
      </w:r>
      <w:r>
        <w:rPr>
          <w:rFonts w:hint="eastAsia"/>
        </w:rPr>
        <w:t>、</w:t>
      </w:r>
      <w:r>
        <w:t>在化学实验中，对实验现象的观察和描述非常重要。下列有关实验现象描述正确的是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A．浓硫酸溶于水时会放出大量的热</w:t>
      </w:r>
      <w:r>
        <w:tab/>
      </w:r>
      <w:r>
        <w:t>B．红磷在空气中燃烧产生白色烟雾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C．硫在氧气中燃烧产生淡蓝色火焰</w:t>
      </w:r>
      <w:r>
        <w:tab/>
      </w:r>
      <w:r>
        <w:t>D．一氧化碳还原氧化铁粉末，固体由红色变成银白色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5</w:t>
      </w:r>
      <w:r>
        <w:rPr>
          <w:rFonts w:hint="eastAsia"/>
        </w:rPr>
        <w:t>、</w:t>
      </w:r>
      <w:r>
        <w:t>下图是“硫及其化合物的价类关系图”，下列说法</w:t>
      </w:r>
      <w:r>
        <w:rPr>
          <w:em w:val="dot"/>
        </w:rPr>
        <w:t>不</w:t>
      </w:r>
      <w:r>
        <w:t>正确的是</w:t>
      </w:r>
      <w:r>
        <w:rPr>
          <w:rFonts w:ascii="'Times New Roman'" w:hAnsi="'Times New Roman'" w:eastAsia="'Times New Roman'" w:cs="'Times New Roman'"/>
        </w:rPr>
        <w:t> </w:t>
      </w:r>
      <w:r>
        <w:rPr>
          <w:rFonts w:hint="eastAsia"/>
        </w:rPr>
        <w:t>（   ）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pict>
          <v:shape id="_x0000_i1034" o:spt="75" type="#_x0000_t75" style="height:151.5pt;width:221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A．a点表示物质的所属类别是单质</w:t>
      </w:r>
    </w:p>
    <w:p>
      <w:pPr>
        <w:spacing w:line="360" w:lineRule="auto"/>
        <w:jc w:val="left"/>
        <w:textAlignment w:val="center"/>
      </w:pPr>
      <w:r>
        <w:t>B．b点表示的物质溶于雨水会形成酸雨</w:t>
      </w:r>
    </w:p>
    <w:p>
      <w:pPr>
        <w:spacing w:line="360" w:lineRule="auto"/>
        <w:jc w:val="left"/>
        <w:textAlignment w:val="center"/>
      </w:pPr>
      <w:r>
        <w:t>C．c点表示的物质是H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D．d点表示的物质不能与c点表示的物质发生化学反应</w:t>
      </w:r>
    </w:p>
    <w:p>
      <w:pPr>
        <w:spacing w:line="360" w:lineRule="auto"/>
        <w:jc w:val="left"/>
        <w:textAlignment w:val="center"/>
      </w:pPr>
      <w:r>
        <w:t>6</w:t>
      </w:r>
      <w:r>
        <w:rPr>
          <w:rFonts w:hint="eastAsia"/>
        </w:rPr>
        <w:t>、</w:t>
      </w:r>
      <w:r>
        <w:t>化学使生活更美好。下列与生活相关的做法中，一定发生了化学变化的是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A．用汽油除去衣服上的油污</w:t>
      </w:r>
      <w:r>
        <w:tab/>
      </w:r>
      <w:r>
        <w:t>B．用肥皂水涂抹蚊虫叮咬处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C．用干冰冷藏保鲜运输食品</w:t>
      </w:r>
      <w:r>
        <w:tab/>
      </w:r>
      <w:r>
        <w:t>D．稀有气体用于制作电光源</w:t>
      </w:r>
    </w:p>
    <w:p>
      <w:pPr>
        <w:spacing w:line="360" w:lineRule="auto"/>
        <w:jc w:val="left"/>
        <w:textAlignment w:val="center"/>
      </w:pPr>
      <w:r>
        <w:t>7</w:t>
      </w:r>
      <w:r>
        <w:rPr>
          <w:rFonts w:hint="eastAsia"/>
        </w:rPr>
        <w:t>、</w:t>
      </w:r>
      <w:r>
        <w:t>测定下列溶液酸碱度，所得数值不合理的是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A．肥皂水pH＝</w:t>
      </w:r>
      <w:r>
        <w:rPr>
          <w:vertAlign w:val="subscript"/>
        </w:rPr>
        <w:t xml:space="preserve"> </w:t>
      </w:r>
      <w:r>
        <w:t>10</w:t>
      </w:r>
      <w:r>
        <w:tab/>
      </w:r>
      <w:r>
        <w:t>B．食用醋pH＝</w:t>
      </w:r>
      <w:r>
        <w:rPr>
          <w:vertAlign w:val="subscript"/>
        </w:rPr>
        <w:t xml:space="preserve"> </w:t>
      </w:r>
      <w:r>
        <w:t>8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C．胃酸pH＝</w:t>
      </w:r>
      <w:r>
        <w:rPr>
          <w:vertAlign w:val="subscript"/>
        </w:rPr>
        <w:t xml:space="preserve"> </w:t>
      </w:r>
      <w:r>
        <w:t>1</w:t>
      </w:r>
      <w:r>
        <w:tab/>
      </w:r>
      <w:r>
        <w:t>D．蒸馏水pH＝</w:t>
      </w:r>
      <w:r>
        <w:rPr>
          <w:vertAlign w:val="subscript"/>
        </w:rPr>
        <w:t xml:space="preserve"> </w:t>
      </w:r>
      <w:r>
        <w:t>7</w:t>
      </w:r>
    </w:p>
    <w:p>
      <w:pPr>
        <w:spacing w:line="360" w:lineRule="auto"/>
        <w:jc w:val="left"/>
        <w:textAlignment w:val="center"/>
      </w:pPr>
      <w:r>
        <w:t>8</w:t>
      </w:r>
      <w:r>
        <w:rPr>
          <w:rFonts w:hint="eastAsia"/>
        </w:rPr>
        <w:t>、</w:t>
      </w:r>
      <w:r>
        <w:t>隐翅虫是陵水地区一种常见的昆虫，若落在人体上不小心拍到，其毒液会刺激皮肤引起皮炎，经查阅资料知其毒液中含一种有强烈腐蚀性的酸，若皮肤不小心沾上隐翅虫毒液，可用下列哪种物品涂抹缓解皮炎症状</w:t>
      </w:r>
      <w:r>
        <w:rPr>
          <w:rFonts w:hint="eastAsia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A．食醋</w:t>
      </w:r>
      <w:r>
        <w:tab/>
      </w:r>
      <w:r>
        <w:t>B．食盐水</w:t>
      </w:r>
      <w:r>
        <w:tab/>
      </w:r>
      <w:r>
        <w:t>C．肥皂水</w:t>
      </w:r>
      <w:r>
        <w:tab/>
      </w:r>
      <w:r>
        <w:t>D．料酒</w:t>
      </w:r>
    </w:p>
    <w:p>
      <w:pPr>
        <w:spacing w:line="360" w:lineRule="auto"/>
        <w:jc w:val="left"/>
        <w:textAlignment w:val="center"/>
      </w:pPr>
      <w:r>
        <w:t>9</w:t>
      </w:r>
      <w:r>
        <w:rPr>
          <w:rFonts w:hint="eastAsia"/>
        </w:rPr>
        <w:t>、</w:t>
      </w:r>
      <w:r>
        <w:t>推理是一种重要的化学思维方法。下列推理正确的是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A．氧化物一定含有氧元素，所以含有氧元素的化合物一定是氧化物</w:t>
      </w:r>
    </w:p>
    <w:p>
      <w:pPr>
        <w:spacing w:line="360" w:lineRule="auto"/>
        <w:jc w:val="left"/>
        <w:textAlignment w:val="center"/>
      </w:pPr>
      <w:r>
        <w:t>B．置换反应一定有单质生成，所以有单质生成的反应一定是置换反应</w:t>
      </w:r>
    </w:p>
    <w:p>
      <w:pPr>
        <w:spacing w:line="360" w:lineRule="auto"/>
        <w:jc w:val="left"/>
        <w:textAlignment w:val="center"/>
      </w:pPr>
      <w:r>
        <w:t>C．化合物一定含有不同种元素，则不同种元素组成的纯净物一定是化合物</w:t>
      </w:r>
    </w:p>
    <w:p>
      <w:pPr>
        <w:spacing w:line="360" w:lineRule="auto"/>
        <w:jc w:val="left"/>
        <w:textAlignment w:val="center"/>
      </w:pPr>
      <w:r>
        <w:t>D．酸在水溶液中都能解离出氢离子，所以能在水溶液中解离出氢离子的化合物一定是酸</w:t>
      </w:r>
    </w:p>
    <w:p>
      <w:pPr>
        <w:spacing w:line="360" w:lineRule="auto"/>
        <w:jc w:val="left"/>
        <w:textAlignment w:val="center"/>
      </w:pPr>
      <w:r>
        <w:t>10</w:t>
      </w:r>
      <w:r>
        <w:rPr>
          <w:rFonts w:hint="eastAsia"/>
        </w:rPr>
        <w:t>、</w:t>
      </w:r>
      <w:r>
        <w:t>下列物质的性质与用途不具有对应关系的是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A．氧气具有助燃性，可用作火箭的助燃剂</w:t>
      </w:r>
    </w:p>
    <w:p>
      <w:pPr>
        <w:spacing w:line="360" w:lineRule="auto"/>
        <w:jc w:val="left"/>
        <w:textAlignment w:val="center"/>
      </w:pPr>
      <w:r>
        <w:t>B．石墨呈灰黑色、质软而滑腻，可用作铅笔芯</w:t>
      </w:r>
    </w:p>
    <w:p>
      <w:pPr>
        <w:spacing w:line="360" w:lineRule="auto"/>
        <w:jc w:val="left"/>
        <w:textAlignment w:val="center"/>
      </w:pPr>
      <w:r>
        <w:t>C．氢氧化铝不溶于水，可用于治疗胃酸过多</w:t>
      </w:r>
    </w:p>
    <w:p>
      <w:pPr>
        <w:spacing w:line="360" w:lineRule="auto"/>
        <w:jc w:val="left"/>
        <w:textAlignment w:val="center"/>
      </w:pPr>
      <w:r>
        <w:t>D．生石灰与水反应放热，可用作自热食品的发热源</w:t>
      </w:r>
    </w:p>
    <w:p>
      <w:pPr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、</w:t>
      </w:r>
      <w:r>
        <w:t>化学学习者常用化学思维去认识和理解世界。下列选项正确的是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A．变化与守恒：依据化学方程式X+2O</w:t>
      </w:r>
      <w:r>
        <w:rPr>
          <w:vertAlign w:val="subscript"/>
        </w:rPr>
        <w:t>2</w:t>
      </w:r>
      <w:r>
        <w:object>
          <v:shape id="_x0000_i1035" o:spt="75" alt="eqId2884b5bb711bcca0c3805804bd2b54b6" type="#_x0000_t75" style="height:33.75pt;width:23.75pt;" o:ole="t" filled="f" o:preferrelative="t" stroked="f" coordsize="21600,21600">
            <v:path/>
            <v:fill on="f" focussize="0,0"/>
            <v:stroke on="f" joinstyle="miter"/>
            <v:imagedata r:id="rId18" o:title="eqId2884b5bb711bcca0c3805804bd2b54b6"/>
            <o:lock v:ext="edit" aspectratio="t"/>
            <w10:wrap type="none"/>
            <w10:anchorlock/>
          </v:shape>
          <o:OLEObject Type="Embed" ProgID="Equation.DSMT4" ShapeID="_x0000_i1035" DrawAspect="Content" ObjectID="_1468075725" r:id="rId17">
            <o:LockedField>false</o:LockedField>
          </o:OLEObject>
        </w:object>
      </w:r>
      <w:r>
        <w:t>2CO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O，可推测X的化学式为C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>O</w:t>
      </w:r>
    </w:p>
    <w:p>
      <w:pPr>
        <w:spacing w:line="360" w:lineRule="auto"/>
        <w:jc w:val="left"/>
        <w:textAlignment w:val="center"/>
      </w:pPr>
      <w:r>
        <w:t>B．模型与推理：中和反应有盐和水生成，则有盐和水生成的反应一定是中和反应</w:t>
      </w:r>
    </w:p>
    <w:p>
      <w:pPr>
        <w:spacing w:line="360" w:lineRule="auto"/>
        <w:jc w:val="left"/>
        <w:textAlignment w:val="center"/>
      </w:pPr>
      <w:r>
        <w:t>C．宏观与微观：CO和CO</w:t>
      </w:r>
      <w:r>
        <w:rPr>
          <w:vertAlign w:val="subscript"/>
        </w:rPr>
        <w:t>2</w:t>
      </w:r>
      <w:r>
        <w:t>虽然元素组成相同，但二者化学性质不同，原因是分子构成不同</w:t>
      </w:r>
    </w:p>
    <w:p>
      <w:pPr>
        <w:spacing w:line="360" w:lineRule="auto"/>
        <w:jc w:val="left"/>
        <w:textAlignment w:val="center"/>
      </w:pPr>
      <w:r>
        <w:t>D．探究与创新：探究氧化铜是否为过氧化氢分解的催化剂，只需设计实验证明氧化铜能否改变反应速率即可</w:t>
      </w:r>
    </w:p>
    <w:p>
      <w:pPr>
        <w:spacing w:line="360" w:lineRule="auto"/>
        <w:jc w:val="left"/>
        <w:textAlignment w:val="center"/>
      </w:pPr>
      <w:r>
        <w:t>12</w:t>
      </w:r>
      <w:r>
        <w:rPr>
          <w:rFonts w:hint="eastAsia"/>
        </w:rPr>
        <w:t>、</w:t>
      </w:r>
      <w:r>
        <w:t>如下图所示，当把胶头滴管内液体全部滴入试管中时，能达到实验目的的是</w:t>
      </w:r>
      <w:r>
        <w:rPr>
          <w:rFonts w:hint="eastAsia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pict>
          <v:shape id="_x0000_i1036" o:spt="75" type="#_x0000_t75" style="height:103.5pt;width:61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验证质量守恒定律</w:t>
      </w:r>
      <w:r>
        <w:tab/>
      </w:r>
      <w:r>
        <w:t>B．</w:t>
      </w:r>
      <w:r>
        <w:pict>
          <v:shape id="_x0000_i1037" o:spt="75" type="#_x0000_t75" style="height:100.5pt;width:81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比较铁和铜的活动性顺序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pict>
          <v:shape id="_x0000_i1038" o:spt="75" type="#_x0000_t75" style="height:112.5pt;width: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验证分子运动</w:t>
      </w:r>
      <w:r>
        <w:tab/>
      </w:r>
      <w:r>
        <w:t>D．</w:t>
      </w:r>
      <w:r>
        <w:pict>
          <v:shape id="_x0000_i1039" o:spt="75" type="#_x0000_t75" style="height:97.5pt;width:11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处理酸性废水</w:t>
      </w:r>
    </w:p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13、</w:t>
      </w:r>
      <w:r>
        <w:t>火碱:火碱的纯品无色透明，有三个俗称。具有强腐蚀性，易溶于水形成碱性溶液。放置在空气中的火碱还易变质。</w:t>
      </w:r>
    </w:p>
    <w:p>
      <w:pPr>
        <w:spacing w:line="360" w:lineRule="auto"/>
        <w:jc w:val="left"/>
        <w:textAlignment w:val="center"/>
      </w:pPr>
      <w:r>
        <w:t>火碱可用于生产洗涤剂、人造纤维和纺织、造纸、精炼石油、水处理消毒等方面。</w:t>
      </w:r>
    </w:p>
    <w:p>
      <w:pPr>
        <w:spacing w:line="360" w:lineRule="auto"/>
        <w:jc w:val="left"/>
        <w:textAlignment w:val="center"/>
      </w:pPr>
      <w:r>
        <w:t>当用于人造纤维和纺织时，棉织品用烧碱溶液处理后，能除去覆盖在棉织物品上的蜡质、油脂、淀粉等物质，同时能增加织物的丝光色泽，使染色更均匀。</w:t>
      </w:r>
    </w:p>
    <w:p>
      <w:pPr>
        <w:spacing w:line="360" w:lineRule="auto"/>
        <w:jc w:val="left"/>
        <w:textAlignment w:val="center"/>
      </w:pPr>
      <w:r>
        <w:t>当火碱用于消毒时，我们应该注意，火碱对皮肤和器官有灼伤作用，不可用做畜体消毒，消毒时应将畜禽赶到舍外。进行消毒操作的人员要注意自我保护。运输禽畜的汽车、船只用火碱溶液消毒后6-12小时，再用清水将消毒液彻底冲洗掉，以免受到腐蚀和损坏。</w:t>
      </w:r>
    </w:p>
    <w:p>
      <w:pPr>
        <w:spacing w:line="360" w:lineRule="auto"/>
        <w:jc w:val="left"/>
        <w:textAlignment w:val="center"/>
      </w:pPr>
      <w:r>
        <w:t>阅读短文，回答有关问题：</w:t>
      </w:r>
    </w:p>
    <w:p>
      <w:pPr>
        <w:spacing w:line="360" w:lineRule="auto"/>
        <w:jc w:val="left"/>
        <w:textAlignment w:val="center"/>
      </w:pPr>
      <w:r>
        <w:t>（1）火碱的化学式为___________，形成的溶液中含有的阴离子是___________（填符号）。</w:t>
      </w:r>
    </w:p>
    <w:p>
      <w:pPr>
        <w:spacing w:line="360" w:lineRule="auto"/>
        <w:jc w:val="left"/>
        <w:textAlignment w:val="center"/>
      </w:pPr>
      <w:r>
        <w:t>（2）火碱除去纺织物表面的油脂、淀粉，使织物表面色泽鲜亮，发生了___________变化。</w:t>
      </w:r>
    </w:p>
    <w:p>
      <w:pPr>
        <w:spacing w:line="360" w:lineRule="auto"/>
        <w:jc w:val="left"/>
        <w:textAlignment w:val="center"/>
      </w:pPr>
      <w:r>
        <w:t>（3）火碱在空气中变质发生反应的化学方程式为___________。</w:t>
      </w:r>
    </w:p>
    <w:p>
      <w:pPr>
        <w:spacing w:line="360" w:lineRule="auto"/>
        <w:jc w:val="left"/>
        <w:textAlignment w:val="center"/>
      </w:pPr>
      <w:r>
        <w:t>（4）用火碱对畜禽的养殖环境消毒，将畜禽赶出舍外的原因是___________。</w:t>
      </w:r>
    </w:p>
    <w:p>
      <w:pPr>
        <w:spacing w:line="360" w:lineRule="auto"/>
        <w:jc w:val="left"/>
        <w:textAlignment w:val="center"/>
      </w:pPr>
      <w:r>
        <w:t>（5）运输畜禽的船只用烧碱消毒后还要用水冲洗，是因为残留的物质可能是___________。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14、</w:t>
      </w:r>
      <w:r>
        <w:t>某化学兴趣小组三位同学在学习盐酸与氢氧化钠反应后，分别结合自己在实验室中所做的实验，各从不同方面对其进行图象描述。图A是实际操作图，图B是反应过程中溶液的酸碱度变化图，图C是微观粒子结合过程的示意图。回答下列问题：</w:t>
      </w:r>
    </w:p>
    <w:p>
      <w:pPr>
        <w:spacing w:line="360" w:lineRule="auto"/>
        <w:jc w:val="left"/>
        <w:textAlignment w:val="center"/>
      </w:pPr>
      <w:r>
        <w:pict>
          <v:shape id="_x0000_i1040" o:spt="75" type="#_x0000_t75" style="height:171pt;width:477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(1)写出该实验反应的化学方程式：________。</w:t>
      </w:r>
    </w:p>
    <w:p>
      <w:pPr>
        <w:spacing w:line="360" w:lineRule="auto"/>
        <w:jc w:val="left"/>
        <w:textAlignment w:val="center"/>
      </w:pPr>
      <w:r>
        <w:t>(2)当滴入溶液的质量为ag时，溶液中的溶质为_____（填化学式）；当溶液的pH＝7时，溶液中的主要离子是____（填离子符号）；当加入溶液的质量为bg时，向所得溶液中滴加紫色石蕊试液，溶液是_____色。</w:t>
      </w:r>
    </w:p>
    <w:p>
      <w:pPr>
        <w:spacing w:line="360" w:lineRule="auto"/>
        <w:jc w:val="left"/>
        <w:textAlignment w:val="center"/>
      </w:pPr>
      <w:r>
        <w:t>(3)实验操作时，出现了有气泡产生的异常现象，可能的原因是_______。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15、</w:t>
      </w:r>
      <w:r>
        <w:t>废旧手机的电路板中含有铝、铁、铜、银、金等多种金属，随意丢弃既会造成资源浪费，也会污染土壤和水体。化学兴趣小组为回收其中的铜，设计并进行了如下实验。</w:t>
      </w:r>
    </w:p>
    <w:p>
      <w:pPr>
        <w:spacing w:line="360" w:lineRule="auto"/>
        <w:jc w:val="left"/>
        <w:textAlignment w:val="center"/>
      </w:pPr>
      <w:r>
        <w:t>已知：</w:t>
      </w:r>
      <w:r>
        <w:object>
          <v:shape id="_x0000_i1041" o:spt="75" alt="eqId1e3cb28c4c1eaee52a7ec27de02aece9" type="#_x0000_t75" style="height:15.8pt;width:157.5pt;" o:ole="t" filled="f" o:preferrelative="t" stroked="f" coordsize="21600,21600">
            <v:path/>
            <v:fill on="f" focussize="0,0"/>
            <v:stroke on="f" joinstyle="miter"/>
            <v:imagedata r:id="rId25" o:title="eqId1e3cb28c4c1eaee52a7ec27de02aece9"/>
            <o:lock v:ext="edit" aspectratio="t"/>
            <w10:wrap type="none"/>
            <w10:anchorlock/>
          </v:shape>
          <o:OLEObject Type="Embed" ProgID="Equation.DSMT4" ShapeID="_x0000_i1041" DrawAspect="Content" ObjectID="_1468075726" r:id="rId24">
            <o:LockedField>false</o:LockedField>
          </o:OLEObject>
        </w:object>
      </w:r>
      <w:r>
        <w:t>；不考虑金、银发生类似反应。</w:t>
      </w:r>
    </w:p>
    <w:p>
      <w:pPr>
        <w:spacing w:line="360" w:lineRule="auto"/>
        <w:jc w:val="left"/>
        <w:textAlignment w:val="center"/>
      </w:pPr>
      <w:r>
        <w:pict>
          <v:shape id="_x0000_i1042" o:spt="75" type="#_x0000_t75" style="height:108.75pt;width:459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(1)将电路板粉碎成粉末的目的是______。</w:t>
      </w:r>
    </w:p>
    <w:p>
      <w:pPr>
        <w:spacing w:line="360" w:lineRule="auto"/>
        <w:jc w:val="left"/>
        <w:textAlignment w:val="center"/>
      </w:pPr>
      <w:r>
        <w:t>(2)滤液A中的溶质除硫酸外，还有_____。</w:t>
      </w:r>
    </w:p>
    <w:p>
      <w:pPr>
        <w:spacing w:line="360" w:lineRule="auto"/>
        <w:jc w:val="left"/>
        <w:textAlignment w:val="center"/>
      </w:pPr>
      <w:r>
        <w:t>(3)步骤Ⅱ中的实验现象是：固体部分溶解，______。</w:t>
      </w:r>
    </w:p>
    <w:p>
      <w:pPr>
        <w:spacing w:line="360" w:lineRule="auto"/>
        <w:jc w:val="left"/>
        <w:textAlignment w:val="center"/>
      </w:pPr>
      <w:r>
        <w:t>(4)判断步骤Ⅳ中加入的稀硫酸过量的方法是______。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16、</w:t>
      </w:r>
      <w:r>
        <w:t>如图所示，某兴趣小组在进行酸碱中和反应的实验探究时，向烧杯内氢氧化钠溶液中滴加稀盐酸一会儿后，发现忘记滴加指示剂。甲同学从烧杯中取少量反应后的溶液于一支试管中，并向试管中滴加几滴无色酚酞试液，振荡，观察到酚酞试液不变色。</w:t>
      </w:r>
    </w:p>
    <w:p>
      <w:pPr>
        <w:spacing w:line="360" w:lineRule="auto"/>
        <w:jc w:val="left"/>
        <w:textAlignment w:val="center"/>
      </w:pPr>
      <w:r>
        <w:pict>
          <v:shape id="_x0000_i1043" o:spt="75" type="#_x0000_t75" style="height:93.75pt;width:100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（1）猜想与假设：</w:t>
      </w:r>
    </w:p>
    <w:p>
      <w:pPr>
        <w:spacing w:line="360" w:lineRule="auto"/>
        <w:jc w:val="left"/>
        <w:textAlignment w:val="center"/>
      </w:pPr>
      <w:r>
        <w:t>【猜想一】甲同学：“两种物质已恰好完全中和，溶液呈中性”；</w:t>
      </w:r>
    </w:p>
    <w:p>
      <w:pPr>
        <w:spacing w:line="360" w:lineRule="auto"/>
        <w:jc w:val="left"/>
        <w:textAlignment w:val="center"/>
      </w:pPr>
      <w:r>
        <w:t>【猜想二】乙同学：“反应后氢氧化钠过量，溶液呈碱性”；</w:t>
      </w:r>
    </w:p>
    <w:p>
      <w:pPr>
        <w:spacing w:line="360" w:lineRule="auto"/>
        <w:jc w:val="left"/>
        <w:textAlignment w:val="center"/>
      </w:pPr>
      <w:r>
        <w:t>【猜想三】丙同学：______。</w:t>
      </w:r>
    </w:p>
    <w:p>
      <w:pPr>
        <w:spacing w:line="360" w:lineRule="auto"/>
        <w:jc w:val="left"/>
        <w:textAlignment w:val="center"/>
      </w:pPr>
      <w:r>
        <w:t>甲、丙两位同学经过讨论后觉得乙同学的猜想不正确，两位同学的理由是：______。</w:t>
      </w:r>
    </w:p>
    <w:p>
      <w:pPr>
        <w:spacing w:line="360" w:lineRule="auto"/>
        <w:jc w:val="left"/>
        <w:textAlignment w:val="center"/>
      </w:pPr>
      <w:r>
        <w:t>（2）设计并进行实验：</w:t>
      </w:r>
    </w:p>
    <w:p>
      <w:pPr>
        <w:spacing w:line="360" w:lineRule="auto"/>
        <w:jc w:val="left"/>
        <w:textAlignment w:val="center"/>
      </w:pPr>
      <w:r>
        <w:t>①为了验证自己的猜想，甲同学设计了以下实验方案：</w:t>
      </w:r>
    </w:p>
    <w:tbl>
      <w:tblPr>
        <w:tblStyle w:val="5"/>
        <w:tblW w:w="8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25"/>
        <w:gridCol w:w="255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实验步骤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用洁净干燥的玻璃棒蘸取少量反应后的溶液滴在干燥的 pH 试纸上，观察颜色变化并与标准比色卡对比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pH______7（填“＞”、“＝”或“＜”）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猜想一不成立</w:t>
            </w:r>
          </w:p>
        </w:tc>
      </w:tr>
    </w:tbl>
    <w:p>
      <w:pPr>
        <w:spacing w:line="360" w:lineRule="auto"/>
        <w:jc w:val="left"/>
        <w:textAlignment w:val="center"/>
      </w:pPr>
      <w:r>
        <w:t>②设计实验验证丙同学的猜想，并填写下表：</w:t>
      </w:r>
    </w:p>
    <w:tbl>
      <w:tblPr>
        <w:tblStyle w:val="5"/>
        <w:tblW w:w="7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45"/>
        <w:gridCol w:w="1710"/>
        <w:gridCol w:w="3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实验步骤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  <w:tc>
          <w:tcPr>
            <w:tcW w:w="3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取少量反应后的溶液于试管中，加入锌粒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______</w:t>
            </w:r>
          </w:p>
        </w:tc>
        <w:tc>
          <w:tcPr>
            <w:tcW w:w="3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猜想三：______（填“成立”或“不成立”）写出该反应的化学方程式______。</w:t>
            </w:r>
          </w:p>
        </w:tc>
      </w:tr>
    </w:tbl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7、</w:t>
      </w:r>
      <w:r>
        <w:t>向盛有10g稀盐酸的烧杯中滴加4%的氢氧化钠溶液，测得反应过程中溶液温度的变化情况如图所示：</w:t>
      </w:r>
    </w:p>
    <w:p>
      <w:pPr>
        <w:spacing w:line="360" w:lineRule="auto"/>
        <w:jc w:val="left"/>
        <w:textAlignment w:val="center"/>
      </w:pPr>
      <w:r>
        <w:pict>
          <v:shape id="_x0000_i1044" o:spt="75" type="#_x0000_t75" style="height:154.5pt;width:171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(1)根据曲线判断，该反应是______反应（选填“吸热”或“放热”）。</w:t>
      </w:r>
    </w:p>
    <w:p>
      <w:pPr>
        <w:spacing w:line="360" w:lineRule="auto"/>
        <w:jc w:val="left"/>
        <w:textAlignment w:val="center"/>
      </w:pPr>
      <w:r>
        <w:t>(2)试计算该稀盐酸的溶质质量分数。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</w:t>
      </w:r>
      <w:r>
        <w:t>2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</w:t>
      </w:r>
      <w:r>
        <w:t>3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</w:t>
      </w:r>
      <w:r>
        <w:t>4</w:t>
      </w:r>
      <w:r>
        <w:rPr>
          <w:rFonts w:hint="eastAsia"/>
        </w:rPr>
        <w:t>、</w:t>
      </w:r>
      <w:r>
        <w:t>A</w:t>
      </w:r>
      <w:r>
        <w:rPr>
          <w:rFonts w:hint="eastAsia"/>
        </w:rPr>
        <w:t xml:space="preserve">  </w:t>
      </w:r>
      <w:r>
        <w:t>5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 xml:space="preserve">  </w:t>
      </w:r>
      <w:r>
        <w:t>6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</w:t>
      </w:r>
      <w:r>
        <w:t>7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 xml:space="preserve">  8、</w:t>
      </w:r>
      <w:r>
        <w:t>C</w:t>
      </w:r>
      <w:r>
        <w:rPr>
          <w:rFonts w:hint="eastAsia"/>
        </w:rPr>
        <w:t xml:space="preserve">  </w:t>
      </w:r>
      <w:r>
        <w:t>9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</w:t>
      </w:r>
      <w:r>
        <w:t>10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</w:t>
      </w:r>
      <w:r>
        <w:t>11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  </w:t>
      </w:r>
      <w:r>
        <w:t>12</w:t>
      </w:r>
      <w:r>
        <w:rPr>
          <w:rFonts w:hint="eastAsia"/>
        </w:rPr>
        <w:t>、</w:t>
      </w:r>
      <w:r>
        <w:t>B</w:t>
      </w:r>
    </w:p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13、答案：（1）</w:t>
      </w:r>
      <w:r>
        <w:t>NaOH     OH</w:t>
      </w:r>
      <w:r>
        <w:rPr>
          <w:vertAlign w:val="superscript"/>
        </w:rPr>
        <w:t>-</w:t>
      </w:r>
      <w:r>
        <w:t xml:space="preserve">     </w:t>
      </w:r>
      <w:r>
        <w:rPr>
          <w:rFonts w:hint="eastAsia"/>
        </w:rPr>
        <w:t>（2）</w:t>
      </w:r>
      <w:r>
        <w:t>化学    </w:t>
      </w:r>
      <w:r>
        <w:rPr>
          <w:rFonts w:hint="eastAsia"/>
        </w:rPr>
        <w:t>（3）2NaOH+CO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t xml:space="preserve">    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（4）</w:t>
      </w:r>
      <w:r>
        <w:t xml:space="preserve">火碱对皮肤和器官有灼伤作用     </w:t>
      </w:r>
      <w:r>
        <w:rPr>
          <w:rFonts w:hint="eastAsia"/>
        </w:rPr>
        <w:t>（5）</w:t>
      </w:r>
      <w:r>
        <w:t>NaOH或Na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（合理即可）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14、答案：</w:t>
      </w:r>
      <w:r>
        <w:t>(1)HCl＋NaOH=NaCl＋H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(2)     HCl、NaCl     Na</w:t>
      </w:r>
      <w:r>
        <w:rPr>
          <w:vertAlign w:val="superscript"/>
        </w:rPr>
        <w:t>＋</w:t>
      </w:r>
      <w:r>
        <w:t>、Cl</w:t>
      </w:r>
      <w:r>
        <w:rPr>
          <w:vertAlign w:val="superscript"/>
        </w:rPr>
        <w:t>－</w:t>
      </w:r>
      <w:r>
        <w:t>     蓝</w:t>
      </w:r>
    </w:p>
    <w:p>
      <w:pPr>
        <w:spacing w:line="360" w:lineRule="auto"/>
        <w:jc w:val="left"/>
        <w:textAlignment w:val="center"/>
      </w:pPr>
      <w:r>
        <w:t>(3)所用的氢氧化钠已变质，含有Na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与HCl反应产生CO</w:t>
      </w:r>
      <w:r>
        <w:rPr>
          <w:vertAlign w:val="subscript"/>
        </w:rPr>
        <w:t>2</w:t>
      </w:r>
      <w:r>
        <w:t>气体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15、答案：</w:t>
      </w:r>
      <w:r>
        <w:t>(1)增大反应物的接触面积，加快反应速率</w:t>
      </w:r>
    </w:p>
    <w:p>
      <w:pPr>
        <w:spacing w:line="360" w:lineRule="auto"/>
        <w:jc w:val="left"/>
        <w:textAlignment w:val="center"/>
      </w:pPr>
      <w:r>
        <w:t>(2)硫酸铝和硫酸亚铁</w:t>
      </w:r>
    </w:p>
    <w:p>
      <w:pPr>
        <w:spacing w:line="360" w:lineRule="auto"/>
        <w:jc w:val="left"/>
        <w:textAlignment w:val="center"/>
      </w:pPr>
      <w:r>
        <w:t>(3)无色溶液变为蓝色</w:t>
      </w:r>
    </w:p>
    <w:p>
      <w:pPr>
        <w:spacing w:line="360" w:lineRule="auto"/>
        <w:jc w:val="left"/>
        <w:textAlignment w:val="center"/>
      </w:pPr>
      <w:r>
        <w:t>(4)取样品加入紫色石蕊试液，如紫色石蕊试液变红，表明步骤Ⅳ中加入的稀硫酸过量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16、答案：</w:t>
      </w:r>
      <w:r>
        <w:t>【猜想三】反应后稀盐酸过量，溶液呈酸性     氢氧化钠溶液显碱性，能使酚酞溶液变红    </w:t>
      </w:r>
    </w:p>
    <w:p>
      <w:pPr>
        <w:spacing w:line="360" w:lineRule="auto"/>
        <w:jc w:val="left"/>
        <w:textAlignment w:val="center"/>
      </w:pPr>
      <w:r>
        <w:t xml:space="preserve">① ＜    ②有气泡产生     成立     </w:t>
      </w:r>
      <w:r>
        <w:object>
          <v:shape id="_x0000_i1045" o:spt="75" alt="eqIdebda77be40e62946d275e6a81147c14b" type="#_x0000_t75" style="height:16.45pt;width:102.1pt;" o:ole="t" filled="f" o:preferrelative="t" stroked="f" coordsize="21600,21600">
            <v:path/>
            <v:fill on="f" focussize="0,0"/>
            <v:stroke on="f" joinstyle="miter"/>
            <v:imagedata r:id="rId30" o:title="eqIdebda77be40e62946d275e6a81147c14b"/>
            <o:lock v:ext="edit" aspectratio="t"/>
            <w10:wrap type="none"/>
            <w10:anchorlock/>
          </v:shape>
          <o:OLEObject Type="Embed" ProgID="Equation.DSMT4" ShapeID="_x0000_i1045" DrawAspect="Content" ObjectID="_1468075727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17、答案：</w:t>
      </w:r>
      <w:r>
        <w:t>(1)放热</w:t>
      </w:r>
    </w:p>
    <w:p>
      <w:pPr>
        <w:spacing w:line="360" w:lineRule="auto"/>
        <w:jc w:val="left"/>
        <w:textAlignment w:val="center"/>
      </w:pPr>
      <w:r>
        <w:t>(2)解：设盐酸的溶质质量为</w:t>
      </w:r>
      <w:r>
        <w:object>
          <v:shape id="_x0000_i1046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32" o:title="eqId81dea63b8ce3e51adf66cf7b9982a248"/>
            <o:lock v:ext="edit" aspectratio="t"/>
            <w10:wrap type="none"/>
            <w10:anchorlock/>
          </v:shape>
          <o:OLEObject Type="Embed" ProgID="Equation.DSMT4" ShapeID="_x0000_i1046" DrawAspect="Content" ObjectID="_1468075728" r:id="rId3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根据图像，恰好完全反应时消耗氢氧化钠溶液的质量是10g；</w:t>
      </w:r>
    </w:p>
    <w:p>
      <w:pPr>
        <w:rPr>
          <w:rFonts w:hint="eastAsia"/>
        </w:rPr>
      </w:pPr>
      <w:r>
        <w:t>氢氧化钠溶液中溶质质量是：</w:t>
      </w:r>
      <w:r>
        <w:object>
          <v:shape id="_x0000_i1047" o:spt="75" alt="eqId36c537bb4b66b158fc0d5f8f71aa08a0" type="#_x0000_t75" style="height:13.9pt;width:69.5pt;" o:ole="t" filled="f" o:preferrelative="t" stroked="f" coordsize="21600,21600">
            <v:path/>
            <v:fill on="f" focussize="0,0"/>
            <v:stroke on="f" joinstyle="miter"/>
            <v:imagedata r:id="rId34" o:title="eqId36c537bb4b66b158fc0d5f8f71aa08a0"/>
            <o:lock v:ext="edit" aspectratio="t"/>
            <w10:wrap type="none"/>
            <w10:anchorlock/>
          </v:shape>
          <o:OLEObject Type="Embed" ProgID="Equation.DSMT4" ShapeID="_x0000_i1047" DrawAspect="Content" ObjectID="_1468075729" r:id="rId3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NaOH+HCl=NaCl+H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</w:p>
    <w:p>
      <w:pPr>
        <w:rPr>
          <w:rFonts w:hint="eastAsia"/>
        </w:rPr>
      </w:pPr>
      <w:r>
        <w:rPr>
          <w:rFonts w:hint="eastAsia"/>
        </w:rPr>
        <w:t xml:space="preserve"> 40   36.5</w:t>
      </w:r>
    </w:p>
    <w:p>
      <w:r>
        <w:rPr>
          <w:rFonts w:hint="eastAsia"/>
        </w:rPr>
        <w:t>0.4g    x</w:t>
      </w:r>
    </w:p>
    <w:p>
      <w:pPr>
        <w:spacing w:line="360" w:lineRule="auto"/>
        <w:jc w:val="left"/>
        <w:textAlignment w:val="center"/>
      </w:pPr>
      <w:r>
        <w:object>
          <v:shape id="_x0000_i1048" o:spt="75" alt="eqId4ed1258b5e6e92095a186ad53e55846c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36" o:title="eqId4ed1258b5e6e92095a186ad53e55846c"/>
            <o:lock v:ext="edit" aspectratio="t"/>
            <w10:wrap type="none"/>
            <w10:anchorlock/>
          </v:shape>
          <o:OLEObject Type="Embed" ProgID="Equation.DSMT4" ShapeID="_x0000_i1048" DrawAspect="Content" ObjectID="_1468075730" r:id="rId35">
            <o:LockedField>false</o:LockedField>
          </o:OLEObject>
        </w:object>
      </w:r>
      <w:r>
        <w:t>解得</w:t>
      </w:r>
      <w:r>
        <w:object>
          <v:shape id="_x0000_i1049" o:spt="75" alt="eqIdd166314463cd02881d887334f14be195" type="#_x0000_t75" style="height:13.9pt;width:48.4pt;" o:ole="t" filled="f" o:preferrelative="t" stroked="f" coordsize="21600,21600">
            <v:path/>
            <v:fill on="f" focussize="0,0"/>
            <v:stroke on="f" joinstyle="miter"/>
            <v:imagedata r:id="rId38" o:title="eqIdd166314463cd02881d887334f14be195"/>
            <o:lock v:ext="edit" aspectratio="t"/>
            <w10:wrap type="none"/>
            <w10:anchorlock/>
          </v:shape>
          <o:OLEObject Type="Embed" ProgID="Equation.DSMT4" ShapeID="_x0000_i1049" DrawAspect="Content" ObjectID="_1468075731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盐酸的溶质质量分数为</w:t>
      </w:r>
      <w:r>
        <w:object>
          <v:shape id="_x0000_i1050" o:spt="75" alt="eqId918f198950809feffd1a3142b2ba2a3b" type="#_x0000_t75" style="height:29.1pt;width:103.85pt;" o:ole="t" filled="f" o:preferrelative="t" stroked="f" coordsize="21600,21600">
            <v:path/>
            <v:fill on="f" focussize="0,0"/>
            <v:stroke on="f" joinstyle="miter"/>
            <v:imagedata r:id="rId40" o:title="eqId918f198950809feffd1a3142b2ba2a3b"/>
            <o:lock v:ext="edit" aspectratio="t"/>
            <w10:wrap type="none"/>
            <w10:anchorlock/>
          </v:shape>
          <o:OLEObject Type="Embed" ProgID="Equation.DSMT4" ShapeID="_x0000_i1050" DrawAspect="Content" ObjectID="_1468075732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答：盐酸的质量分数是</w:t>
      </w:r>
      <w:r>
        <w:object>
          <v:shape id="_x0000_i1051" o:spt="75" alt="eqIdda39c2799d8b83b8be316b8419bd192f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42" o:title="eqIdda39c2799d8b83b8be316b8419bd192f"/>
            <o:lock v:ext="edit" aspectratio="t"/>
            <w10:wrap type="none"/>
            <w10:anchorlock/>
          </v:shape>
          <o:OLEObject Type="Embed" ProgID="Equation.DSMT4" ShapeID="_x0000_i1051" DrawAspect="Content" ObjectID="_1468075733" r:id="rId41">
            <o:LockedField>false</o:LockedField>
          </o:OLEObject>
        </w:object>
      </w:r>
      <w:r>
        <w:t>。</w:t>
      </w:r>
    </w:p>
    <w:p/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AEB"/>
    <w:rsid w:val="00000572"/>
    <w:rsid w:val="00020F4F"/>
    <w:rsid w:val="000443D5"/>
    <w:rsid w:val="000619D0"/>
    <w:rsid w:val="00070C37"/>
    <w:rsid w:val="00076B84"/>
    <w:rsid w:val="000D197A"/>
    <w:rsid w:val="00102EAE"/>
    <w:rsid w:val="00110BEA"/>
    <w:rsid w:val="001539E0"/>
    <w:rsid w:val="00170421"/>
    <w:rsid w:val="001944BA"/>
    <w:rsid w:val="001B09C4"/>
    <w:rsid w:val="001B356B"/>
    <w:rsid w:val="001B6738"/>
    <w:rsid w:val="001B710F"/>
    <w:rsid w:val="001E4C65"/>
    <w:rsid w:val="0020438E"/>
    <w:rsid w:val="0023414D"/>
    <w:rsid w:val="00265BFE"/>
    <w:rsid w:val="00274AED"/>
    <w:rsid w:val="002807CF"/>
    <w:rsid w:val="0029285F"/>
    <w:rsid w:val="002F58C8"/>
    <w:rsid w:val="003005F9"/>
    <w:rsid w:val="00321092"/>
    <w:rsid w:val="0034176E"/>
    <w:rsid w:val="00343724"/>
    <w:rsid w:val="00355DE4"/>
    <w:rsid w:val="00362281"/>
    <w:rsid w:val="00371BD2"/>
    <w:rsid w:val="003865DA"/>
    <w:rsid w:val="003919B3"/>
    <w:rsid w:val="003B0278"/>
    <w:rsid w:val="004151FC"/>
    <w:rsid w:val="00475DC9"/>
    <w:rsid w:val="00477941"/>
    <w:rsid w:val="004A4D5F"/>
    <w:rsid w:val="004C498B"/>
    <w:rsid w:val="00504E8F"/>
    <w:rsid w:val="00523E44"/>
    <w:rsid w:val="00541A2D"/>
    <w:rsid w:val="005518F0"/>
    <w:rsid w:val="005E055C"/>
    <w:rsid w:val="005E7B88"/>
    <w:rsid w:val="00603625"/>
    <w:rsid w:val="0062021C"/>
    <w:rsid w:val="00655A66"/>
    <w:rsid w:val="0066232A"/>
    <w:rsid w:val="006653C5"/>
    <w:rsid w:val="00684FEF"/>
    <w:rsid w:val="006D4D82"/>
    <w:rsid w:val="007029BB"/>
    <w:rsid w:val="007465AC"/>
    <w:rsid w:val="00772FE1"/>
    <w:rsid w:val="007907AB"/>
    <w:rsid w:val="00795A4A"/>
    <w:rsid w:val="007D2863"/>
    <w:rsid w:val="00800676"/>
    <w:rsid w:val="00816312"/>
    <w:rsid w:val="00882AF9"/>
    <w:rsid w:val="0088796E"/>
    <w:rsid w:val="008D0DA9"/>
    <w:rsid w:val="008E5C73"/>
    <w:rsid w:val="008F485D"/>
    <w:rsid w:val="009438DB"/>
    <w:rsid w:val="0096703A"/>
    <w:rsid w:val="00991647"/>
    <w:rsid w:val="009B1081"/>
    <w:rsid w:val="009D4DA0"/>
    <w:rsid w:val="009E4BD3"/>
    <w:rsid w:val="00A03E09"/>
    <w:rsid w:val="00A102DE"/>
    <w:rsid w:val="00A247C5"/>
    <w:rsid w:val="00A34153"/>
    <w:rsid w:val="00A34A16"/>
    <w:rsid w:val="00A862DC"/>
    <w:rsid w:val="00A9186F"/>
    <w:rsid w:val="00AB74D3"/>
    <w:rsid w:val="00AF2EE7"/>
    <w:rsid w:val="00B22E73"/>
    <w:rsid w:val="00B37F54"/>
    <w:rsid w:val="00B63758"/>
    <w:rsid w:val="00B724FF"/>
    <w:rsid w:val="00B76939"/>
    <w:rsid w:val="00BA36F5"/>
    <w:rsid w:val="00BA65C2"/>
    <w:rsid w:val="00BC5249"/>
    <w:rsid w:val="00BD29DD"/>
    <w:rsid w:val="00BD3F8F"/>
    <w:rsid w:val="00BE189A"/>
    <w:rsid w:val="00C010AA"/>
    <w:rsid w:val="00C02FC6"/>
    <w:rsid w:val="00C477B5"/>
    <w:rsid w:val="00C5447A"/>
    <w:rsid w:val="00CA08D2"/>
    <w:rsid w:val="00CC0F22"/>
    <w:rsid w:val="00D00AEB"/>
    <w:rsid w:val="00D02B70"/>
    <w:rsid w:val="00D31AED"/>
    <w:rsid w:val="00D468FB"/>
    <w:rsid w:val="00D70042"/>
    <w:rsid w:val="00D81116"/>
    <w:rsid w:val="00D86B7C"/>
    <w:rsid w:val="00DA226B"/>
    <w:rsid w:val="00DD079C"/>
    <w:rsid w:val="00DD2AC3"/>
    <w:rsid w:val="00DD700F"/>
    <w:rsid w:val="00DD7B91"/>
    <w:rsid w:val="00DE7BC6"/>
    <w:rsid w:val="00E11D3D"/>
    <w:rsid w:val="00E654D0"/>
    <w:rsid w:val="00E6710A"/>
    <w:rsid w:val="00E71FB5"/>
    <w:rsid w:val="00E91B1E"/>
    <w:rsid w:val="00EC00A8"/>
    <w:rsid w:val="00ED137E"/>
    <w:rsid w:val="00EE1C20"/>
    <w:rsid w:val="00EE25E5"/>
    <w:rsid w:val="00F633FA"/>
    <w:rsid w:val="00F741C1"/>
    <w:rsid w:val="00F9014B"/>
    <w:rsid w:val="00F93D49"/>
    <w:rsid w:val="00FA5922"/>
    <w:rsid w:val="00FD4278"/>
    <w:rsid w:val="62EC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9.wmf"/><Relationship Id="rId41" Type="http://schemas.openxmlformats.org/officeDocument/2006/relationships/oleObject" Target="embeddings/oleObject9.bin"/><Relationship Id="rId40" Type="http://schemas.openxmlformats.org/officeDocument/2006/relationships/image" Target="media/image28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7.wmf"/><Relationship Id="rId37" Type="http://schemas.openxmlformats.org/officeDocument/2006/relationships/oleObject" Target="embeddings/oleObject7.bin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wmf"/><Relationship Id="rId33" Type="http://schemas.openxmlformats.org/officeDocument/2006/relationships/oleObject" Target="embeddings/oleObject5.bin"/><Relationship Id="rId32" Type="http://schemas.openxmlformats.org/officeDocument/2006/relationships/image" Target="media/image24.wmf"/><Relationship Id="rId31" Type="http://schemas.openxmlformats.org/officeDocument/2006/relationships/oleObject" Target="embeddings/oleObject4.bin"/><Relationship Id="rId30" Type="http://schemas.openxmlformats.org/officeDocument/2006/relationships/image" Target="media/image23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Ding</Company>
  <Pages>6</Pages>
  <Words>604</Words>
  <Characters>3445</Characters>
  <Lines>28</Lines>
  <Paragraphs>8</Paragraphs>
  <TotalTime>0</TotalTime>
  <ScaleCrop>false</ScaleCrop>
  <LinksUpToDate>false</LinksUpToDate>
  <CharactersWithSpaces>4041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2022-05-03T02:39:00Z</dcterms:created>
  <dc:creator>xbany</dc:creator>
  <cp:lastModifiedBy>Administrator</cp:lastModifiedBy>
  <dcterms:modified xsi:type="dcterms:W3CDTF">2022-05-24T09:05:06Z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