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40" w:lineRule="auto"/>
        <w:jc w:val="center"/>
        <w:textAlignment w:val="center"/>
        <w:rPr>
          <w:rFonts w:hint="eastAsia" w:ascii="黑体" w:hAnsi="黑体" w:eastAsia="黑体" w:cs="黑体"/>
          <w:b/>
          <w:sz w:val="30"/>
        </w:rPr>
      </w:pPr>
      <w:r>
        <w:rPr>
          <w:rFonts w:hint="eastAsia" w:ascii="黑体" w:hAnsi="黑体" w:eastAsia="黑体" w:cs="黑体"/>
          <w:b/>
          <w:sz w:val="30"/>
        </w:rPr>
        <w:drawing>
          <wp:anchor distT="0" distB="0" distL="114300" distR="114300" simplePos="0" relativeHeight="251658240" behindDoc="0" locked="0" layoutInCell="1" allowOverlap="1">
            <wp:simplePos x="0" y="0"/>
            <wp:positionH relativeFrom="page">
              <wp:posOffset>11531600</wp:posOffset>
            </wp:positionH>
            <wp:positionV relativeFrom="topMargin">
              <wp:posOffset>10236200</wp:posOffset>
            </wp:positionV>
            <wp:extent cx="355600" cy="381000"/>
            <wp:effectExtent l="0" t="0" r="6350" b="0"/>
            <wp:wrapNone/>
            <wp:docPr id="100018" name="图片 100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8" name="图片 100018"/>
                    <pic:cNvPicPr>
                      <a:picLocks noChangeAspect="1"/>
                    </pic:cNvPicPr>
                  </pic:nvPicPr>
                  <pic:blipFill>
                    <a:blip r:embed="rId9"/>
                    <a:stretch>
                      <a:fillRect/>
                    </a:stretch>
                  </pic:blipFill>
                  <pic:spPr>
                    <a:xfrm>
                      <a:off x="0" y="0"/>
                      <a:ext cx="355600" cy="381000"/>
                    </a:xfrm>
                    <a:prstGeom prst="rect">
                      <a:avLst/>
                    </a:prstGeom>
                  </pic:spPr>
                </pic:pic>
              </a:graphicData>
            </a:graphic>
          </wp:anchor>
        </w:drawing>
      </w:r>
      <w:r>
        <w:rPr>
          <w:rFonts w:hint="eastAsia" w:ascii="黑体" w:hAnsi="黑体" w:eastAsia="黑体" w:cs="黑体"/>
          <w:b/>
          <w:sz w:val="30"/>
        </w:rPr>
        <w:t>第六课 我的毕业季 同步练习 2021-2022学年部编版道德与法治九年级下册</w:t>
      </w:r>
    </w:p>
    <w:p>
      <w:pPr>
        <w:spacing w:line="240" w:lineRule="auto"/>
        <w:jc w:val="left"/>
        <w:textAlignment w:val="center"/>
        <w:rPr>
          <w:rFonts w:hint="eastAsia" w:ascii="宋体" w:hAnsi="宋体" w:eastAsia="宋体" w:cs="宋体"/>
          <w:b/>
          <w:sz w:val="21"/>
        </w:rPr>
      </w:pPr>
      <w:r>
        <w:rPr>
          <w:rFonts w:hint="eastAsia" w:ascii="宋体" w:hAnsi="宋体" w:eastAsia="宋体" w:cs="宋体"/>
          <w:b/>
          <w:sz w:val="21"/>
        </w:rPr>
        <w:t>一、单选题</w:t>
      </w:r>
    </w:p>
    <w:p>
      <w:pPr>
        <w:spacing w:line="240" w:lineRule="auto"/>
        <w:jc w:val="left"/>
        <w:textAlignment w:val="center"/>
      </w:pPr>
      <w:r>
        <w:t>1．教育部门要求义务教育学校大幅压减考试次数（漫画），此举（</w:t>
      </w:r>
      <w:r>
        <w:rPr>
          <w:rFonts w:ascii="'Times New Roman'" w:hAnsi="'Times New Roman'" w:eastAsia="'Times New Roman'" w:cs="'Times New Roman'"/>
        </w:rPr>
        <w:t>          </w:t>
      </w:r>
      <w:r>
        <w:t>）</w:t>
      </w:r>
    </w:p>
    <w:p>
      <w:pPr>
        <w:spacing w:line="240" w:lineRule="auto"/>
        <w:jc w:val="left"/>
        <w:textAlignment w:val="center"/>
      </w:pPr>
      <w:r>
        <w:drawing>
          <wp:inline distT="0" distB="0" distL="114300" distR="114300">
            <wp:extent cx="2305050" cy="1419225"/>
            <wp:effectExtent l="0" t="0" r="0" b="9525"/>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10"/>
                    <a:stretch>
                      <a:fillRect/>
                    </a:stretch>
                  </pic:blipFill>
                  <pic:spPr>
                    <a:xfrm>
                      <a:off x="0" y="0"/>
                      <a:ext cx="2305050" cy="1419225"/>
                    </a:xfrm>
                    <a:prstGeom prst="rect">
                      <a:avLst/>
                    </a:prstGeom>
                  </pic:spPr>
                </pic:pic>
              </a:graphicData>
            </a:graphic>
          </wp:inline>
        </w:drawing>
      </w:r>
    </w:p>
    <w:p>
      <w:pPr>
        <w:spacing w:line="240" w:lineRule="auto"/>
        <w:jc w:val="left"/>
        <w:textAlignment w:val="center"/>
      </w:pPr>
      <w:r>
        <w:t>①推进义务教育高质量发展</w:t>
      </w:r>
      <w:r>
        <w:rPr>
          <w:rFonts w:ascii="'Times New Roman'" w:hAnsi="'Times New Roman'" w:eastAsia="'Times New Roman'" w:cs="'Times New Roman'"/>
        </w:rPr>
        <w:t>                 </w:t>
      </w:r>
      <w:r>
        <w:t>②说明学生学习不能有压力</w:t>
      </w:r>
    </w:p>
    <w:p>
      <w:pPr>
        <w:spacing w:line="240" w:lineRule="auto"/>
        <w:jc w:val="left"/>
        <w:textAlignment w:val="center"/>
      </w:pPr>
      <w:r>
        <w:t>③表明义务教育要取消考试</w:t>
      </w:r>
      <w:r>
        <w:rPr>
          <w:rFonts w:ascii="'Times New Roman'" w:hAnsi="'Times New Roman'" w:eastAsia="'Times New Roman'" w:cs="'Times New Roman'"/>
        </w:rPr>
        <w:t>                 </w:t>
      </w:r>
      <w:r>
        <w:t>④促进未成年学生全面发展</w:t>
      </w:r>
    </w:p>
    <w:p>
      <w:pPr>
        <w:tabs>
          <w:tab w:val="left" w:pos="2076"/>
          <w:tab w:val="left" w:pos="4153"/>
          <w:tab w:val="left" w:pos="6229"/>
        </w:tabs>
        <w:spacing w:line="240" w:lineRule="auto"/>
        <w:jc w:val="left"/>
        <w:textAlignment w:val="center"/>
      </w:pPr>
      <w:r>
        <w:t>A．③④</w:t>
      </w:r>
      <w:r>
        <w:tab/>
      </w:r>
      <w:r>
        <w:t>B．①②</w:t>
      </w:r>
      <w:r>
        <w:tab/>
      </w:r>
      <w:r>
        <w:t>C．②③</w:t>
      </w:r>
      <w:r>
        <w:tab/>
      </w:r>
      <w:r>
        <w:t>D．①④</w:t>
      </w:r>
    </w:p>
    <w:p>
      <w:pPr>
        <w:spacing w:line="240" w:lineRule="auto"/>
        <w:jc w:val="left"/>
        <w:textAlignment w:val="center"/>
      </w:pPr>
      <w:r>
        <w:t>2．对于中学生积极参加社会实践活动，不同的同学有不同的观点。你认为下列观点</w:t>
      </w:r>
      <w:r>
        <w:rPr>
          <w:u w:val="none"/>
          <w:em w:val="dot"/>
        </w:rPr>
        <w:t>不正确</w:t>
      </w:r>
      <w:r>
        <w:t>的有（</w:t>
      </w:r>
      <w:r>
        <w:rPr>
          <w:rFonts w:ascii="'Times New Roman'" w:hAnsi="'Times New Roman'" w:eastAsia="'Times New Roman'" w:cs="'Times New Roman'"/>
        </w:rPr>
        <w:t>     </w:t>
      </w:r>
      <w:r>
        <w:t>）</w:t>
      </w:r>
    </w:p>
    <w:p>
      <w:pPr>
        <w:spacing w:line="240" w:lineRule="auto"/>
        <w:jc w:val="left"/>
        <w:textAlignment w:val="center"/>
      </w:pPr>
      <w:r>
        <w:t>①同学甲：“我们现在的学习任务非常紧，参加社会实践只会影响学习。”</w:t>
      </w:r>
    </w:p>
    <w:p>
      <w:pPr>
        <w:spacing w:line="240" w:lineRule="auto"/>
        <w:jc w:val="left"/>
        <w:textAlignment w:val="center"/>
      </w:pPr>
      <w:r>
        <w:t>②同学乙：“中学生年龄小，社会经验不足，参加社会实践会让我们吃亏的。”</w:t>
      </w:r>
    </w:p>
    <w:p>
      <w:pPr>
        <w:spacing w:line="240" w:lineRule="auto"/>
        <w:jc w:val="left"/>
        <w:textAlignment w:val="center"/>
      </w:pPr>
      <w:r>
        <w:t>③同学丙：“实践出真知。在实践中，我们可以提高认识世界、改造世界的能力。”</w:t>
      </w:r>
    </w:p>
    <w:p>
      <w:pPr>
        <w:spacing w:line="240" w:lineRule="auto"/>
        <w:jc w:val="left"/>
        <w:textAlignment w:val="center"/>
      </w:pPr>
      <w:r>
        <w:t>④同学丁：“在实践中，我们锤炼自己，丰富人生经历，完善自我。”</w:t>
      </w:r>
    </w:p>
    <w:p>
      <w:pPr>
        <w:tabs>
          <w:tab w:val="left" w:pos="2076"/>
          <w:tab w:val="left" w:pos="4153"/>
          <w:tab w:val="left" w:pos="6229"/>
        </w:tabs>
        <w:spacing w:line="240" w:lineRule="auto"/>
        <w:jc w:val="left"/>
        <w:textAlignment w:val="center"/>
      </w:pPr>
      <w:r>
        <w:t>A．①②</w:t>
      </w:r>
      <w:r>
        <w:tab/>
      </w:r>
      <w:r>
        <w:t>B．①③</w:t>
      </w:r>
      <w:r>
        <w:tab/>
      </w:r>
      <w:r>
        <w:t>C．②④</w:t>
      </w:r>
      <w:r>
        <w:tab/>
      </w:r>
      <w:r>
        <w:t>D．③④</w:t>
      </w:r>
    </w:p>
    <w:p>
      <w:pPr>
        <w:spacing w:line="240" w:lineRule="auto"/>
        <w:jc w:val="left"/>
        <w:textAlignment w:val="center"/>
      </w:pPr>
      <w:r>
        <w:t>3．我国人力资源和社会保障部等部门发布的调饮师、碳排放管理员等18个新职业表明（ ）</w:t>
      </w:r>
    </w:p>
    <w:p>
      <w:pPr>
        <w:spacing w:line="240" w:lineRule="auto"/>
        <w:jc w:val="left"/>
        <w:textAlignment w:val="center"/>
      </w:pPr>
      <w:r>
        <w:t>①传统的职业已经被淘汰</w:t>
      </w:r>
      <w:r>
        <w:rPr>
          <w:rFonts w:ascii="'Times New Roman'" w:hAnsi="'Times New Roman'" w:eastAsia="'Times New Roman'" w:cs="'Times New Roman'"/>
        </w:rPr>
        <w:t>                                     </w:t>
      </w:r>
      <w:r>
        <w:t>②个人发展空间更加广阔</w:t>
      </w:r>
    </w:p>
    <w:p>
      <w:pPr>
        <w:spacing w:line="240" w:lineRule="auto"/>
        <w:jc w:val="left"/>
        <w:textAlignment w:val="center"/>
      </w:pPr>
      <w:r>
        <w:t>③职业的选择越来越丰富</w:t>
      </w:r>
      <w:r>
        <w:rPr>
          <w:rFonts w:ascii="'Times New Roman'" w:hAnsi="'Times New Roman'" w:eastAsia="'Times New Roman'" w:cs="'Times New Roman'"/>
        </w:rPr>
        <w:t>                                     </w:t>
      </w:r>
      <w:r>
        <w:t>④任何人都必须自主创业</w:t>
      </w:r>
    </w:p>
    <w:p>
      <w:pPr>
        <w:tabs>
          <w:tab w:val="left" w:pos="2076"/>
          <w:tab w:val="left" w:pos="4153"/>
          <w:tab w:val="left" w:pos="6229"/>
        </w:tabs>
        <w:spacing w:line="240" w:lineRule="auto"/>
        <w:jc w:val="left"/>
        <w:textAlignment w:val="center"/>
      </w:pPr>
      <w:r>
        <w:t>A．①②</w:t>
      </w:r>
      <w:r>
        <w:tab/>
      </w:r>
      <w:r>
        <w:t>B．①④</w:t>
      </w:r>
      <w:r>
        <w:tab/>
      </w:r>
      <w:r>
        <w:t>C．②③</w:t>
      </w:r>
      <w:r>
        <w:tab/>
      </w:r>
      <w:r>
        <w:t>D．③④</w:t>
      </w:r>
    </w:p>
    <w:p>
      <w:pPr>
        <w:spacing w:line="240" w:lineRule="auto"/>
        <w:jc w:val="left"/>
        <w:textAlignment w:val="center"/>
      </w:pPr>
      <w:r>
        <w:t>4．荀子《劝学》曰：“故不登高山，不知天之高也；不临深溪，不知地之厚也。”这启示我们在学习方面要（ ）</w:t>
      </w:r>
    </w:p>
    <w:p>
      <w:pPr>
        <w:tabs>
          <w:tab w:val="left" w:pos="4153"/>
        </w:tabs>
        <w:spacing w:line="240" w:lineRule="auto"/>
        <w:jc w:val="left"/>
        <w:textAlignment w:val="center"/>
      </w:pPr>
      <w:r>
        <w:t>A．取于冒险，培养独立精神</w:t>
      </w:r>
      <w:r>
        <w:tab/>
      </w:r>
      <w:r>
        <w:t>B．重视实践，努力做到知行合一</w:t>
      </w:r>
    </w:p>
    <w:p>
      <w:pPr>
        <w:tabs>
          <w:tab w:val="left" w:pos="4153"/>
        </w:tabs>
        <w:spacing w:line="240" w:lineRule="auto"/>
        <w:jc w:val="left"/>
        <w:textAlignment w:val="center"/>
      </w:pPr>
      <w:r>
        <w:t>C．主动学习，享受学习的快乐</w:t>
      </w:r>
      <w:r>
        <w:tab/>
      </w:r>
      <w:r>
        <w:t>D．学会学习，掌握科学的学习方法</w:t>
      </w:r>
    </w:p>
    <w:p>
      <w:pPr>
        <w:spacing w:line="240" w:lineRule="auto"/>
        <w:jc w:val="left"/>
        <w:textAlignment w:val="center"/>
      </w:pPr>
      <w:r>
        <w:t>5．国务院办公厅印发的《关于推动现代职业教育高质量发展的意见》指出，到2035年，职业教育供给与经济社会发展需求高度匹配，在全面建设社会主义现代化国家中的作用显著增强。这一要求（</w:t>
      </w:r>
      <w:r>
        <w:rPr>
          <w:rFonts w:ascii="'Times New Roman'" w:hAnsi="'Times New Roman'" w:eastAsia="'Times New Roman'" w:cs="'Times New Roman'"/>
        </w:rPr>
        <w:t>     </w:t>
      </w:r>
      <w:r>
        <w:t>）</w:t>
      </w:r>
    </w:p>
    <w:p>
      <w:pPr>
        <w:spacing w:line="240" w:lineRule="auto"/>
        <w:jc w:val="left"/>
        <w:textAlignment w:val="center"/>
      </w:pPr>
      <w:r>
        <w:t>①缓解了学校的升学压力，减轻了学生负担</w:t>
      </w:r>
    </w:p>
    <w:p>
      <w:pPr>
        <w:spacing w:line="240" w:lineRule="auto"/>
        <w:jc w:val="left"/>
        <w:textAlignment w:val="center"/>
      </w:pPr>
      <w:r>
        <w:t>②有利于满足社会对各技能型人才的需求</w:t>
      </w:r>
    </w:p>
    <w:p>
      <w:pPr>
        <w:spacing w:line="240" w:lineRule="auto"/>
        <w:jc w:val="left"/>
        <w:textAlignment w:val="center"/>
      </w:pPr>
      <w:r>
        <w:t>③有利于提高劳动者素质，培养复合型人才</w:t>
      </w:r>
    </w:p>
    <w:p>
      <w:pPr>
        <w:spacing w:line="240" w:lineRule="auto"/>
        <w:jc w:val="left"/>
        <w:textAlignment w:val="center"/>
      </w:pPr>
      <w:r>
        <w:t>④有利于为实现中国梦提供有力人才支撑</w:t>
      </w:r>
    </w:p>
    <w:p>
      <w:pPr>
        <w:tabs>
          <w:tab w:val="left" w:pos="2076"/>
          <w:tab w:val="left" w:pos="4153"/>
          <w:tab w:val="left" w:pos="6229"/>
        </w:tabs>
        <w:spacing w:line="240" w:lineRule="auto"/>
        <w:jc w:val="left"/>
        <w:textAlignment w:val="center"/>
      </w:pPr>
      <w:r>
        <w:t>A．①②③</w:t>
      </w:r>
      <w:r>
        <w:tab/>
      </w:r>
      <w:r>
        <w:t>B．①②④</w:t>
      </w:r>
      <w:r>
        <w:tab/>
      </w:r>
      <w:r>
        <w:t>C．①③④</w:t>
      </w:r>
      <w:r>
        <w:tab/>
      </w:r>
      <w:r>
        <w:t>D．②③④</w:t>
      </w:r>
    </w:p>
    <w:p>
      <w:pPr>
        <w:spacing w:line="240" w:lineRule="auto"/>
        <w:jc w:val="left"/>
        <w:textAlignment w:val="center"/>
      </w:pPr>
      <w:r>
        <w:t>6．面对即将到来的毕业季，某校九年级（1）班同学开展主题班会，交流自己中学毕业以后的规划，畅想未来的广阔人生。以下是部分同学的发言，其中合理的是（</w:t>
      </w:r>
      <w:r>
        <w:rPr>
          <w:rFonts w:ascii="'Times New Roman'" w:hAnsi="'Times New Roman'" w:eastAsia="'Times New Roman'" w:cs="'Times New Roman'"/>
        </w:rPr>
        <w:t>     </w:t>
      </w:r>
      <w:r>
        <w:t>）</w:t>
      </w:r>
    </w:p>
    <w:p>
      <w:pPr>
        <w:spacing w:line="240" w:lineRule="auto"/>
        <w:jc w:val="left"/>
        <w:textAlignment w:val="center"/>
      </w:pPr>
      <w:r>
        <w:t>①当今时代充满挑战，要不断完善自我</w:t>
      </w:r>
    </w:p>
    <w:p>
      <w:pPr>
        <w:spacing w:line="240" w:lineRule="auto"/>
        <w:jc w:val="left"/>
        <w:textAlignment w:val="center"/>
      </w:pPr>
      <w:r>
        <w:t>②在进行职业规划时，要结合自身实际</w:t>
      </w:r>
    </w:p>
    <w:p>
      <w:pPr>
        <w:spacing w:line="240" w:lineRule="auto"/>
        <w:jc w:val="left"/>
        <w:textAlignment w:val="center"/>
      </w:pPr>
      <w:r>
        <w:t>③不仅要有规划，还要不断坚持</w:t>
      </w:r>
    </w:p>
    <w:p>
      <w:pPr>
        <w:spacing w:line="240" w:lineRule="auto"/>
        <w:jc w:val="left"/>
        <w:textAlignment w:val="center"/>
      </w:pPr>
      <w:r>
        <w:t>④毕业意味着学习生涯的结束</w:t>
      </w:r>
    </w:p>
    <w:p>
      <w:pPr>
        <w:tabs>
          <w:tab w:val="left" w:pos="2076"/>
          <w:tab w:val="left" w:pos="4153"/>
          <w:tab w:val="left" w:pos="6229"/>
        </w:tabs>
        <w:spacing w:line="240" w:lineRule="auto"/>
        <w:jc w:val="left"/>
        <w:textAlignment w:val="center"/>
      </w:pPr>
      <w:r>
        <w:t>A．①②③</w:t>
      </w:r>
      <w:r>
        <w:tab/>
      </w:r>
      <w:r>
        <w:t>B．①②④</w:t>
      </w:r>
      <w:r>
        <w:tab/>
      </w:r>
      <w:r>
        <w:t>C．①③④</w:t>
      </w:r>
      <w:r>
        <w:tab/>
      </w:r>
      <w:r>
        <w:t>D．②③④</w:t>
      </w:r>
    </w:p>
    <w:p>
      <w:pPr>
        <w:spacing w:line="240" w:lineRule="auto"/>
        <w:jc w:val="left"/>
        <w:textAlignment w:val="center"/>
      </w:pPr>
      <w:r>
        <w:t>7．当下正处于职场最年轻阵营的“95后”群体，频频出现“秒辞”现象。有人甚至因为单位一句过激的话就辞职，全然不考虑单位和国家的需要。为此我们选择职业时应该（</w:t>
      </w:r>
      <w:r>
        <w:rPr>
          <w:rFonts w:ascii="'Times New Roman'" w:hAnsi="'Times New Roman'" w:eastAsia="'Times New Roman'" w:cs="'Times New Roman'"/>
        </w:rPr>
        <w:t>   </w:t>
      </w:r>
      <w:r>
        <w:t>）</w:t>
      </w:r>
    </w:p>
    <w:p>
      <w:pPr>
        <w:tabs>
          <w:tab w:val="left" w:pos="4153"/>
        </w:tabs>
        <w:spacing w:line="240" w:lineRule="auto"/>
        <w:jc w:val="left"/>
        <w:textAlignment w:val="center"/>
      </w:pPr>
      <w:r>
        <w:t>A．选择与自己专长一致的岗位</w:t>
      </w:r>
      <w:r>
        <w:tab/>
      </w:r>
      <w:r>
        <w:t>B．完全从自己的兴趣爱好出发</w:t>
      </w:r>
    </w:p>
    <w:p>
      <w:pPr>
        <w:tabs>
          <w:tab w:val="left" w:pos="4153"/>
        </w:tabs>
        <w:spacing w:line="240" w:lineRule="auto"/>
        <w:jc w:val="left"/>
        <w:textAlignment w:val="center"/>
      </w:pPr>
      <w:r>
        <w:t>C．考虑国家和社会发展的需要</w:t>
      </w:r>
      <w:r>
        <w:tab/>
      </w:r>
      <w:r>
        <w:t>D．为国家主动放弃自己的一切</w:t>
      </w:r>
    </w:p>
    <w:p>
      <w:pPr>
        <w:spacing w:line="240" w:lineRule="auto"/>
        <w:jc w:val="left"/>
        <w:textAlignment w:val="center"/>
      </w:pPr>
      <w:r>
        <w:t>8．广州某中学开展以“职业体验.梦想起航”为主题的实践活动，下面是一位同学的记录：</w:t>
      </w:r>
    </w:p>
    <w:tbl>
      <w:tblPr>
        <w:tblStyle w:val="5"/>
        <w:tblW w:w="963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437"/>
        <w:gridCol w:w="92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0" w:hRule="atLeast"/>
          <w:jc w:val="center"/>
        </w:trPr>
        <w:tc>
          <w:tcPr>
            <w:tcW w:w="437"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240" w:lineRule="auto"/>
              <w:jc w:val="left"/>
            </w:pPr>
            <w:r>
              <w:t>活动流程</w:t>
            </w:r>
          </w:p>
          <w:p>
            <w:pPr>
              <w:spacing w:line="240" w:lineRule="auto"/>
              <w:jc w:val="left"/>
            </w:pPr>
          </w:p>
        </w:tc>
        <w:tc>
          <w:tcPr>
            <w:tcW w:w="920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240" w:lineRule="auto"/>
              <w:jc w:val="left"/>
            </w:pPr>
            <w:r>
              <w:t>阅读职业体验指导手册→结合自身实际和国家需要填报意向岗位→岗前培训→亲身体验岗位工作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0" w:hRule="atLeast"/>
          <w:jc w:val="center"/>
        </w:trPr>
        <w:tc>
          <w:tcPr>
            <w:tcW w:w="437"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240" w:lineRule="auto"/>
              <w:jc w:val="left"/>
            </w:pPr>
            <w:r>
              <w:t>实践感悟</w:t>
            </w:r>
          </w:p>
          <w:p>
            <w:pPr>
              <w:spacing w:line="240" w:lineRule="auto"/>
              <w:jc w:val="left"/>
            </w:pPr>
          </w:p>
        </w:tc>
        <w:tc>
          <w:tcPr>
            <w:tcW w:w="920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240" w:lineRule="auto"/>
              <w:jc w:val="left"/>
            </w:pPr>
            <w:r>
              <w:t>今天，我体验了教师的工作。我学习了如何备课、上课、批改作业、管理班级，我体会到了老师这个职业的乐趣，感受到了学生对于老师的喜爱，更感受到了老师的辛苦和伟大，我希望自己以后成为一名有情怀、有追求、有爱心、有幽默感的好老帅。</w:t>
            </w:r>
          </w:p>
        </w:tc>
      </w:tr>
    </w:tbl>
    <w:p>
      <w:pPr>
        <w:spacing w:line="240" w:lineRule="auto"/>
        <w:jc w:val="left"/>
        <w:textAlignment w:val="center"/>
      </w:pPr>
    </w:p>
    <w:p>
      <w:pPr>
        <w:spacing w:line="240" w:lineRule="auto"/>
        <w:jc w:val="left"/>
        <w:textAlignment w:val="center"/>
      </w:pPr>
      <w:r>
        <w:t>学校开展类似活动，意在引导青少年（</w:t>
      </w:r>
      <w:r>
        <w:rPr>
          <w:rFonts w:ascii="'Times New Roman'" w:hAnsi="'Times New Roman'" w:eastAsia="'Times New Roman'" w:cs="'Times New Roman'"/>
        </w:rPr>
        <w:t>     </w:t>
      </w:r>
      <w:r>
        <w:t>）</w:t>
      </w:r>
    </w:p>
    <w:p>
      <w:pPr>
        <w:spacing w:line="240" w:lineRule="auto"/>
        <w:jc w:val="left"/>
        <w:textAlignment w:val="center"/>
      </w:pPr>
      <w:r>
        <w:t>①规划人生，理性选择</w:t>
      </w:r>
      <w:r>
        <w:rPr>
          <w:rFonts w:ascii="'Times New Roman'" w:hAnsi="'Times New Roman'" w:eastAsia="'Times New Roman'" w:cs="'Times New Roman'"/>
        </w:rPr>
        <w:t>             </w:t>
      </w:r>
      <w:r>
        <w:t>②增长知识，提升素养</w:t>
      </w:r>
    </w:p>
    <w:p>
      <w:pPr>
        <w:tabs>
          <w:tab w:val="left" w:pos="2076"/>
          <w:tab w:val="left" w:pos="4153"/>
          <w:tab w:val="left" w:pos="6229"/>
        </w:tabs>
        <w:spacing w:line="240" w:lineRule="auto"/>
        <w:jc w:val="left"/>
        <w:textAlignment w:val="center"/>
      </w:pPr>
      <w:r>
        <w:t>③学以效用，知行合一</w:t>
      </w:r>
      <w:r>
        <w:rPr>
          <w:rFonts w:ascii="'Times New Roman'" w:hAnsi="'Times New Roman'" w:eastAsia="'Times New Roman'" w:cs="'Times New Roman'"/>
        </w:rPr>
        <w:t>            </w:t>
      </w:r>
      <w:r>
        <w:t>④兴趣至上，自我为先A．①②③</w:t>
      </w:r>
      <w:r>
        <w:tab/>
      </w:r>
      <w:r>
        <w:t>B．①②④</w:t>
      </w:r>
      <w:r>
        <w:tab/>
      </w:r>
      <w:r>
        <w:t>C．①③④</w:t>
      </w:r>
      <w:r>
        <w:tab/>
      </w:r>
      <w:r>
        <w:t>D．②③④</w:t>
      </w:r>
    </w:p>
    <w:p>
      <w:pPr>
        <w:spacing w:line="240" w:lineRule="auto"/>
        <w:jc w:val="left"/>
        <w:textAlignment w:val="center"/>
      </w:pPr>
      <w:r>
        <w:t>9．漫画启示我们要（</w:t>
      </w:r>
      <w:r>
        <w:rPr>
          <w:rFonts w:ascii="'Times New Roman'" w:hAnsi="'Times New Roman'" w:eastAsia="'Times New Roman'" w:cs="'Times New Roman'"/>
        </w:rPr>
        <w:t>   </w:t>
      </w:r>
      <w:r>
        <w:t>）</w:t>
      </w:r>
    </w:p>
    <w:p>
      <w:pPr>
        <w:spacing w:line="240" w:lineRule="auto"/>
        <w:jc w:val="left"/>
        <w:textAlignment w:val="center"/>
      </w:pPr>
      <w:r>
        <w:drawing>
          <wp:inline distT="0" distB="0" distL="114300" distR="114300">
            <wp:extent cx="2867025" cy="1905000"/>
            <wp:effectExtent l="0" t="0" r="9525" b="0"/>
            <wp:docPr id="100002" name="图片 1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pic:cNvPicPr>
                      <a:picLocks noChangeAspect="1"/>
                    </pic:cNvPicPr>
                  </pic:nvPicPr>
                  <pic:blipFill>
                    <a:blip r:embed="rId11"/>
                    <a:stretch>
                      <a:fillRect/>
                    </a:stretch>
                  </pic:blipFill>
                  <pic:spPr>
                    <a:xfrm>
                      <a:off x="0" y="0"/>
                      <a:ext cx="2867025" cy="1905000"/>
                    </a:xfrm>
                    <a:prstGeom prst="rect">
                      <a:avLst/>
                    </a:prstGeom>
                  </pic:spPr>
                </pic:pic>
              </a:graphicData>
            </a:graphic>
          </wp:inline>
        </w:drawing>
      </w:r>
    </w:p>
    <w:p>
      <w:pPr>
        <w:spacing w:line="240" w:lineRule="auto"/>
        <w:jc w:val="left"/>
        <w:textAlignment w:val="center"/>
        <w:rPr>
          <w:rFonts w:ascii="'Times New Roman'" w:hAnsi="'Times New Roman'" w:eastAsia="'Times New Roman'" w:cs="'Times New Roman'"/>
        </w:rPr>
      </w:pPr>
      <w:r>
        <w:t>①弄清自己的真实需要</w:t>
      </w:r>
      <w:r>
        <w:rPr>
          <w:rFonts w:ascii="'Times New Roman'" w:hAnsi="'Times New Roman'" w:eastAsia="'Times New Roman'" w:cs="'Times New Roman'"/>
        </w:rPr>
        <w:t>       </w:t>
      </w:r>
    </w:p>
    <w:p>
      <w:pPr>
        <w:spacing w:line="240" w:lineRule="auto"/>
        <w:jc w:val="left"/>
        <w:textAlignment w:val="center"/>
      </w:pPr>
      <w:r>
        <w:t xml:space="preserve">②多方面收集信息 </w:t>
      </w:r>
    </w:p>
    <w:p>
      <w:pPr>
        <w:spacing w:line="240" w:lineRule="auto"/>
        <w:jc w:val="left"/>
        <w:textAlignment w:val="center"/>
        <w:rPr>
          <w:rFonts w:ascii="'Times New Roman'" w:hAnsi="'Times New Roman'" w:eastAsia="'Times New Roman'" w:cs="'Times New Roman'"/>
        </w:rPr>
      </w:pPr>
      <w:r>
        <w:t>③完全听从家长的安排</w:t>
      </w:r>
      <w:r>
        <w:rPr>
          <w:rFonts w:ascii="'Times New Roman'" w:hAnsi="'Times New Roman'" w:eastAsia="'Times New Roman'" w:cs="'Times New Roman'"/>
        </w:rPr>
        <w:t>       </w:t>
      </w:r>
    </w:p>
    <w:p>
      <w:pPr>
        <w:spacing w:line="240" w:lineRule="auto"/>
        <w:jc w:val="left"/>
        <w:textAlignment w:val="center"/>
      </w:pPr>
      <w:r>
        <w:t>④掌握选择的策略</w:t>
      </w:r>
    </w:p>
    <w:p>
      <w:pPr>
        <w:tabs>
          <w:tab w:val="left" w:pos="2076"/>
          <w:tab w:val="left" w:pos="4153"/>
          <w:tab w:val="left" w:pos="6229"/>
        </w:tabs>
        <w:spacing w:line="240" w:lineRule="auto"/>
        <w:jc w:val="left"/>
        <w:textAlignment w:val="center"/>
      </w:pPr>
      <w:r>
        <w:t>A．①②③</w:t>
      </w:r>
      <w:r>
        <w:tab/>
      </w:r>
      <w:r>
        <w:t>B．①②④</w:t>
      </w:r>
      <w:r>
        <w:tab/>
      </w:r>
      <w:r>
        <w:t>C．①③④</w:t>
      </w:r>
      <w:r>
        <w:tab/>
      </w:r>
      <w:r>
        <w:t>D．②③④</w:t>
      </w:r>
    </w:p>
    <w:p>
      <w:pPr>
        <w:spacing w:line="240" w:lineRule="auto"/>
        <w:jc w:val="left"/>
        <w:textAlignment w:val="center"/>
      </w:pPr>
      <w:r>
        <w:t>10．小到一枚螺丝钉、一块智能芯片，大到卫星火箭、高铁航母，背后都离不开工匠精神。器物有形，匠心无界。就连大家常见的砌砖筑墙，做到极致也如艺术品一般。在2021年9月9日至10日在河南举行的一场大赛上，“砌筑界”的高手们会聚一堂，上演了精彩的技能大比拼。这启示我们（</w:t>
      </w:r>
      <w:r>
        <w:rPr>
          <w:rFonts w:ascii="'Times New Roman'" w:hAnsi="'Times New Roman'" w:eastAsia="'Times New Roman'" w:cs="'Times New Roman'"/>
        </w:rPr>
        <w:t>     </w:t>
      </w:r>
      <w:r>
        <w:t>）</w:t>
      </w:r>
    </w:p>
    <w:p>
      <w:pPr>
        <w:spacing w:line="240" w:lineRule="auto"/>
        <w:jc w:val="left"/>
        <w:textAlignment w:val="center"/>
      </w:pPr>
      <w:r>
        <w:t>①成为技术工人更加有利于获得事业的成功</w:t>
      </w:r>
      <w:r>
        <w:rPr>
          <w:rFonts w:ascii="'Times New Roman'" w:hAnsi="'Times New Roman'" w:eastAsia="'Times New Roman'" w:cs="'Times New Roman'"/>
        </w:rPr>
        <w:t>             </w:t>
      </w:r>
      <w:r>
        <w:t>②无论从事何种职业，都需要勤奋努力</w:t>
      </w:r>
    </w:p>
    <w:p>
      <w:pPr>
        <w:spacing w:line="240" w:lineRule="auto"/>
        <w:jc w:val="left"/>
        <w:textAlignment w:val="center"/>
      </w:pPr>
      <w:r>
        <w:t>③具备敬业精神是取得成功的重要条件</w:t>
      </w:r>
      <w:r>
        <w:rPr>
          <w:rFonts w:ascii="'Times New Roman'" w:hAnsi="'Times New Roman'" w:eastAsia="'Times New Roman'" w:cs="'Times New Roman'"/>
        </w:rPr>
        <w:t>                    </w:t>
      </w:r>
      <w:r>
        <w:t>④只有技术人员才具备工匠精神</w:t>
      </w:r>
    </w:p>
    <w:p>
      <w:pPr>
        <w:tabs>
          <w:tab w:val="left" w:pos="2076"/>
          <w:tab w:val="left" w:pos="4153"/>
          <w:tab w:val="left" w:pos="6229"/>
        </w:tabs>
        <w:spacing w:line="240" w:lineRule="auto"/>
        <w:jc w:val="left"/>
        <w:textAlignment w:val="center"/>
      </w:pPr>
      <w:r>
        <w:t>A．①②</w:t>
      </w:r>
      <w:r>
        <w:tab/>
      </w:r>
      <w:r>
        <w:t>B．②③</w:t>
      </w:r>
      <w:r>
        <w:tab/>
      </w:r>
      <w:r>
        <w:t>C．①④</w:t>
      </w:r>
      <w:r>
        <w:tab/>
      </w:r>
      <w:r>
        <w:t>D．③④</w:t>
      </w:r>
    </w:p>
    <w:p>
      <w:pPr>
        <w:spacing w:line="240" w:lineRule="auto"/>
        <w:jc w:val="left"/>
        <w:textAlignment w:val="center"/>
      </w:pPr>
      <w:r>
        <w:t>11．近年来，职业教育在我国得到了快速发展，中职、高职就业率持续保持高水平，“崇尚技之长，不唯学历凭能力”的社会氛围越来越浓厚。我们从中得到的感悟有（</w:t>
      </w:r>
      <w:r>
        <w:rPr>
          <w:rFonts w:ascii="'Times New Roman'" w:hAnsi="'Times New Roman'" w:eastAsia="'Times New Roman'" w:cs="'Times New Roman'"/>
        </w:rPr>
        <w:t>     </w:t>
      </w:r>
      <w:r>
        <w:t>）</w:t>
      </w:r>
    </w:p>
    <w:p>
      <w:pPr>
        <w:spacing w:line="240" w:lineRule="auto"/>
        <w:jc w:val="left"/>
        <w:textAlignment w:val="center"/>
      </w:pPr>
      <w:r>
        <w:t>①随着我国经济建设的快速发展，对劳动者素质和技能的要求越来越高；</w:t>
      </w:r>
    </w:p>
    <w:p>
      <w:pPr>
        <w:spacing w:line="240" w:lineRule="auto"/>
        <w:jc w:val="left"/>
        <w:textAlignment w:val="center"/>
      </w:pPr>
      <w:r>
        <w:t>②大力发展现代职业教育是进一步提高中国制造和服务水平的根本途径；</w:t>
      </w:r>
    </w:p>
    <w:p>
      <w:pPr>
        <w:spacing w:line="240" w:lineRule="auto"/>
        <w:jc w:val="left"/>
        <w:textAlignment w:val="center"/>
      </w:pPr>
      <w:r>
        <w:t>③无论从事何种劳动，都在为国家和社会发展作贡献，都值得我们尊重；</w:t>
      </w:r>
    </w:p>
    <w:p>
      <w:pPr>
        <w:spacing w:line="240" w:lineRule="auto"/>
        <w:jc w:val="left"/>
        <w:textAlignment w:val="center"/>
      </w:pPr>
      <w:r>
        <w:t>④各国关注提高人口素质，因为它已经成为一个日益严峻的全球性问题；</w:t>
      </w:r>
    </w:p>
    <w:p>
      <w:pPr>
        <w:tabs>
          <w:tab w:val="left" w:pos="2076"/>
          <w:tab w:val="left" w:pos="4153"/>
          <w:tab w:val="left" w:pos="6229"/>
        </w:tabs>
        <w:spacing w:line="240" w:lineRule="auto"/>
        <w:jc w:val="left"/>
        <w:textAlignment w:val="center"/>
      </w:pPr>
      <w:r>
        <w:t>A．①②</w:t>
      </w:r>
      <w:r>
        <w:tab/>
      </w:r>
      <w:r>
        <w:t>B．①③</w:t>
      </w:r>
      <w:r>
        <w:tab/>
      </w:r>
      <w:r>
        <w:t>C．②④</w:t>
      </w:r>
      <w:r>
        <w:tab/>
      </w:r>
      <w:r>
        <w:t>D．③④</w:t>
      </w:r>
    </w:p>
    <w:p>
      <w:pPr>
        <w:spacing w:line="240" w:lineRule="auto"/>
        <w:jc w:val="left"/>
        <w:textAlignment w:val="center"/>
      </w:pPr>
      <w:r>
        <w:t>12．对下边的漫画《“围城”上下》认识正确的是（</w:t>
      </w:r>
      <w:r>
        <w:rPr>
          <w:rFonts w:ascii="'Times New Roman'" w:hAnsi="'Times New Roman'" w:eastAsia="'Times New Roman'" w:cs="'Times New Roman'"/>
        </w:rPr>
        <w:t>     </w:t>
      </w:r>
      <w:r>
        <w:t>）</w:t>
      </w:r>
    </w:p>
    <w:p>
      <w:pPr>
        <w:spacing w:line="240" w:lineRule="auto"/>
        <w:jc w:val="left"/>
        <w:textAlignment w:val="center"/>
      </w:pPr>
      <w:r>
        <w:drawing>
          <wp:inline distT="0" distB="0" distL="114300" distR="114300">
            <wp:extent cx="2143125" cy="1943100"/>
            <wp:effectExtent l="0" t="0" r="9525" b="0"/>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pic:cNvPicPr>
                      <a:picLocks noChangeAspect="1"/>
                    </pic:cNvPicPr>
                  </pic:nvPicPr>
                  <pic:blipFill>
                    <a:blip r:embed="rId12"/>
                    <a:stretch>
                      <a:fillRect/>
                    </a:stretch>
                  </pic:blipFill>
                  <pic:spPr>
                    <a:xfrm>
                      <a:off x="0" y="0"/>
                      <a:ext cx="2143125" cy="1943100"/>
                    </a:xfrm>
                    <a:prstGeom prst="rect">
                      <a:avLst/>
                    </a:prstGeom>
                  </pic:spPr>
                </pic:pic>
              </a:graphicData>
            </a:graphic>
          </wp:inline>
        </w:drawing>
      </w:r>
    </w:p>
    <w:p>
      <w:pPr>
        <w:spacing w:line="240" w:lineRule="auto"/>
        <w:jc w:val="left"/>
        <w:textAlignment w:val="center"/>
      </w:pPr>
    </w:p>
    <w:p>
      <w:pPr>
        <w:spacing w:line="240" w:lineRule="auto"/>
        <w:jc w:val="left"/>
        <w:textAlignment w:val="center"/>
      </w:pPr>
      <w:r>
        <w:t>A．家长的期望是造成考试焦虑的最主要原因</w:t>
      </w:r>
    </w:p>
    <w:p>
      <w:pPr>
        <w:spacing w:line="240" w:lineRule="auto"/>
        <w:jc w:val="left"/>
        <w:textAlignment w:val="center"/>
      </w:pPr>
      <w:r>
        <w:t>B．学生应拼命学习，掌握知识就能克服考试焦虑</w:t>
      </w:r>
    </w:p>
    <w:p>
      <w:pPr>
        <w:spacing w:line="240" w:lineRule="auto"/>
        <w:jc w:val="left"/>
        <w:textAlignment w:val="center"/>
      </w:pPr>
      <w:r>
        <w:t>C．家长对孩子施加压力过大，这种做法不值得提倡</w:t>
      </w:r>
    </w:p>
    <w:p>
      <w:pPr>
        <w:spacing w:line="240" w:lineRule="auto"/>
        <w:jc w:val="left"/>
        <w:textAlignment w:val="center"/>
      </w:pPr>
      <w:r>
        <w:t>D．考上重点班父母才光荣</w:t>
      </w:r>
    </w:p>
    <w:p>
      <w:pPr>
        <w:spacing w:line="240" w:lineRule="auto"/>
        <w:jc w:val="left"/>
        <w:textAlignment w:val="center"/>
      </w:pPr>
      <w:r>
        <w:t>13．下面图片中2022年冬奥会和冬残奥会主题口号“一起向未来”昭示青少年：“一起向未来”做好职业准备，进行职业选择，要（</w:t>
      </w:r>
      <w:r>
        <w:rPr>
          <w:rFonts w:ascii="'Times New Roman'" w:hAnsi="'Times New Roman'" w:eastAsia="'Times New Roman'" w:cs="'Times New Roman'"/>
        </w:rPr>
        <w:t>     </w:t>
      </w:r>
      <w:r>
        <w:t>）</w:t>
      </w:r>
    </w:p>
    <w:p>
      <w:pPr>
        <w:spacing w:line="240" w:lineRule="auto"/>
        <w:jc w:val="left"/>
        <w:textAlignment w:val="center"/>
      </w:pPr>
      <w:r>
        <w:drawing>
          <wp:inline distT="0" distB="0" distL="114300" distR="114300">
            <wp:extent cx="6162675" cy="3048000"/>
            <wp:effectExtent l="0" t="0" r="9525" b="0"/>
            <wp:docPr id="100004" name="图片 10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pic:cNvPicPr>
                      <a:picLocks noChangeAspect="1"/>
                    </pic:cNvPicPr>
                  </pic:nvPicPr>
                  <pic:blipFill>
                    <a:blip r:embed="rId13"/>
                    <a:stretch>
                      <a:fillRect/>
                    </a:stretch>
                  </pic:blipFill>
                  <pic:spPr>
                    <a:xfrm>
                      <a:off x="0" y="0"/>
                      <a:ext cx="6162675" cy="3048000"/>
                    </a:xfrm>
                    <a:prstGeom prst="rect">
                      <a:avLst/>
                    </a:prstGeom>
                  </pic:spPr>
                </pic:pic>
              </a:graphicData>
            </a:graphic>
          </wp:inline>
        </w:drawing>
      </w:r>
    </w:p>
    <w:p>
      <w:pPr>
        <w:spacing w:line="240" w:lineRule="auto"/>
        <w:jc w:val="left"/>
        <w:textAlignment w:val="center"/>
      </w:pPr>
    </w:p>
    <w:p>
      <w:pPr>
        <w:spacing w:line="240" w:lineRule="auto"/>
        <w:jc w:val="left"/>
        <w:textAlignment w:val="center"/>
      </w:pPr>
      <w:r>
        <w:t>A．考虑父母建议， 看看父母能帮自己选择什么</w:t>
      </w:r>
    </w:p>
    <w:p>
      <w:pPr>
        <w:spacing w:line="240" w:lineRule="auto"/>
        <w:jc w:val="left"/>
        <w:textAlignment w:val="center"/>
      </w:pPr>
      <w:r>
        <w:t>B．考虑家庭的经济实力，思考自己能够做什么</w:t>
      </w:r>
    </w:p>
    <w:p>
      <w:pPr>
        <w:spacing w:line="240" w:lineRule="auto"/>
        <w:jc w:val="left"/>
        <w:textAlignment w:val="center"/>
      </w:pPr>
      <w:r>
        <w:t>C．把握自己的个性特长，清楚自己适合做什么</w:t>
      </w:r>
    </w:p>
    <w:p>
      <w:pPr>
        <w:spacing w:line="240" w:lineRule="auto"/>
        <w:jc w:val="left"/>
        <w:textAlignment w:val="center"/>
      </w:pPr>
      <w:r>
        <w:t>D．考虑国家与社会，给自己带来的回报是什么</w:t>
      </w:r>
    </w:p>
    <w:p>
      <w:pPr>
        <w:spacing w:line="240" w:lineRule="auto"/>
        <w:jc w:val="left"/>
        <w:textAlignment w:val="center"/>
      </w:pPr>
      <w:r>
        <w:t>14．国家发展、民族振兴需要各种各样的职业，而丰富多彩的职业为我们提供了多样化的选择。因此，我们进行职业选择时应该（</w:t>
      </w:r>
      <w:r>
        <w:rPr>
          <w:rFonts w:ascii="'Times New Roman'" w:hAnsi="'Times New Roman'" w:eastAsia="'Times New Roman'" w:cs="'Times New Roman'"/>
        </w:rPr>
        <w:t>   </w:t>
      </w:r>
      <w:r>
        <w:t>）</w:t>
      </w:r>
    </w:p>
    <w:p>
      <w:pPr>
        <w:spacing w:line="240" w:lineRule="auto"/>
        <w:jc w:val="left"/>
        <w:textAlignment w:val="center"/>
      </w:pPr>
      <w:r>
        <w:t>①把自己的兴趣爱好放在第一位</w:t>
      </w:r>
    </w:p>
    <w:p>
      <w:pPr>
        <w:spacing w:line="240" w:lineRule="auto"/>
        <w:jc w:val="left"/>
        <w:textAlignment w:val="center"/>
      </w:pPr>
      <w:r>
        <w:t>②把握自己的个性特长，选择适合自己的职业</w:t>
      </w:r>
    </w:p>
    <w:p>
      <w:pPr>
        <w:spacing w:line="240" w:lineRule="auto"/>
        <w:jc w:val="left"/>
        <w:textAlignment w:val="center"/>
      </w:pPr>
      <w:r>
        <w:t>③加强学习，提高自身素质，适应工作岗位的要求</w:t>
      </w:r>
    </w:p>
    <w:p>
      <w:pPr>
        <w:spacing w:line="240" w:lineRule="auto"/>
        <w:jc w:val="left"/>
        <w:textAlignment w:val="center"/>
      </w:pPr>
      <w:r>
        <w:t>④热爱本职工作，培养敬业精神</w:t>
      </w:r>
    </w:p>
    <w:p>
      <w:pPr>
        <w:tabs>
          <w:tab w:val="left" w:pos="2076"/>
          <w:tab w:val="left" w:pos="4153"/>
          <w:tab w:val="left" w:pos="6229"/>
        </w:tabs>
        <w:spacing w:line="240" w:lineRule="auto"/>
        <w:jc w:val="left"/>
        <w:textAlignment w:val="center"/>
      </w:pPr>
      <w:r>
        <w:t>A．①④</w:t>
      </w:r>
      <w:r>
        <w:tab/>
      </w:r>
      <w:r>
        <w:t>B．②③④</w:t>
      </w:r>
      <w:r>
        <w:tab/>
      </w:r>
      <w:r>
        <w:t>C．②③</w:t>
      </w:r>
      <w:r>
        <w:tab/>
      </w:r>
      <w:r>
        <w:t>D．①②③</w:t>
      </w:r>
    </w:p>
    <w:p>
      <w:pPr>
        <w:spacing w:line="240" w:lineRule="auto"/>
        <w:jc w:val="left"/>
        <w:textAlignment w:val="center"/>
      </w:pPr>
      <w:r>
        <w:t>15．我们要确立终身学习的理念，以适应不断发展的社会。下列说法能体现这一理念的是（</w:t>
      </w:r>
      <w:r>
        <w:rPr>
          <w:rFonts w:ascii="'Times New Roman'" w:hAnsi="'Times New Roman'" w:eastAsia="'Times New Roman'" w:cs="'Times New Roman'"/>
        </w:rPr>
        <w:t>     </w:t>
      </w:r>
      <w:r>
        <w:t>）</w:t>
      </w:r>
    </w:p>
    <w:p>
      <w:pPr>
        <w:spacing w:line="240" w:lineRule="auto"/>
        <w:jc w:val="left"/>
        <w:textAlignment w:val="center"/>
        <w:rPr>
          <w:rFonts w:ascii="'Times New Roman'" w:hAnsi="'Times New Roman'" w:eastAsia="'Times New Roman'" w:cs="'Times New Roman'"/>
        </w:rPr>
      </w:pPr>
      <w:r>
        <w:t>①活到老，学到老</w:t>
      </w:r>
      <w:r>
        <w:rPr>
          <w:rFonts w:ascii="'Times New Roman'" w:hAnsi="'Times New Roman'" w:eastAsia="'Times New Roman'" w:cs="'Times New Roman'"/>
        </w:rPr>
        <w:t>             </w:t>
      </w:r>
    </w:p>
    <w:p>
      <w:pPr>
        <w:spacing w:line="240" w:lineRule="auto"/>
        <w:jc w:val="left"/>
        <w:textAlignment w:val="center"/>
      </w:pPr>
      <w:r>
        <w:t>②吾生也有涯，而知也无涯</w:t>
      </w:r>
    </w:p>
    <w:p>
      <w:pPr>
        <w:spacing w:line="240" w:lineRule="auto"/>
        <w:jc w:val="left"/>
        <w:textAlignment w:val="center"/>
        <w:rPr>
          <w:rFonts w:ascii="'Times New Roman'" w:hAnsi="'Times New Roman'" w:eastAsia="'Times New Roman'" w:cs="'Times New Roman'"/>
        </w:rPr>
      </w:pPr>
      <w:r>
        <w:t>③读书破万卷，下笔如有神</w:t>
      </w:r>
      <w:r>
        <w:rPr>
          <w:rFonts w:ascii="'Times New Roman'" w:hAnsi="'Times New Roman'" w:eastAsia="'Times New Roman'" w:cs="'Times New Roman'"/>
        </w:rPr>
        <w:t>       </w:t>
      </w:r>
    </w:p>
    <w:p>
      <w:pPr>
        <w:spacing w:line="240" w:lineRule="auto"/>
        <w:jc w:val="left"/>
        <w:textAlignment w:val="center"/>
      </w:pPr>
      <w:r>
        <w:t>④少壮不努力，老大徒伤悲</w:t>
      </w:r>
    </w:p>
    <w:p>
      <w:pPr>
        <w:tabs>
          <w:tab w:val="left" w:pos="2076"/>
          <w:tab w:val="left" w:pos="4153"/>
          <w:tab w:val="left" w:pos="6229"/>
        </w:tabs>
        <w:spacing w:line="240" w:lineRule="auto"/>
        <w:jc w:val="left"/>
        <w:textAlignment w:val="center"/>
      </w:pPr>
      <w:r>
        <w:t>A．①②</w:t>
      </w:r>
      <w:r>
        <w:tab/>
      </w:r>
      <w:r>
        <w:t>B．③④</w:t>
      </w:r>
      <w:r>
        <w:tab/>
      </w:r>
      <w:r>
        <w:t>C．①③</w:t>
      </w:r>
      <w:r>
        <w:tab/>
      </w:r>
      <w:r>
        <w:t>D．②④</w:t>
      </w:r>
    </w:p>
    <w:p>
      <w:pPr>
        <w:spacing w:line="240" w:lineRule="auto"/>
        <w:jc w:val="left"/>
        <w:textAlignment w:val="center"/>
      </w:pPr>
      <w:r>
        <w:t>16．“九一八事变”爆发后，“力学之父”钱伟长弃文从理，他说过这样一句话：“我没有专业，国家的需要就是我的专业。”钱伟长的事迹启示我们选择职业需要（</w:t>
      </w:r>
      <w:r>
        <w:rPr>
          <w:rFonts w:ascii="'Times New Roman'" w:hAnsi="'Times New Roman'" w:eastAsia="'Times New Roman'" w:cs="'Times New Roman'"/>
        </w:rPr>
        <w:t>     </w:t>
      </w:r>
      <w:r>
        <w:t>）</w:t>
      </w:r>
    </w:p>
    <w:p>
      <w:pPr>
        <w:spacing w:line="240" w:lineRule="auto"/>
        <w:jc w:val="left"/>
        <w:textAlignment w:val="center"/>
      </w:pPr>
      <w:r>
        <w:drawing>
          <wp:inline distT="0" distB="0" distL="114300" distR="114300">
            <wp:extent cx="3248025" cy="2371725"/>
            <wp:effectExtent l="0" t="0" r="9525" b="9525"/>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pic:cNvPicPr>
                      <a:picLocks noChangeAspect="1"/>
                    </pic:cNvPicPr>
                  </pic:nvPicPr>
                  <pic:blipFill>
                    <a:blip r:embed="rId14"/>
                    <a:stretch>
                      <a:fillRect/>
                    </a:stretch>
                  </pic:blipFill>
                  <pic:spPr>
                    <a:xfrm>
                      <a:off x="0" y="0"/>
                      <a:ext cx="3248025" cy="2371725"/>
                    </a:xfrm>
                    <a:prstGeom prst="rect">
                      <a:avLst/>
                    </a:prstGeom>
                  </pic:spPr>
                </pic:pic>
              </a:graphicData>
            </a:graphic>
          </wp:inline>
        </w:drawing>
      </w:r>
    </w:p>
    <w:p>
      <w:pPr>
        <w:spacing w:line="240" w:lineRule="auto"/>
        <w:jc w:val="left"/>
        <w:textAlignment w:val="center"/>
      </w:pPr>
    </w:p>
    <w:p>
      <w:pPr>
        <w:tabs>
          <w:tab w:val="left" w:pos="4153"/>
        </w:tabs>
        <w:spacing w:line="240" w:lineRule="auto"/>
        <w:jc w:val="left"/>
        <w:textAlignment w:val="center"/>
      </w:pPr>
      <w:r>
        <w:t>A．考虑自己的兴趣爱好，把握自己的个性特长</w:t>
      </w:r>
      <w:r>
        <w:tab/>
      </w:r>
      <w:r>
        <w:t>B．提高自身素质，满足民族与国家发展的需要</w:t>
      </w:r>
    </w:p>
    <w:p>
      <w:pPr>
        <w:tabs>
          <w:tab w:val="left" w:pos="4153"/>
        </w:tabs>
        <w:spacing w:line="240" w:lineRule="auto"/>
        <w:jc w:val="left"/>
        <w:textAlignment w:val="center"/>
      </w:pPr>
      <w:r>
        <w:t>C．结合自己的能力经验，清楚自己能做什么</w:t>
      </w:r>
      <w:r>
        <w:tab/>
      </w:r>
      <w:r>
        <w:t>D．热爱本职工作，实现自己的人生价值</w:t>
      </w:r>
    </w:p>
    <w:p>
      <w:pPr>
        <w:spacing w:line="240" w:lineRule="auto"/>
        <w:jc w:val="left"/>
        <w:textAlignment w:val="center"/>
      </w:pPr>
      <w:r>
        <w:t>17．2021年10月12日，中办、国办印发《关于推动现代职业教育高质量发展的意见》，提出加快构建现代职业教育体系，建设技能型社会，弘扬工匠精神，为全面建设社会主义现代化国家提供有力人才和技能支撑。这启示我们（</w:t>
      </w:r>
      <w:r>
        <w:rPr>
          <w:rFonts w:ascii="'Times New Roman'" w:hAnsi="'Times New Roman'" w:eastAsia="'Times New Roman'" w:cs="'Times New Roman'"/>
        </w:rPr>
        <w:t>       </w:t>
      </w:r>
      <w:r>
        <w:t>）</w:t>
      </w:r>
    </w:p>
    <w:p>
      <w:pPr>
        <w:spacing w:line="240" w:lineRule="auto"/>
        <w:jc w:val="left"/>
        <w:textAlignment w:val="center"/>
      </w:pPr>
      <w:r>
        <w:t>A．职业选择时要考虑自己的兴趣爱好，清楚自己适合做什么</w:t>
      </w:r>
    </w:p>
    <w:p>
      <w:pPr>
        <w:spacing w:line="240" w:lineRule="auto"/>
        <w:jc w:val="left"/>
        <w:textAlignment w:val="center"/>
      </w:pPr>
      <w:r>
        <w:t>B．应当满足国家与社会发展的需要，必须选择报考职业学校</w:t>
      </w:r>
    </w:p>
    <w:p>
      <w:pPr>
        <w:spacing w:line="240" w:lineRule="auto"/>
        <w:jc w:val="left"/>
        <w:textAlignment w:val="center"/>
      </w:pPr>
      <w:r>
        <w:t>C．只有成为大国工匠，才能成为国家和社会需要的有用人才</w:t>
      </w:r>
    </w:p>
    <w:p>
      <w:pPr>
        <w:spacing w:line="240" w:lineRule="auto"/>
        <w:jc w:val="left"/>
        <w:textAlignment w:val="center"/>
      </w:pPr>
      <w:r>
        <w:t>D．树立正确的职业观，热爱自己的本职工作，培养敬业精神</w:t>
      </w:r>
    </w:p>
    <w:p>
      <w:pPr>
        <w:spacing w:line="240" w:lineRule="auto"/>
        <w:jc w:val="left"/>
        <w:textAlignment w:val="center"/>
      </w:pPr>
      <w:r>
        <w:t>18．医生，不仅仅是一份普通的职业，更是一份沉甸甸的责任！杨亚荣医生从业以来，时刻警惕感染性疾病，对每一位接诊的患者都不懈怠、不大意。疫情防控阶段，科室任何一项工作的筹划、实施、推进，他事无巨细。为让隔离间和隔离区域更加科学合理，他一趟一趟模拟现场，一遍一遍修改流程，小小的一张图纸修改了十几遍，每个细节都反复琢磨。他（</w:t>
      </w:r>
      <w:r>
        <w:rPr>
          <w:rFonts w:ascii="'Times New Roman'" w:hAnsi="'Times New Roman'" w:eastAsia="'Times New Roman'" w:cs="'Times New Roman'"/>
        </w:rPr>
        <w:t>       </w:t>
      </w:r>
      <w:r>
        <w:t>）</w:t>
      </w:r>
    </w:p>
    <w:p>
      <w:pPr>
        <w:spacing w:line="240" w:lineRule="auto"/>
        <w:jc w:val="left"/>
        <w:textAlignment w:val="center"/>
      </w:pPr>
      <w:r>
        <w:t>①扮演好医生角色，积极承担责任</w:t>
      </w:r>
      <w:r>
        <w:rPr>
          <w:rFonts w:ascii="'Times New Roman'" w:hAnsi="'Times New Roman'" w:eastAsia="'Times New Roman'" w:cs="'Times New Roman'"/>
        </w:rPr>
        <w:t>          </w:t>
      </w:r>
      <w:r>
        <w:t>②爱岗敬业，做好本职工作</w:t>
      </w:r>
    </w:p>
    <w:p>
      <w:pPr>
        <w:spacing w:line="240" w:lineRule="auto"/>
        <w:jc w:val="left"/>
        <w:textAlignment w:val="center"/>
      </w:pPr>
      <w:r>
        <w:t>③严谨认真细致，无私奉献社会</w:t>
      </w:r>
      <w:r>
        <w:rPr>
          <w:rFonts w:ascii="'Times New Roman'" w:hAnsi="'Times New Roman'" w:eastAsia="'Times New Roman'" w:cs="'Times New Roman'"/>
        </w:rPr>
        <w:t>             </w:t>
      </w:r>
      <w:r>
        <w:t>④投身医疗，获得丰厚报酬</w:t>
      </w:r>
    </w:p>
    <w:p>
      <w:pPr>
        <w:tabs>
          <w:tab w:val="left" w:pos="2076"/>
          <w:tab w:val="left" w:pos="4153"/>
          <w:tab w:val="left" w:pos="6229"/>
        </w:tabs>
        <w:spacing w:line="240" w:lineRule="auto"/>
        <w:jc w:val="left"/>
        <w:textAlignment w:val="center"/>
      </w:pPr>
      <w:r>
        <w:t>A．①②③</w:t>
      </w:r>
      <w:r>
        <w:tab/>
      </w:r>
      <w:r>
        <w:t>B．①②④</w:t>
      </w:r>
      <w:r>
        <w:tab/>
      </w:r>
      <w:r>
        <w:t>C．①③④</w:t>
      </w:r>
      <w:r>
        <w:tab/>
      </w:r>
      <w:r>
        <w:t>D．②③④</w:t>
      </w:r>
    </w:p>
    <w:p>
      <w:pPr>
        <w:spacing w:line="240" w:lineRule="auto"/>
        <w:jc w:val="left"/>
        <w:textAlignment w:val="center"/>
      </w:pPr>
      <w:r>
        <w:t>19．随着新业态的发展，许多之前没有的行业产生了，一些原有的职业被淘汰了。年轻人与父母一代的就业结构、面临的职业选择都会有所不同。对于职业的选择，下列认识你认同的是（</w:t>
      </w:r>
      <w:r>
        <w:rPr>
          <w:rFonts w:ascii="'Times New Roman'" w:hAnsi="'Times New Roman'" w:eastAsia="'Times New Roman'" w:cs="'Times New Roman'"/>
        </w:rPr>
        <w:t>       </w:t>
      </w:r>
      <w:r>
        <w:t>）</w:t>
      </w:r>
    </w:p>
    <w:p>
      <w:pPr>
        <w:spacing w:line="240" w:lineRule="auto"/>
        <w:jc w:val="left"/>
        <w:textAlignment w:val="center"/>
      </w:pPr>
      <w:r>
        <w:t>A．进行职业选择最关键的是考虑老师和自己父母的期盼</w:t>
      </w:r>
    </w:p>
    <w:p>
      <w:pPr>
        <w:spacing w:line="240" w:lineRule="auto"/>
        <w:jc w:val="left"/>
        <w:textAlignment w:val="center"/>
      </w:pPr>
      <w:r>
        <w:t>B．处理好职业与兴趣的关系，任何职业都需要敬业精神</w:t>
      </w:r>
    </w:p>
    <w:p>
      <w:pPr>
        <w:spacing w:line="240" w:lineRule="auto"/>
        <w:jc w:val="left"/>
        <w:textAlignment w:val="center"/>
      </w:pPr>
      <w:r>
        <w:t>C．要从事一些体面的职业，自谋职业是就业失利的体现</w:t>
      </w:r>
    </w:p>
    <w:p>
      <w:pPr>
        <w:spacing w:line="240" w:lineRule="auto"/>
        <w:jc w:val="left"/>
        <w:textAlignment w:val="center"/>
      </w:pPr>
      <w:r>
        <w:t>D．—定不要从事与自己的经验、能力等差距较大的职业</w:t>
      </w:r>
    </w:p>
    <w:p>
      <w:pPr>
        <w:spacing w:line="240" w:lineRule="auto"/>
        <w:jc w:val="left"/>
        <w:textAlignment w:val="center"/>
      </w:pPr>
      <w:r>
        <w:t>20．2021年11月24日，习近平主席在全国劳动模范和先进工作者表彰大会发表重要讲话，向受到表彰的全国劳动模范和先进工作者，表示热烈的祝贺，向新时代最美奋斗者致敬！向最美奋斗者的学习，需要我们（</w:t>
      </w:r>
      <w:r>
        <w:rPr>
          <w:rFonts w:ascii="'Times New Roman'" w:hAnsi="'Times New Roman'" w:eastAsia="'Times New Roman'" w:cs="'Times New Roman'"/>
        </w:rPr>
        <w:t>     </w:t>
      </w:r>
      <w:r>
        <w:t>）</w:t>
      </w:r>
    </w:p>
    <w:p>
      <w:pPr>
        <w:spacing w:line="240" w:lineRule="auto"/>
        <w:jc w:val="left"/>
        <w:textAlignment w:val="center"/>
        <w:rPr>
          <w:rFonts w:ascii="'Times New Roman'" w:hAnsi="'Times New Roman'" w:eastAsia="'Times New Roman'" w:cs="'Times New Roman'"/>
        </w:rPr>
      </w:pPr>
      <w:r>
        <w:t>①树立崇高远大的理想信念</w:t>
      </w:r>
      <w:r>
        <w:rPr>
          <w:rFonts w:ascii="'Times New Roman'" w:hAnsi="'Times New Roman'" w:eastAsia="'Times New Roman'" w:cs="'Times New Roman'"/>
        </w:rPr>
        <w:t>     </w:t>
      </w:r>
    </w:p>
    <w:p>
      <w:pPr>
        <w:spacing w:line="240" w:lineRule="auto"/>
        <w:jc w:val="left"/>
        <w:textAlignment w:val="center"/>
      </w:pPr>
      <w:r>
        <w:t>②增强敬业精神、奋斗精神</w:t>
      </w:r>
    </w:p>
    <w:p>
      <w:pPr>
        <w:spacing w:line="240" w:lineRule="auto"/>
        <w:jc w:val="left"/>
        <w:textAlignment w:val="center"/>
        <w:rPr>
          <w:rFonts w:ascii="'Times New Roman'" w:hAnsi="'Times New Roman'" w:eastAsia="'Times New Roman'" w:cs="'Times New Roman'"/>
        </w:rPr>
      </w:pPr>
      <w:r>
        <w:t>③选择高端职业、成就人生</w:t>
      </w:r>
      <w:r>
        <w:rPr>
          <w:rFonts w:ascii="'Times New Roman'" w:hAnsi="'Times New Roman'" w:eastAsia="'Times New Roman'" w:cs="'Times New Roman'"/>
        </w:rPr>
        <w:t>     </w:t>
      </w:r>
    </w:p>
    <w:p>
      <w:pPr>
        <w:spacing w:line="240" w:lineRule="auto"/>
        <w:jc w:val="left"/>
        <w:textAlignment w:val="center"/>
      </w:pPr>
      <w:r>
        <w:t>④要做好升学和就业的准备</w:t>
      </w:r>
    </w:p>
    <w:p>
      <w:pPr>
        <w:tabs>
          <w:tab w:val="left" w:pos="2076"/>
          <w:tab w:val="left" w:pos="4153"/>
          <w:tab w:val="left" w:pos="6229"/>
        </w:tabs>
        <w:spacing w:line="240" w:lineRule="auto"/>
        <w:jc w:val="left"/>
        <w:textAlignment w:val="center"/>
      </w:pPr>
      <w:r>
        <w:t>A．①②③</w:t>
      </w:r>
      <w:r>
        <w:tab/>
      </w:r>
      <w:r>
        <w:t>B．①②④</w:t>
      </w:r>
      <w:r>
        <w:tab/>
      </w:r>
      <w:r>
        <w:t>C．①③④</w:t>
      </w:r>
      <w:r>
        <w:tab/>
      </w:r>
      <w:r>
        <w:t>D．②③④</w:t>
      </w:r>
    </w:p>
    <w:p>
      <w:pPr>
        <w:tabs>
          <w:tab w:val="left" w:pos="2076"/>
          <w:tab w:val="left" w:pos="4153"/>
          <w:tab w:val="left" w:pos="6229"/>
        </w:tabs>
        <w:spacing w:line="240" w:lineRule="auto"/>
        <w:jc w:val="left"/>
        <w:textAlignment w:val="center"/>
        <w:rPr>
          <w:rFonts w:ascii="宋体" w:hAnsi="宋体" w:eastAsia="宋体" w:cs="宋体"/>
          <w:b/>
          <w:sz w:val="21"/>
        </w:rPr>
      </w:pPr>
      <w:r>
        <w:rPr>
          <w:rFonts w:ascii="宋体" w:hAnsi="宋体" w:eastAsia="宋体" w:cs="宋体"/>
          <w:b/>
          <w:sz w:val="21"/>
        </w:rPr>
        <w:t>二、简答题</w:t>
      </w:r>
    </w:p>
    <w:p>
      <w:pPr>
        <w:spacing w:line="240" w:lineRule="auto"/>
        <w:jc w:val="left"/>
        <w:textAlignment w:val="center"/>
      </w:pPr>
      <w:r>
        <w:t>21．2008年8月9日，奥运会女子射击10米气步枪决赛中，我国选手杜丽因为面临卫冕冠军、争夺首金和主场作战的三大压力，而最终获得第五名。最后，人们给予了杜丽充分的理解，杜丽也通过调节自己的状态。在8月14日，奥运会女子射击项目决赛中，获得了女子射击50米步枪冠军，为中国争得了荣誉。</w:t>
      </w:r>
    </w:p>
    <w:p>
      <w:pPr>
        <w:spacing w:line="240" w:lineRule="auto"/>
        <w:jc w:val="left"/>
        <w:textAlignment w:val="center"/>
      </w:pPr>
      <w:r>
        <w:t>（1）结合材料说明你对压力是怎样认识的？</w:t>
      </w:r>
    </w:p>
    <w:p>
      <w:pPr>
        <w:spacing w:line="240" w:lineRule="auto"/>
        <w:jc w:val="left"/>
        <w:textAlignment w:val="center"/>
      </w:pPr>
      <w:r>
        <w:t>（2）我们应该如何战胜压力，超越自我？</w:t>
      </w:r>
    </w:p>
    <w:p>
      <w:pPr>
        <w:spacing w:line="240" w:lineRule="auto"/>
        <w:jc w:val="left"/>
        <w:textAlignment w:val="center"/>
      </w:pPr>
      <w:r>
        <w:t>（3）我国著名运动员刘翔因为受伤，在赛场上被迫退出，承受巨大的压力，你想对他说点什么？</w:t>
      </w:r>
    </w:p>
    <w:p>
      <w:pPr>
        <w:spacing w:line="240" w:lineRule="auto"/>
        <w:ind w:firstLine="420"/>
        <w:jc w:val="left"/>
        <w:textAlignment w:val="center"/>
        <w:rPr>
          <w:rFonts w:ascii="楷体" w:hAnsi="楷体" w:eastAsia="楷体" w:cs="楷体"/>
        </w:rPr>
      </w:pPr>
      <w:r>
        <w:t>22．</w:t>
      </w:r>
      <w:r>
        <w:rPr>
          <w:rFonts w:ascii="楷体" w:hAnsi="楷体" w:eastAsia="楷体" w:cs="楷体"/>
        </w:rPr>
        <w:t>一名年仅15岁的九年级女学生因一次月考成绩不理想，竟跳楼身亡。她在遗书中这样写到：“我的成绩越来越差，我看我是没希望考上大学了。我觉得活着没有意义了……”</w:t>
      </w:r>
    </w:p>
    <w:p>
      <w:pPr>
        <w:spacing w:line="240" w:lineRule="auto"/>
        <w:jc w:val="left"/>
        <w:textAlignment w:val="center"/>
      </w:pPr>
      <w:r>
        <w:t>（1）我们应如何面对学习及考试的压力？</w:t>
      </w:r>
    </w:p>
    <w:p>
      <w:pPr>
        <w:spacing w:line="240" w:lineRule="auto"/>
        <w:jc w:val="left"/>
        <w:textAlignment w:val="center"/>
      </w:pPr>
      <w:r>
        <w:t>（2）请写一句话来鼓励这样的同学恢复学习的信心。</w:t>
      </w:r>
    </w:p>
    <w:p>
      <w:pPr>
        <w:spacing w:line="240" w:lineRule="auto"/>
        <w:jc w:val="left"/>
        <w:textAlignment w:val="center"/>
        <w:rPr>
          <w:rFonts w:ascii="宋体" w:hAnsi="宋体" w:eastAsia="宋体" w:cs="宋体"/>
          <w:b/>
          <w:sz w:val="21"/>
        </w:rPr>
      </w:pPr>
      <w:r>
        <w:rPr>
          <w:rFonts w:ascii="宋体" w:hAnsi="宋体" w:eastAsia="宋体" w:cs="宋体"/>
          <w:b/>
          <w:sz w:val="21"/>
        </w:rPr>
        <w:t>三、综合探究题</w:t>
      </w:r>
    </w:p>
    <w:p>
      <w:pPr>
        <w:spacing w:line="240" w:lineRule="auto"/>
        <w:jc w:val="left"/>
        <w:textAlignment w:val="center"/>
      </w:pPr>
      <w:r>
        <w:t>23．阅读材料，回答问题</w:t>
      </w:r>
    </w:p>
    <w:p>
      <w:pPr>
        <w:spacing w:line="240" w:lineRule="auto"/>
        <w:jc w:val="left"/>
        <w:textAlignment w:val="center"/>
      </w:pPr>
      <w:r>
        <w:t>2021年我们迎来中国共产党成立100周年。某校九年级学生开展了“百年奋斗路,启航新征程”系列主题探究活动，请你参与其中并回答问题。</w:t>
      </w:r>
    </w:p>
    <w:p>
      <w:pPr>
        <w:spacing w:line="240" w:lineRule="auto"/>
        <w:ind w:firstLine="420"/>
        <w:jc w:val="left"/>
        <w:textAlignment w:val="center"/>
        <w:rPr>
          <w:rFonts w:ascii="楷体" w:hAnsi="楷体" w:eastAsia="楷体" w:cs="楷体"/>
        </w:rPr>
      </w:pPr>
      <w:r>
        <w:rPr>
          <w:rFonts w:ascii="楷体" w:hAnsi="楷体" w:eastAsia="楷体" w:cs="楷体"/>
        </w:rPr>
        <w:t>【百年党史峥嵘岁月】</w:t>
      </w:r>
    </w:p>
    <w:p>
      <w:pPr>
        <w:spacing w:line="240" w:lineRule="auto"/>
        <w:ind w:firstLine="420"/>
        <w:jc w:val="left"/>
        <w:textAlignment w:val="center"/>
        <w:rPr>
          <w:rFonts w:ascii="楷体" w:hAnsi="楷体" w:eastAsia="楷体" w:cs="楷体"/>
        </w:rPr>
      </w:pPr>
      <w:r>
        <w:rPr>
          <w:rFonts w:ascii="楷体" w:hAnsi="楷体" w:eastAsia="楷体" w:cs="楷体"/>
        </w:rPr>
        <w:t>以下是某校九年级同学们收集的相关党史记录片资料。</w:t>
      </w:r>
    </w:p>
    <w:p>
      <w:pPr>
        <w:spacing w:line="240" w:lineRule="auto"/>
        <w:ind w:firstLine="420"/>
        <w:jc w:val="left"/>
        <w:textAlignment w:val="center"/>
        <w:rPr>
          <w:rFonts w:ascii="楷体" w:hAnsi="楷体" w:eastAsia="楷体" w:cs="楷体"/>
        </w:rPr>
      </w:pPr>
      <w:r>
        <w:rPr>
          <w:rFonts w:ascii="楷体" w:hAnsi="楷体" w:eastAsia="楷体" w:cs="楷体"/>
        </w:rPr>
        <w:t>南湖革命纪念馆是嘉兴南湖中共一大会址的宣传、保护、管理机构。1921年7月，中国共产党第一次全国代表大会在嘉兴南湖的一艘游船上进行。这条小船因此获得了一个响亮且永载中国革命史册的名字一一红船。多少年来，一叶红船在百年恢弘历史中留下了“开天辟地大事变”永远不可磨天的印记。</w:t>
      </w:r>
    </w:p>
    <w:p>
      <w:pPr>
        <w:spacing w:line="240" w:lineRule="auto"/>
        <w:jc w:val="left"/>
        <w:textAlignment w:val="center"/>
      </w:pPr>
      <w:r>
        <w:drawing>
          <wp:inline distT="0" distB="0" distL="114300" distR="114300">
            <wp:extent cx="5629275" cy="2085975"/>
            <wp:effectExtent l="0" t="0" r="9525" b="9525"/>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pic:cNvPicPr>
                      <a:picLocks noChangeAspect="1"/>
                    </pic:cNvPicPr>
                  </pic:nvPicPr>
                  <pic:blipFill>
                    <a:blip r:embed="rId15"/>
                    <a:stretch>
                      <a:fillRect/>
                    </a:stretch>
                  </pic:blipFill>
                  <pic:spPr>
                    <a:xfrm>
                      <a:off x="0" y="0"/>
                      <a:ext cx="5629275" cy="2085975"/>
                    </a:xfrm>
                    <a:prstGeom prst="rect">
                      <a:avLst/>
                    </a:prstGeom>
                  </pic:spPr>
                </pic:pic>
              </a:graphicData>
            </a:graphic>
          </wp:inline>
        </w:drawing>
      </w:r>
    </w:p>
    <w:p>
      <w:pPr>
        <w:spacing w:line="240" w:lineRule="auto"/>
        <w:jc w:val="left"/>
        <w:textAlignment w:val="center"/>
      </w:pPr>
    </w:p>
    <w:p>
      <w:pPr>
        <w:spacing w:line="240" w:lineRule="auto"/>
        <w:jc w:val="left"/>
        <w:textAlignment w:val="center"/>
      </w:pPr>
      <w:r>
        <w:t>(1)结合材料，谈谈学校组织学生学习该党史资料的出发点。</w:t>
      </w:r>
    </w:p>
    <w:p>
      <w:pPr>
        <w:spacing w:line="240" w:lineRule="auto"/>
        <w:ind w:firstLine="420"/>
        <w:jc w:val="left"/>
        <w:textAlignment w:val="center"/>
        <w:rPr>
          <w:rFonts w:ascii="楷体" w:hAnsi="楷体" w:eastAsia="楷体" w:cs="楷体"/>
        </w:rPr>
      </w:pPr>
      <w:r>
        <w:rPr>
          <w:rFonts w:ascii="楷体" w:hAnsi="楷体" w:eastAsia="楷体" w:cs="楷体"/>
        </w:rPr>
        <w:t>【百年辉煌丰功伟绩】</w:t>
      </w:r>
    </w:p>
    <w:p>
      <w:pPr>
        <w:spacing w:line="240" w:lineRule="auto"/>
        <w:ind w:firstLine="420"/>
        <w:jc w:val="left"/>
        <w:textAlignment w:val="center"/>
        <w:rPr>
          <w:rFonts w:ascii="楷体" w:hAnsi="楷体" w:eastAsia="楷体" w:cs="楷体"/>
        </w:rPr>
      </w:pPr>
      <w:r>
        <w:rPr>
          <w:rFonts w:ascii="楷体" w:hAnsi="楷体" w:eastAsia="楷体" w:cs="楷体"/>
        </w:rPr>
        <w:t>在建设富强民主文明和谐美丽的社会主义现代化强国的征程中，中国共产党继续加强领导力建设，创造先进的制度文明；继续坚持改革开放，不断推进自我革命；继续带领全国上下齐心协力谋发展，创造优越的物质文明，进而开创“良心+良制+良治”的新型文明发展道路。</w:t>
      </w:r>
    </w:p>
    <w:p>
      <w:pPr>
        <w:spacing w:line="240" w:lineRule="auto"/>
        <w:jc w:val="left"/>
        <w:textAlignment w:val="center"/>
      </w:pPr>
      <w:r>
        <w:t>(2)请你谈谈对中国共产党开创“良心+良制+良治”的新型文明发展道路的理解。</w:t>
      </w:r>
    </w:p>
    <w:p>
      <w:pPr>
        <w:spacing w:line="240" w:lineRule="auto"/>
        <w:ind w:firstLine="420"/>
        <w:jc w:val="left"/>
        <w:textAlignment w:val="center"/>
        <w:rPr>
          <w:rFonts w:ascii="楷体" w:hAnsi="楷体" w:eastAsia="楷体" w:cs="楷体"/>
        </w:rPr>
      </w:pPr>
      <w:r>
        <w:rPr>
          <w:rFonts w:ascii="楷体" w:hAnsi="楷体" w:eastAsia="楷体" w:cs="楷体"/>
        </w:rPr>
        <w:t>【乘风破浪奋斗不止】</w:t>
      </w:r>
    </w:p>
    <w:p>
      <w:pPr>
        <w:spacing w:line="240" w:lineRule="auto"/>
        <w:ind w:firstLine="420"/>
        <w:jc w:val="left"/>
        <w:textAlignment w:val="center"/>
        <w:rPr>
          <w:rFonts w:ascii="楷体" w:hAnsi="楷体" w:eastAsia="楷体" w:cs="楷体"/>
        </w:rPr>
      </w:pPr>
      <w:r>
        <w:rPr>
          <w:rFonts w:ascii="楷体" w:hAnsi="楷体" w:eastAsia="楷体" w:cs="楷体"/>
        </w:rPr>
        <w:t>探究小组通过调查分析了我校同学目前的学习和生活状况。准备撰写倡议书，向同学们发出倡议。</w:t>
      </w:r>
    </w:p>
    <w:p>
      <w:pPr>
        <w:spacing w:line="240" w:lineRule="auto"/>
        <w:jc w:val="center"/>
        <w:textAlignment w:val="center"/>
        <w:rPr>
          <w:rFonts w:ascii="楷体" w:hAnsi="楷体" w:eastAsia="楷体" w:cs="楷体"/>
        </w:rPr>
      </w:pPr>
      <w:r>
        <w:rPr>
          <w:rFonts w:ascii="楷体" w:hAnsi="楷体" w:eastAsia="楷体" w:cs="楷体"/>
        </w:rPr>
        <w:t>倡议书</w:t>
      </w:r>
    </w:p>
    <w:p>
      <w:pPr>
        <w:spacing w:line="240" w:lineRule="auto"/>
        <w:ind w:firstLine="420"/>
        <w:jc w:val="left"/>
        <w:textAlignment w:val="center"/>
        <w:rPr>
          <w:rFonts w:ascii="楷体" w:hAnsi="楷体" w:eastAsia="楷体" w:cs="楷体"/>
        </w:rPr>
      </w:pPr>
      <w:r>
        <w:rPr>
          <w:rFonts w:ascii="楷体" w:hAnsi="楷体" w:eastAsia="楷体" w:cs="楷体"/>
        </w:rPr>
        <w:t>同学们:</w:t>
      </w:r>
    </w:p>
    <w:p>
      <w:pPr>
        <w:spacing w:line="240" w:lineRule="auto"/>
        <w:ind w:firstLine="420"/>
        <w:jc w:val="left"/>
        <w:textAlignment w:val="center"/>
        <w:rPr>
          <w:rFonts w:ascii="楷体" w:hAnsi="楷体" w:eastAsia="楷体" w:cs="楷体"/>
        </w:rPr>
      </w:pPr>
      <w:r>
        <w:rPr>
          <w:rFonts w:ascii="楷体" w:hAnsi="楷体" w:eastAsia="楷体" w:cs="楷体"/>
        </w:rPr>
        <w:t>少年智则国智。少年强则国家强。征途漫漫，惟有奋斗，中学生要明确时代责任，肩负历史使命。我们探究小组分析了我校同学的情况，发现有如下现象:</w:t>
      </w:r>
    </w:p>
    <w:p>
      <w:pPr>
        <w:spacing w:line="240" w:lineRule="auto"/>
        <w:ind w:firstLine="420"/>
        <w:jc w:val="left"/>
        <w:textAlignment w:val="center"/>
        <w:rPr>
          <w:rFonts w:ascii="楷体" w:hAnsi="楷体" w:eastAsia="楷体" w:cs="楷体"/>
        </w:rPr>
      </w:pPr>
      <w:r>
        <w:rPr>
          <w:rFonts w:ascii="楷体" w:hAnsi="楷体" w:eastAsia="楷体" w:cs="楷体"/>
        </w:rPr>
        <w:t>有的同学只顾学习，对党史国情了解很少；有的同学怕吃苦，缺乏好奇心和批判精神；有的同学职业生涯规划，只考虑自身兴趣。</w:t>
      </w:r>
    </w:p>
    <w:p>
      <w:pPr>
        <w:spacing w:line="240" w:lineRule="auto"/>
        <w:ind w:firstLine="420"/>
        <w:jc w:val="left"/>
        <w:textAlignment w:val="center"/>
        <w:rPr>
          <w:rFonts w:ascii="楷体" w:hAnsi="楷体" w:eastAsia="楷体" w:cs="楷体"/>
        </w:rPr>
      </w:pPr>
      <w:r>
        <w:rPr>
          <w:rFonts w:ascii="楷体" w:hAnsi="楷体" w:eastAsia="楷体" w:cs="楷体"/>
        </w:rPr>
        <w:t>因此。我们各位同学倡议：</w:t>
      </w:r>
    </w:p>
    <w:p>
      <w:pPr>
        <w:spacing w:line="240" w:lineRule="auto"/>
        <w:jc w:val="left"/>
        <w:textAlignment w:val="center"/>
      </w:pPr>
      <w:r>
        <w:t>(3)请你提出有针对性，可行性的建议。供探究小组完成倡议书作参考。</w:t>
      </w:r>
    </w:p>
    <w:p>
      <w:pPr>
        <w:spacing w:line="240" w:lineRule="auto"/>
        <w:ind w:firstLine="420"/>
        <w:jc w:val="left"/>
        <w:textAlignment w:val="center"/>
        <w:rPr>
          <w:rFonts w:ascii="楷体" w:hAnsi="楷体" w:eastAsia="楷体" w:cs="楷体"/>
        </w:rPr>
      </w:pPr>
      <w:r>
        <w:t>24．</w:t>
      </w:r>
      <w:r>
        <w:rPr>
          <w:rFonts w:ascii="楷体" w:hAnsi="楷体" w:eastAsia="楷体" w:cs="楷体"/>
        </w:rPr>
        <w:t>材料：2018年度“感动中国人物”黄大年曾留学英国18年，是国际知名的科学家，回国前，他住在剑桥大学旁边的花园别墅里，妻子还经营着两家诊所。2008年，中国开始实施“海外高层次人才引进计划”。于是，黄大年用最短的时间辞职，卖掉房子和诊所、办好回国手续。归国以来，黄大年担任国家多个技术攻关项目的首席专家，经常工作到凌晨，几乎没有休过节假日，甚至多次累倒在工作岗位上，这种工作状态直到生命最后一刻。</w:t>
      </w:r>
    </w:p>
    <w:p>
      <w:pPr>
        <w:spacing w:line="240" w:lineRule="auto"/>
        <w:jc w:val="left"/>
        <w:textAlignment w:val="center"/>
      </w:pPr>
      <w:r>
        <w:t>据悉，你校九（2）班班主任老师结合黄大年的事迹，准备召开一次学习楷模的主题班会，请你参与其中，完成下列任务：</w:t>
      </w:r>
    </w:p>
    <w:p>
      <w:pPr>
        <w:spacing w:line="240" w:lineRule="auto"/>
        <w:jc w:val="left"/>
        <w:textAlignment w:val="center"/>
      </w:pPr>
      <w:r>
        <w:t>（1）请你为此次班会设计一个主题。</w:t>
      </w:r>
    </w:p>
    <w:p>
      <w:pPr>
        <w:spacing w:line="240" w:lineRule="auto"/>
        <w:jc w:val="left"/>
        <w:textAlignment w:val="center"/>
      </w:pPr>
      <w:r>
        <w:t>（2）召开主题班会的目的是希望同学们从黄大年的事迹中获得正面的感受。那么，你的感受是什么？</w:t>
      </w:r>
    </w:p>
    <w:p>
      <w:pPr>
        <w:spacing w:line="240" w:lineRule="auto"/>
        <w:jc w:val="left"/>
        <w:textAlignment w:val="center"/>
      </w:pPr>
      <w:r>
        <w:t>（3）你认为应从哪些方面努力向人民楷模学习？</w:t>
      </w:r>
    </w:p>
    <w:p>
      <w:pPr>
        <w:spacing w:line="240" w:lineRule="auto"/>
        <w:jc w:val="left"/>
        <w:textAlignment w:val="center"/>
        <w:sectPr>
          <w:footerReference r:id="rId3" w:type="default"/>
          <w:footerReference r:id="rId4" w:type="even"/>
          <w:pgSz w:w="11907" w:h="16839"/>
          <w:pgMar w:top="900" w:right="1997" w:bottom="900" w:left="1997" w:header="500" w:footer="500" w:gutter="0"/>
          <w:cols w:space="425" w:num="1" w:sep="1"/>
          <w:docGrid w:type="lines" w:linePitch="312" w:charSpace="0"/>
        </w:sectPr>
      </w:pPr>
    </w:p>
    <w:p>
      <w:pPr>
        <w:spacing w:line="240" w:lineRule="auto"/>
        <w:jc w:val="center"/>
        <w:textAlignment w:val="center"/>
        <w:rPr>
          <w:rFonts w:hint="eastAsia" w:ascii="宋体" w:hAnsi="宋体" w:eastAsia="宋体" w:cs="宋体"/>
          <w:b/>
          <w:sz w:val="21"/>
        </w:rPr>
      </w:pPr>
      <w:r>
        <w:rPr>
          <w:rFonts w:hint="eastAsia" w:ascii="宋体" w:hAnsi="宋体" w:eastAsia="宋体" w:cs="宋体"/>
          <w:b/>
          <w:sz w:val="21"/>
        </w:rPr>
        <w:t>参考答案：</w:t>
      </w:r>
    </w:p>
    <w:p>
      <w:pPr>
        <w:spacing w:line="240" w:lineRule="auto"/>
        <w:jc w:val="left"/>
        <w:textAlignment w:val="center"/>
      </w:pPr>
      <w:r>
        <w:t>1．D</w:t>
      </w:r>
    </w:p>
    <w:p>
      <w:pPr>
        <w:spacing w:line="240" w:lineRule="auto"/>
        <w:jc w:val="left"/>
        <w:textAlignment w:val="center"/>
      </w:pPr>
      <w:r>
        <w:t>2．A</w:t>
      </w:r>
    </w:p>
    <w:p>
      <w:pPr>
        <w:spacing w:line="240" w:lineRule="auto"/>
        <w:jc w:val="left"/>
        <w:textAlignment w:val="center"/>
      </w:pPr>
      <w:r>
        <w:t>3．C</w:t>
      </w:r>
    </w:p>
    <w:p>
      <w:pPr>
        <w:spacing w:line="240" w:lineRule="auto"/>
        <w:jc w:val="left"/>
        <w:textAlignment w:val="center"/>
      </w:pPr>
      <w:r>
        <w:t>4．B</w:t>
      </w:r>
    </w:p>
    <w:p>
      <w:pPr>
        <w:spacing w:line="240" w:lineRule="auto"/>
        <w:jc w:val="left"/>
        <w:textAlignment w:val="center"/>
      </w:pPr>
      <w:r>
        <w:t>5．D</w:t>
      </w:r>
    </w:p>
    <w:p>
      <w:pPr>
        <w:spacing w:line="240" w:lineRule="auto"/>
        <w:jc w:val="left"/>
        <w:textAlignment w:val="center"/>
      </w:pPr>
      <w:r>
        <w:t>6．A</w:t>
      </w:r>
    </w:p>
    <w:p>
      <w:pPr>
        <w:spacing w:line="240" w:lineRule="auto"/>
        <w:jc w:val="left"/>
        <w:textAlignment w:val="center"/>
      </w:pPr>
      <w:r>
        <w:t>7．C</w:t>
      </w:r>
    </w:p>
    <w:p>
      <w:pPr>
        <w:spacing w:line="240" w:lineRule="auto"/>
        <w:jc w:val="left"/>
        <w:textAlignment w:val="center"/>
      </w:pPr>
      <w:r>
        <w:t>8．A</w:t>
      </w:r>
    </w:p>
    <w:p>
      <w:pPr>
        <w:spacing w:line="240" w:lineRule="auto"/>
        <w:jc w:val="left"/>
        <w:textAlignment w:val="center"/>
      </w:pPr>
      <w:r>
        <w:t>9．B</w:t>
      </w:r>
    </w:p>
    <w:p>
      <w:pPr>
        <w:spacing w:line="240" w:lineRule="auto"/>
        <w:jc w:val="left"/>
        <w:textAlignment w:val="center"/>
      </w:pPr>
      <w:r>
        <w:t>10．B</w:t>
      </w:r>
    </w:p>
    <w:p>
      <w:pPr>
        <w:spacing w:line="240" w:lineRule="auto"/>
        <w:jc w:val="left"/>
        <w:textAlignment w:val="center"/>
      </w:pPr>
      <w:r>
        <w:t>11．B</w:t>
      </w:r>
    </w:p>
    <w:p>
      <w:pPr>
        <w:spacing w:line="240" w:lineRule="auto"/>
        <w:jc w:val="left"/>
        <w:textAlignment w:val="center"/>
      </w:pPr>
      <w:r>
        <w:t>12．C</w:t>
      </w:r>
    </w:p>
    <w:p>
      <w:pPr>
        <w:spacing w:line="240" w:lineRule="auto"/>
        <w:jc w:val="left"/>
        <w:textAlignment w:val="center"/>
      </w:pPr>
      <w:r>
        <w:t>13．C</w:t>
      </w:r>
    </w:p>
    <w:p>
      <w:pPr>
        <w:spacing w:line="240" w:lineRule="auto"/>
        <w:jc w:val="left"/>
        <w:textAlignment w:val="center"/>
      </w:pPr>
      <w:r>
        <w:t>14．C</w:t>
      </w:r>
    </w:p>
    <w:p>
      <w:pPr>
        <w:spacing w:line="240" w:lineRule="auto"/>
        <w:jc w:val="left"/>
        <w:textAlignment w:val="center"/>
      </w:pPr>
      <w:r>
        <w:t>15．A</w:t>
      </w:r>
    </w:p>
    <w:p>
      <w:pPr>
        <w:spacing w:line="240" w:lineRule="auto"/>
        <w:jc w:val="left"/>
        <w:textAlignment w:val="center"/>
      </w:pPr>
      <w:r>
        <w:t>16．B</w:t>
      </w:r>
    </w:p>
    <w:p>
      <w:pPr>
        <w:spacing w:line="240" w:lineRule="auto"/>
        <w:jc w:val="left"/>
        <w:textAlignment w:val="center"/>
      </w:pPr>
      <w:r>
        <w:t>17．D</w:t>
      </w:r>
    </w:p>
    <w:p>
      <w:pPr>
        <w:spacing w:line="240" w:lineRule="auto"/>
        <w:jc w:val="left"/>
        <w:textAlignment w:val="center"/>
      </w:pPr>
      <w:r>
        <w:t>18．A</w:t>
      </w:r>
    </w:p>
    <w:p>
      <w:pPr>
        <w:spacing w:line="240" w:lineRule="auto"/>
        <w:jc w:val="left"/>
        <w:textAlignment w:val="center"/>
      </w:pPr>
      <w:r>
        <w:t>19．B</w:t>
      </w:r>
    </w:p>
    <w:p>
      <w:pPr>
        <w:spacing w:line="240" w:lineRule="auto"/>
        <w:jc w:val="left"/>
        <w:textAlignment w:val="center"/>
      </w:pPr>
      <w:r>
        <w:t>20．B</w:t>
      </w:r>
    </w:p>
    <w:p>
      <w:pPr>
        <w:spacing w:line="240" w:lineRule="auto"/>
        <w:jc w:val="left"/>
        <w:textAlignment w:val="center"/>
      </w:pPr>
      <w:r>
        <w:t>21．（1）适度的压力有利于激发潜能，是战胜困难的动力；过度的压力则危害人们的身心健康。</w:t>
      </w:r>
    </w:p>
    <w:p>
      <w:pPr>
        <w:spacing w:line="240" w:lineRule="auto"/>
        <w:jc w:val="left"/>
        <w:textAlignment w:val="center"/>
      </w:pPr>
      <w:r>
        <w:t>（2）找出不必要的压力来源，消除或利用相应策略适应它们。提高自身素质。正确评价自己的能力。反思性格。养成良好的生活方式。寻求帮助或采取其他方法排解。</w:t>
      </w:r>
    </w:p>
    <w:p>
      <w:pPr>
        <w:spacing w:line="240" w:lineRule="auto"/>
        <w:jc w:val="left"/>
        <w:textAlignment w:val="center"/>
      </w:pPr>
      <w:r>
        <w:t>（3）鼓励或开放性话语即可。</w:t>
      </w:r>
    </w:p>
    <w:p>
      <w:pPr>
        <w:spacing w:line="240" w:lineRule="auto"/>
        <w:jc w:val="left"/>
        <w:textAlignment w:val="center"/>
      </w:pPr>
      <w:r>
        <w:t>22．（1）①学习及考试压力常常与我们的内心感受和体验有关。明确学习的意义，培养学习的兴趣，是我们缓解学习压力的有效方法。</w:t>
      </w:r>
    </w:p>
    <w:p>
      <w:pPr>
        <w:spacing w:line="240" w:lineRule="auto"/>
        <w:jc w:val="left"/>
        <w:textAlignment w:val="center"/>
      </w:pPr>
      <w:r>
        <w:t>②学习中感到担心、紧张、焦虑，是一种正常心理现象，我们要坦然面对，学会将压力化为动力。</w:t>
      </w:r>
    </w:p>
    <w:p>
      <w:pPr>
        <w:spacing w:line="240" w:lineRule="auto"/>
        <w:jc w:val="left"/>
        <w:textAlignment w:val="center"/>
      </w:pPr>
      <w:r>
        <w:t>③我们要掌握一些面对学习及考试压力的方法。如转移注意力，保持身体放松，自我暗示等。</w:t>
      </w:r>
    </w:p>
    <w:p>
      <w:pPr>
        <w:spacing w:line="240" w:lineRule="auto"/>
        <w:jc w:val="left"/>
        <w:textAlignment w:val="center"/>
      </w:pPr>
      <w:r>
        <w:t>（2）如：忘掉失败，不过要牢记失败中的教训！</w:t>
      </w:r>
    </w:p>
    <w:p>
      <w:pPr>
        <w:spacing w:line="240" w:lineRule="auto"/>
        <w:jc w:val="left"/>
        <w:textAlignment w:val="center"/>
      </w:pPr>
      <w:r>
        <w:t>23．(1)①宣传党史国情，培养学生爱党爱国的情感；②弘扬革命文化；③弘扬以爱国主义为核心的民族精神；④激发中学生努力学习，为实现中华民族伟大复兴而奋斗。</w:t>
      </w:r>
    </w:p>
    <w:p>
      <w:pPr>
        <w:spacing w:line="240" w:lineRule="auto"/>
        <w:jc w:val="left"/>
        <w:textAlignment w:val="center"/>
      </w:pPr>
      <w:r>
        <w:t>(2)①良心：中国共产党坚持以人民为中心的发展思想；中国共产党的宗旨是全心全意为人民服务；为中国人民谋幸福、为中华民族谋复兴是中国共产党的初心和使命。②良制：中国共产党坚持统筹推进经济建设、政治建设、文化建设、社会建设、生态文明建设，进行中国特色社会主义制度建设；坚持和完善中国共产党领导的多党合作和政治协商制度；坚持人民代表大会制度，实现民主集中制。③良治：中国共产党坚持贯彻落实创新、协调、绿色、开放共享的发展理念；坚持协调推进全面建设社会主义现代化国家、全面深化改革、全面依法治国、全面从严治党四个全面建设。</w:t>
      </w:r>
    </w:p>
    <w:p>
      <w:pPr>
        <w:spacing w:line="240" w:lineRule="auto"/>
        <w:jc w:val="left"/>
        <w:textAlignment w:val="center"/>
      </w:pPr>
      <w:r>
        <w:t>(3)①学习党史国情，培养爱党爱国情感；②发扬艰苦奋斗精神，培养自立自强品质；③努力学习，敢为人先，努力成长为创新型人才；进行职业生涯规划时也要考虑国家和社会的需要。</w:t>
      </w:r>
    </w:p>
    <w:p>
      <w:pPr>
        <w:spacing w:line="240" w:lineRule="auto"/>
        <w:jc w:val="left"/>
        <w:textAlignment w:val="center"/>
      </w:pPr>
      <w:r>
        <w:t>24．(1)如:向人民的楷模学习。(符合题意即可)</w:t>
      </w:r>
    </w:p>
    <w:p>
      <w:pPr>
        <w:spacing w:line="240" w:lineRule="auto"/>
        <w:jc w:val="left"/>
        <w:textAlignment w:val="center"/>
      </w:pPr>
      <w:r>
        <w:t>(2)a他心怀祖国，有一颗赤诚的报国心。b他热爱本职工作，脚踏实地、勤勤恳恳、刻苦钻研、精益求精、不断创新，成就一番事业，实现自己的人生价值。</w:t>
      </w:r>
    </w:p>
    <w:p>
      <w:pPr>
        <w:spacing w:line="240" w:lineRule="auto"/>
        <w:jc w:val="left"/>
        <w:textAlignment w:val="center"/>
      </w:pPr>
      <w:r>
        <w:t>(3)a我们青少年应从小就树立把我国建设成为富强民主文明和谐美丽的社会主义现代化强国的奋斗目标。b要对自己的人生作出规划。c要脚踏实地，全力以赴，不断增强自身实力，提高自身素质。等等。</w:t>
      </w:r>
    </w:p>
    <w:p>
      <w:pPr>
        <w:spacing w:line="240" w:lineRule="auto"/>
        <w:jc w:val="left"/>
        <w:textAlignment w:val="center"/>
        <w:sectPr>
          <w:headerReference r:id="rId5" w:type="default"/>
          <w:footerReference r:id="rId6" w:type="default"/>
          <w:footerReference r:id="rId7" w:type="even"/>
          <w:pgSz w:w="11906" w:h="16838"/>
          <w:pgMar w:top="1440" w:right="1797" w:bottom="1440" w:left="1797" w:header="851" w:footer="992" w:gutter="0"/>
          <w:pgNumType w:start="1"/>
          <w:cols w:space="425" w:num="1"/>
          <w:docGrid w:type="lines" w:linePitch="312" w:charSpace="0"/>
        </w:sectPr>
      </w:pPr>
    </w:p>
    <w:p>
      <w:pPr>
        <w:spacing w:line="240" w:lineRule="auto"/>
      </w:pPr>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Times New Roman'">
    <w:altName w:val="Segoe Print"/>
    <w:panose1 w:val="00000000000000000000"/>
    <w:charset w:val="00"/>
    <w:family w:val="auto"/>
    <w:pitch w:val="default"/>
    <w:sig w:usb0="00000000" w:usb1="00000000" w:usb2="00000000" w:usb3="00000000" w:csb0="00000000" w:csb1="00000000"/>
  </w:font>
  <w:font w:name="楷体">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p>
    <w:pPr>
      <w:tabs>
        <w:tab w:val="center" w:pos="4153"/>
        <w:tab w:val="right" w:pos="8306"/>
      </w:tabs>
      <w:snapToGrid w:val="0"/>
      <w:jc w:val="left"/>
      <w:rPr>
        <w:kern w:val="0"/>
        <w:sz w:val="2"/>
        <w:szCs w:val="2"/>
      </w:rPr>
    </w:pPr>
    <w:r>
      <w:rPr>
        <w:color w:val="FFFFFF"/>
        <w:sz w:val="2"/>
        <w:szCs w:val="2"/>
      </w:rPr>
      <w:pict>
        <v:shape id="PowerPlusWaterMarkObject1453549720" o:spid="_x0000_s2049"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0"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p>
    <w:pPr>
      <w:pStyle w:val="2"/>
      <w:rPr>
        <w:sz w:val="2"/>
        <w:szCs w:val="2"/>
      </w:rPr>
    </w:pPr>
    <w:r>
      <w:rPr>
        <w:color w:val="FFFFFF"/>
        <w:sz w:val="2"/>
        <w:szCs w:val="2"/>
      </w:rPr>
      <w:pict>
        <v:shape id="_x0000_s2051"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52" o:spid="_x0000_s2052"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53" o:spt="75" alt="学科网 zxxk.com" type="#_x0000_t75" style="position:absolute;left:0pt;margin-left:351pt;margin-top:8.45pt;height:0.75pt;width:0.7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06B0"/>
    <w:rsid w:val="00043B54"/>
    <w:rsid w:val="00065CD2"/>
    <w:rsid w:val="001D7A06"/>
    <w:rsid w:val="00284433"/>
    <w:rsid w:val="002A1EC6"/>
    <w:rsid w:val="002E035E"/>
    <w:rsid w:val="003F38F2"/>
    <w:rsid w:val="004151FC"/>
    <w:rsid w:val="0064153B"/>
    <w:rsid w:val="006B16C5"/>
    <w:rsid w:val="00855687"/>
    <w:rsid w:val="009E611B"/>
    <w:rsid w:val="00BC62FB"/>
    <w:rsid w:val="00BF535F"/>
    <w:rsid w:val="00C02FC6"/>
    <w:rsid w:val="00C806B0"/>
    <w:rsid w:val="00EF035E"/>
    <w:rsid w:val="00FA429B"/>
    <w:rsid w:val="37366103"/>
    <w:rsid w:val="490C1853"/>
    <w:rsid w:val="7B32705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4">
    <w:name w:val="Default Paragraph Font"/>
    <w:semiHidden/>
    <w:unhideWhenUsed/>
    <w:uiPriority w:val="1"/>
  </w:style>
  <w:style w:type="table" w:default="1" w:styleId="5">
    <w:name w:val="Normal Table"/>
    <w:semiHidden/>
    <w:unhideWhenUsed/>
    <w:uiPriority w:val="99"/>
    <w:tblPr>
      <w:tblLayout w:type="fixed"/>
      <w:tblCellMar>
        <w:top w:w="0" w:type="dxa"/>
        <w:left w:w="108" w:type="dxa"/>
        <w:bottom w:w="0" w:type="dxa"/>
        <w:right w:w="108" w:type="dxa"/>
      </w:tblCellMar>
    </w:tblPr>
  </w:style>
  <w:style w:type="paragraph" w:styleId="2">
    <w:name w:val="footer"/>
    <w:basedOn w:val="1"/>
    <w:link w:val="7"/>
    <w:unhideWhenUsed/>
    <w:uiPriority w:val="99"/>
    <w:pPr>
      <w:tabs>
        <w:tab w:val="center" w:pos="4153"/>
        <w:tab w:val="right" w:pos="8306"/>
      </w:tabs>
      <w:snapToGrid w:val="0"/>
      <w:jc w:val="left"/>
    </w:pPr>
    <w:rPr>
      <w:kern w:val="0"/>
      <w:sz w:val="18"/>
      <w:szCs w:val="18"/>
    </w:rPr>
  </w:style>
  <w:style w:type="paragraph" w:styleId="3">
    <w:name w:val="header"/>
    <w:basedOn w:val="1"/>
    <w:link w:val="6"/>
    <w:unhideWhenUsed/>
    <w:uiPriority w:val="99"/>
    <w:pPr>
      <w:pBdr>
        <w:bottom w:val="single" w:color="auto" w:sz="6" w:space="1"/>
      </w:pBdr>
      <w:tabs>
        <w:tab w:val="center" w:pos="4153"/>
        <w:tab w:val="right" w:pos="8306"/>
      </w:tabs>
      <w:snapToGrid w:val="0"/>
      <w:jc w:val="center"/>
    </w:pPr>
    <w:rPr>
      <w:kern w:val="0"/>
      <w:sz w:val="18"/>
      <w:szCs w:val="18"/>
    </w:rPr>
  </w:style>
  <w:style w:type="character" w:customStyle="1" w:styleId="6">
    <w:name w:val="页眉 Char"/>
    <w:link w:val="3"/>
    <w:semiHidden/>
    <w:uiPriority w:val="99"/>
    <w:rPr>
      <w:kern w:val="0"/>
      <w:sz w:val="18"/>
      <w:szCs w:val="18"/>
    </w:rPr>
  </w:style>
  <w:style w:type="character" w:customStyle="1" w:styleId="7">
    <w:name w:val="页脚 Char"/>
    <w:link w:val="2"/>
    <w:semiHidden/>
    <w:qFormat/>
    <w:uiPriority w:val="99"/>
    <w:rPr>
      <w:kern w:val="0"/>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theme" Target="theme/theme1.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header" Target="header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1.xml"/><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2049"/>
    <customShpInfo spid="_x0000_s2050"/>
    <customShpInfo spid="_x0000_s2051"/>
    <customShpInfo spid="_x0000_s2052"/>
    <customShpInfo spid="_x0000_s205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7</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Administrator</dc:creator>
  <cp:lastModifiedBy>Administrator</cp:lastModifiedBy>
  <dcterms:modified xsi:type="dcterms:W3CDTF">2022-05-24T14:13:46Z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