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b/>
          <w:sz w:val="30"/>
        </w:rPr>
        <w:t>人教版数学四年级上册第二单元《公顷和平方千米》单元测试卷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“8公顷○9000平方米”,比较大小,在○里应填的符号是（   ）</w:t>
      </w:r>
    </w:p>
    <w:p>
      <w:pPr>
        <w:pStyle w:val="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   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边长为100米的正方形土地的面积是（   ）</w:t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1公顷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10公顷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100公顷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1000公顷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“4公顷800平方米○5公顷”，比较大小,在○里应填的符号是（    ）</w:t>
      </w:r>
    </w:p>
    <w:p>
      <w:pPr>
        <w:pStyle w:val="6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÷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“6公顷○6000平方米”,比较大小,在○里应填的符号是（   ）</w:t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下面进率是100的两个面积单位是（    ）。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平方米和公顷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平方米和平方千米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公顷和平方千米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6200公顷=________平方千米        2时45分=________时</w:t>
      </w:r>
    </w:p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2.03公顷=________公顷________平方米</w:t>
      </w:r>
    </w:p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0.6分=________秒．</w:t>
      </w:r>
    </w:p>
    <w:p>
      <w:pPr>
        <w:pStyle w:val="1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7平方千米=________公顷     78000000平方米=________公顷．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我们伟大祖国的陆地面积大约是9600000平方千米，是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万平方千米，合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万公顷．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8公顷=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50000平方米=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6平方千米=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</w:t>
      </w:r>
    </w:p>
    <w:p>
      <w:pPr>
        <w:pStyle w:val="13"/>
        <w:widowControl w:val="0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120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公顷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平方分米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 xml:space="preserve">   </w:t>
      </w:r>
    </w:p>
    <w:p>
      <w:pPr>
        <w:pStyle w:val="13"/>
        <w:widowControl w:val="0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96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克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千克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     </w:t>
      </w:r>
    </w:p>
    <w:p>
      <w:pPr>
        <w:pStyle w:val="13"/>
        <w:widowControl w:val="0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1.5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小时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分钟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三、判断题（题型注释）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35000000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=35000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平方千米.  （   ）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=100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.  （ ）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=3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平方米.  （  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学校操场的面积是30平方千米.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100平方千米=1000公顷。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19"/>
        <w:widowControl w:val="0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6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公顷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=600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 xml:space="preserve">38000平方米＜39公顷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面积是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公顷的土地一定是边长为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米的正方形。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四、解答题（题型注释）</w:t>
            </w:r>
          </w:p>
        </w:tc>
      </w:tr>
    </w:tbl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张大伯家有一块梯形的玉米地，上底是120m，下底是160m，高是40m。预计每公顷可以收玉米6000kg。这块玉米地一共可以收玉米多少千克？按每千克玉米2.6元计算，玉米收入有多少元？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一个果园的形状是平行四边形，底边长250米，高200米，如果每公顷可栽果树100棵，这个果园可栽果树多少棵？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一个体育场，长300m，宽200m。这个体育场的面积是多少平方米？合多少公顷？</w:t>
      </w: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jc w:val="both"/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有一个占地1公顷的正方形果园，如果它的边各延长200米，那么果园的面积增加多少公顷？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一个长方形植物园占地4公顷，它的宽是800m，长是多少米？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一块西瓜地，长250米，宽84米，这块西瓜地有多少公顷？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一个游乐场原来面积是0.056公顷，现在的面积比原来扩大10倍，现在面积有多少平方米？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一块占地1公顷的正方形苗圃，边长各增加100 m，苗圃面积增加了多少公顷？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【解答】8公顷=80000平方米，所以8公顷＞9000平方米.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故答案为：A</w:t>
      </w:r>
      <w:bookmarkStart w:id="1" w:name="End"/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边长是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米的正方形，面积是：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100×100=10000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平方米，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10000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=1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公顷。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故答案为：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A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。</w:t>
      </w:r>
      <w:bookmarkEnd w:id="1"/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要根据1公顷＝10000平方米，1平方千米＝100公顷，1平方千米＝1000000平方米，判断可知答案是C</w:t>
      </w:r>
    </w:p>
    <w:p>
      <w:pPr>
        <w:pStyle w:val="4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62；2.75；2；300；36</w:t>
      </w:r>
    </w:p>
    <w:p>
      <w:pPr>
        <w:pStyle w:val="4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解：（1）6200公顷=62平方千米；（2）2时45分=2.75时；（3）2.03公顷=2公顷300平方米；（4）0.6分=36秒．  故答案为：62，2.75，2，300，36．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700；7800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解：7平方千米=700公顷     78000000平方米=7800公顷．</w:t>
      </w:r>
    </w:p>
    <w:p>
      <w:pPr>
        <w:pStyle w:val="4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故答案为：700，7800．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96000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0.012120000.09690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公顷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=10000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平方米，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=100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平方分米，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千克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=1000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克，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小时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=60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分钟，把低级单位换算成高级单位要除以进率，把高级单位换算成低级单位要乘进率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解：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120÷10000=0.012，120×100=12000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，所以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120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平方米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=0.012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公顷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=12000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平方分米；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96÷1000=0.096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，所以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96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克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=0.096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千克；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1.5×60=90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，所以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1.5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小时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=90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分钟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故答案为：</w:t>
      </w:r>
      <w:r>
        <w:rPr>
          <w:rStyle w:val="3"/>
          <w:rFonts w:ascii="Times New Roman" w:hAnsi="Times New Roman" w:eastAsia="Times New Roman" w:cs="Times New Roman"/>
          <w:kern w:val="2"/>
          <w:szCs w:val="22"/>
          <w:lang w:val="en-US" w:eastAsia="zh-CN" w:bidi="ar-SA"/>
        </w:rPr>
        <w:t>0.012；12000；0.096；90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【解答】35000000平方米=35平方千米，原题换算错误.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【解答】1公顷=10000平方米，原题错误.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错误  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【解答】3公顷=30000平方米，原题错误.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 xml:space="preserve">错误  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【解答】根据分析可得，学校操场的面积是30平方千米是错误的.故答案为：错误．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高级单位化低级单位乘以进率。考察了面积单位之间的互化。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平方千米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=100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平方千米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=10000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公顷；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故答案为：错误。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公顷换算成平方米数，用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乘进率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10000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得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60000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平方米．此题考查名数的换算，把高级单位的名数换算成低级单位的名数，就乘单位间的进率；把低级单位的名数换算成高级单位的名数，就除以单位间的进率．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解：因为公顷和平方米的进率是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10000，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所以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=60000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平方米；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故判定为：错误．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 xml:space="preserve">正确  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【解答】39公顷=390000平方米，所以38000平方米＜39公顷，原题正确.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故答案为：正确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3360千克    8736元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（120+160）×40÷2=5600（平方米）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5600平方米=0.56公顷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0.56×6000=3360（千克）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3360×2.6=8736（元）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答：这块玉米地一共可以收玉米3360千克，玉米收入有8736元。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500棵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先根据平行四边形面积公式求出果园的面积，然后把单位化成公顷，再求出这个果园可栽多少棵果树。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250×200=50000（平方米）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50000平方米=5公顷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5×100=500（棵）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答：这个果园可栽果树500棵。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面积是60000m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 合6公顷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长方形面积=长×宽，1公顷=10000m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，将对应的数字代入公式中计算，并进行单位的换算。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解：300×200＝60000(m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60000 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＝6公顷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答：这个体育场的面积是60000 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 合6公顷</w:t>
      </w:r>
    </w:p>
    <w:p>
      <w:pPr>
        <w:pStyle w:val="72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8 hm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</w:p>
    <w:p>
      <w:pPr>
        <w:pStyle w:val="72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3"/>
        <w:widowControl w:val="0"/>
        <w:jc w:val="both"/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略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公顷＝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4000000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长方形的长＝面积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÷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宽＝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4000000÷800＝5000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（米）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答：它的长为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5000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 xml:space="preserve">  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公顷＝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4000000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平方米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长方形的长＝面积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÷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宽＝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4000000÷800＝5000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（米）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2.1公顷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题目中给的条件，可知这块地是长方形的，长方形的面积是长×宽，即：250×84＝21000（平方米），这里切记面积单位与长度单位一定区分开。21000平方米＝2.1公顷，平方米转化成公顷是低级单位化高级单位，除以进率，公顷与平方米之间的进率是10000，所以小数点要向左移动四位，结果是2.1公顷。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250×84＝21000（平方米）21000平方米＝2.1公顷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5600平方米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5" w:name="JX_0_48"/>
      <w:bookmarkEnd w:id="2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0.056×10=0.56（公顷）=5600（平方米）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答：现在有5600平方米.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3公顷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1公顷＝10000 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10000＝100×100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100＋100＝200(m)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200×200＝40000(m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)＝4公顷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4－1＝3(公顷)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答：苗圃面积增加了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公顷。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5E58DE"/>
    <w:rsid w:val="006125CD"/>
    <w:rsid w:val="009D7052"/>
    <w:rsid w:val="00A77B3E"/>
    <w:rsid w:val="00AC3D1D"/>
    <w:rsid w:val="00C719CD"/>
    <w:rsid w:val="00CA2A55"/>
    <w:rsid w:val="00D37CF8"/>
    <w:rsid w:val="00EC15B4"/>
    <w:rsid w:val="00EF035E"/>
    <w:rsid w:val="00F430B8"/>
    <w:rsid w:val="170A4C72"/>
    <w:rsid w:val="5D5C0F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3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1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1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30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1">
    <w:name w:val="Normal_30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2">
    <w:name w:val="Normal_19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3">
    <w:name w:val="Normal_19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4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0_6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0">
    <w:name w:val="Normal_0_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1">
    <w:name w:val="Normal_0_70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2180</Words>
  <Characters>3152</Characters>
  <Lines>1</Lines>
  <Paragraphs>1</Paragraphs>
  <TotalTime>1</TotalTime>
  <ScaleCrop>false</ScaleCrop>
  <LinksUpToDate>false</LinksUpToDate>
  <CharactersWithSpaces>3304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2020-04-30T01:24:00Z</dcterms:created>
  <dc:creator>Administrator</dc:creator>
  <cp:lastModifiedBy>。</cp:lastModifiedBy>
  <dcterms:modified xsi:type="dcterms:W3CDTF">2022-05-31T06:42:57Z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B5667ECD0C194D7A8F997CBF8268A000</vt:lpwstr>
  </property>
</Properties>
</file>