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340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11315700</wp:posOffset>
            </wp:positionH>
            <wp:positionV relativeFrom="topMargin">
              <wp:posOffset>11163300</wp:posOffset>
            </wp:positionV>
            <wp:extent cx="3810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0"/>
          <w:szCs w:val="30"/>
        </w:rPr>
        <w:t>202</w:t>
      </w:r>
      <w:r>
        <w:rPr>
          <w:rFonts w:ascii="黑体" w:eastAsia="黑体" w:hAnsi="黑体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年初中学业水平考试模拟练习</w:t>
      </w:r>
    </w:p>
    <w:p>
      <w:pPr>
        <w:pStyle w:val="style0"/>
        <w:spacing w:lineRule="exact" w:line="340"/>
        <w:ind w:firstLine="2700" w:firstLineChars="9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历史试题（三）答案</w:t>
      </w:r>
    </w:p>
    <w:p>
      <w:pPr>
        <w:pStyle w:val="style0"/>
        <w:spacing w:lineRule="exact" w:line="340"/>
        <w:rPr>
          <w:b/>
          <w:bCs/>
        </w:rPr>
      </w:pPr>
      <w:r>
        <w:rPr>
          <w:rFonts w:hint="eastAsia"/>
          <w:b/>
          <w:bCs/>
        </w:rPr>
        <w:t>一、单项选择题</w:t>
      </w:r>
    </w:p>
    <w:tbl>
      <w:tblPr>
        <w:tblStyle w:val="style10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"/>
        <w:gridCol w:w="349"/>
        <w:gridCol w:w="342"/>
        <w:gridCol w:w="349"/>
        <w:gridCol w:w="349"/>
        <w:gridCol w:w="349"/>
        <w:gridCol w:w="349"/>
        <w:gridCol w:w="349"/>
        <w:gridCol w:w="342"/>
        <w:gridCol w:w="351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>
        <w:trPr>
          <w:trHeight w:val="650" w:hRule="atLeast"/>
        </w:trPr>
        <w:tc>
          <w:tcPr>
            <w:tcW w:w="698" w:type="dxa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/>
        <w:trPr>
          <w:trHeight w:val="650" w:hRule="atLeast"/>
        </w:trPr>
        <w:tc>
          <w:tcPr>
            <w:tcW w:w="698" w:type="dxa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C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B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C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B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D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D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D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D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B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lineRule="exact" w:line="340"/>
              <w:rPr>
                <w:rFonts w:hint="eastAsia"/>
              </w:rPr>
            </w:pPr>
            <w:r>
              <w:t>B</w:t>
            </w:r>
          </w:p>
        </w:tc>
      </w:tr>
    </w:tbl>
    <w:p>
      <w:pPr>
        <w:pStyle w:val="style0"/>
        <w:spacing w:lineRule="exact" w:line="340"/>
        <w:rPr>
          <w:b/>
          <w:bCs/>
        </w:rPr>
      </w:pPr>
      <w:r>
        <w:rPr>
          <w:rFonts w:hint="eastAsia"/>
          <w:b/>
          <w:bCs/>
        </w:rPr>
        <w:t>二、非选择题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1.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（1）核心思想：“仁”；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教育智慧：创办私学，广收门徒；主张“有教无类”；注重道德教育和文化知识教育；注意因材施教；提出温故知新；教育学生谦虚好学等。</w:t>
      </w:r>
      <w:r>
        <w:rPr>
          <w:rFonts w:ascii="宋体" w:hAnsi="宋体" w:hint="eastAsia"/>
          <w:szCs w:val="21"/>
        </w:rPr>
        <w:t>（任意1点1分）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（2）张仲景；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“治未病”理论；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现代社会中，中医药研究要与时俱进，要加强中西医结合，要利用现代科学技术，不断创新。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（3）发明：造纸术；</w:t>
      </w:r>
      <w:r>
        <w:rPr>
          <w:rFonts w:ascii="宋体" w:hAnsi="宋体" w:hint="eastAsia"/>
          <w:szCs w:val="21"/>
        </w:rPr>
        <w:t>（1分）</w:t>
      </w:r>
      <w:r>
        <w:rPr>
          <w:rFonts w:ascii="宋体" w:hAnsi="宋体"/>
          <w:szCs w:val="21"/>
        </w:rPr>
        <w:t>感想：大力弘扬传统文化、继承和发扬中华优秀文化；科学技术是第一生产力；要坚持科教兴国；青少年应努力学好科学文化知识，勇于开拓创新。</w:t>
      </w:r>
      <w:r>
        <w:rPr>
          <w:rFonts w:ascii="宋体" w:hAnsi="宋体" w:hint="eastAsia"/>
          <w:szCs w:val="21"/>
        </w:rPr>
        <w:t>（任意3点3分）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2.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（1）事件：辛亥革命；</w:t>
      </w:r>
      <w:r>
        <w:rPr>
          <w:rFonts w:ascii="宋体" w:hAnsi="宋体" w:hint="eastAsia"/>
          <w:szCs w:val="21"/>
        </w:rPr>
        <w:t>（1分）</w:t>
      </w:r>
    </w:p>
    <w:p>
      <w:pPr>
        <w:pStyle w:val="style0"/>
        <w:spacing w:lineRule="exact" w:line="340"/>
        <w:ind w:left="210" w:left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变迁：辛亥革命推翻了清</w:t>
      </w:r>
      <w:r>
        <w:rPr>
          <w:rFonts w:ascii="宋体" w:hAnsi="宋体" w:hint="eastAsia"/>
          <w:szCs w:val="21"/>
        </w:rPr>
        <w:t>王</w:t>
      </w:r>
      <w:r>
        <w:rPr>
          <w:rFonts w:ascii="宋体" w:hAnsi="宋体" w:hint="eastAsia"/>
          <w:szCs w:val="21"/>
        </w:rPr>
        <w:t>朝反动统治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宣告中国</w:t>
      </w:r>
      <w:r>
        <w:rPr>
          <w:rFonts w:ascii="宋体" w:hAnsi="宋体" w:hint="eastAsia"/>
          <w:szCs w:val="21"/>
        </w:rPr>
        <w:t>了两千多年的君主专制制度</w:t>
      </w:r>
      <w:r>
        <w:rPr>
          <w:rFonts w:ascii="宋体" w:hAnsi="宋体" w:hint="eastAsia"/>
          <w:szCs w:val="21"/>
        </w:rPr>
        <w:t>的终结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建立了亚洲第一个资产阶级民主共和国。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任意两点</w:t>
      </w:r>
      <w:r>
        <w:rPr>
          <w:rFonts w:ascii="宋体" w:hAnsi="宋体" w:hint="eastAsia"/>
          <w:szCs w:val="21"/>
        </w:rPr>
        <w:t>2分</w:t>
      </w:r>
      <w:r>
        <w:rPr>
          <w:rFonts w:ascii="宋体" w:hAnsi="宋体"/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</w:rPr>
        <w:t>依据：</w:t>
      </w:r>
      <w:r>
        <w:rPr>
          <w:rFonts w:ascii="宋体" w:hAnsi="宋体"/>
          <w:szCs w:val="21"/>
        </w:rPr>
        <w:t>1931-1936:</w:t>
      </w:r>
      <w:r>
        <w:rPr>
          <w:rFonts w:ascii="宋体" w:hAnsi="宋体" w:hint="eastAsia"/>
          <w:szCs w:val="21"/>
        </w:rPr>
        <w:t>九一八事变后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日本局部侵华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中国人民局部抗战。</w:t>
      </w:r>
      <w:r>
        <w:rPr>
          <w:rFonts w:ascii="宋体" w:hAnsi="宋体"/>
          <w:szCs w:val="21"/>
        </w:rPr>
        <w:t>1937-1945:</w:t>
      </w:r>
      <w:r>
        <w:rPr>
          <w:rFonts w:ascii="宋体" w:hAnsi="宋体" w:hint="eastAsia"/>
          <w:szCs w:val="21"/>
        </w:rPr>
        <w:t>七七事变后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日本全面侵华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国共合作、中国全民族抗战。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szCs w:val="21"/>
        </w:rPr>
        <w:t>变化：1</w:t>
      </w:r>
      <w:r>
        <w:rPr>
          <w:rFonts w:ascii="宋体" w:hAnsi="宋体"/>
          <w:szCs w:val="21"/>
        </w:rPr>
        <w:t>949</w:t>
      </w:r>
      <w:r>
        <w:rPr>
          <w:rFonts w:ascii="宋体" w:hAnsi="宋体" w:hint="eastAsia"/>
          <w:szCs w:val="21"/>
        </w:rPr>
        <w:t>年，中华人民共和国成立，</w:t>
      </w:r>
      <w:r>
        <w:rPr>
          <w:rFonts w:ascii="宋体" w:hAnsi="宋体" w:hint="eastAsia"/>
          <w:szCs w:val="21"/>
        </w:rPr>
        <w:t>中国人民当家作主站起来</w:t>
      </w:r>
      <w:r>
        <w:rPr>
          <w:rFonts w:ascii="宋体" w:hAnsi="宋体" w:hint="eastAsia"/>
          <w:szCs w:val="21"/>
        </w:rPr>
        <w:t>；1</w:t>
      </w:r>
      <w:r>
        <w:rPr>
          <w:rFonts w:ascii="宋体" w:hAnsi="宋体"/>
          <w:szCs w:val="21"/>
        </w:rPr>
        <w:t>978</w:t>
      </w:r>
      <w:r>
        <w:rPr>
          <w:rFonts w:ascii="宋体" w:hAnsi="宋体" w:hint="eastAsia"/>
          <w:szCs w:val="21"/>
        </w:rPr>
        <w:t>年，十一届三中全会后，</w:t>
      </w:r>
      <w:r>
        <w:rPr>
          <w:rFonts w:ascii="宋体" w:hAnsi="宋体" w:hint="eastAsia"/>
          <w:szCs w:val="21"/>
        </w:rPr>
        <w:t>中国人民改革开放富起来。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spacing w:lineRule="exact" w:line="340"/>
        <w:ind w:left="210" w:left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中国共产党的正确领导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人民群众的辛勤劳动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走符合国情的革命和建设道路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一切从实际出发。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一点即可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（4）歌曲是文学艺术的重要形式</w:t>
      </w:r>
      <w:r>
        <w:rPr>
          <w:rFonts w:ascii="宋体" w:hAnsi="宋体"/>
          <w:szCs w:val="21"/>
        </w:rPr>
        <w:t>,</w:t>
      </w:r>
      <w:r>
        <w:rPr>
          <w:rFonts w:ascii="宋体" w:hAnsi="宋体" w:hint="eastAsia"/>
          <w:szCs w:val="21"/>
        </w:rPr>
        <w:t>许多歌曲也反映了历史的变迁。许多歌曲有宣传教育功能。歌曲是传播思想文化的重要媒介。歌曲对于促进民众思想启蒙、唤醒民众有重要作用。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答出两点即可</w:t>
      </w:r>
      <w:r>
        <w:rPr>
          <w:rFonts w:ascii="宋体" w:hAnsi="宋体" w:hint="eastAsia"/>
          <w:szCs w:val="21"/>
        </w:rPr>
        <w:t>2分</w:t>
      </w:r>
      <w:r>
        <w:rPr>
          <w:rFonts w:ascii="宋体" w:hAnsi="宋体"/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3.</w:t>
      </w:r>
    </w:p>
    <w:p>
      <w:pPr>
        <w:pStyle w:val="style0"/>
        <w:spacing w:lineRule="exact" w:line="340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（1）美国南北战争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明治维新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罗斯福新政</w:t>
      </w:r>
      <w:r>
        <w:rPr>
          <w:rFonts w:ascii="宋体" w:hAnsi="宋体"/>
          <w:szCs w:val="21"/>
        </w:rPr>
        <w:t>;</w:t>
      </w:r>
      <w:r>
        <w:rPr>
          <w:rFonts w:ascii="宋体" w:hAnsi="宋体" w:hint="eastAsia"/>
          <w:szCs w:val="21"/>
        </w:rPr>
        <w:t>建立世界反法西斯联盟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或者签署《联合国家宣言》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（4分）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</w:rPr>
        <w:t>答案示例：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论点</w:t>
      </w:r>
      <w:r>
        <w:rPr>
          <w:szCs w:val="21"/>
        </w:rPr>
        <w:t>:</w:t>
      </w:r>
      <w:r>
        <w:rPr>
          <w:rFonts w:hint="eastAsia"/>
          <w:szCs w:val="21"/>
        </w:rPr>
        <w:t>面对危机</w:t>
      </w:r>
      <w:r>
        <w:rPr>
          <w:szCs w:val="21"/>
        </w:rPr>
        <w:t>,</w:t>
      </w:r>
      <w:r>
        <w:rPr>
          <w:rFonts w:hint="eastAsia"/>
          <w:szCs w:val="21"/>
        </w:rPr>
        <w:t>人类总能转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危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机</w:t>
      </w:r>
      <w:r>
        <w:rPr>
          <w:rFonts w:hint="eastAsia"/>
          <w:szCs w:val="21"/>
        </w:rPr>
        <w:t>”</w:t>
      </w:r>
      <w:r>
        <w:rPr>
          <w:szCs w:val="21"/>
        </w:rPr>
        <w:t>,</w:t>
      </w:r>
      <w:r>
        <w:rPr>
          <w:rFonts w:hint="eastAsia"/>
          <w:szCs w:val="21"/>
        </w:rPr>
        <w:t>推动社会进步。</w:t>
      </w:r>
      <w:r>
        <w:rPr>
          <w:szCs w:val="21"/>
        </w:rPr>
        <w:t>(2</w:t>
      </w:r>
      <w:r>
        <w:rPr>
          <w:rFonts w:hint="eastAsia"/>
          <w:szCs w:val="21"/>
        </w:rPr>
        <w:t>分</w:t>
      </w:r>
      <w:r>
        <w:rPr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论证</w:t>
      </w:r>
      <w:r>
        <w:rPr>
          <w:szCs w:val="21"/>
        </w:rPr>
        <w:t>:</w:t>
      </w:r>
      <w:r>
        <w:rPr>
          <w:rFonts w:hint="eastAsia"/>
          <w:szCs w:val="21"/>
        </w:rPr>
        <w:t>①</w:t>
      </w:r>
      <w:r>
        <w:rPr>
          <w:szCs w:val="21"/>
        </w:rPr>
        <w:t>19</w:t>
      </w:r>
      <w:r>
        <w:rPr>
          <w:rFonts w:hint="eastAsia"/>
          <w:szCs w:val="21"/>
        </w:rPr>
        <w:t>世纪中期</w:t>
      </w:r>
      <w:r>
        <w:rPr>
          <w:szCs w:val="21"/>
        </w:rPr>
        <w:t>,</w:t>
      </w:r>
      <w:r>
        <w:rPr>
          <w:rFonts w:hint="eastAsia"/>
          <w:szCs w:val="21"/>
        </w:rPr>
        <w:t>日本面临民族危机。日本通过倒幕运动</w:t>
      </w:r>
      <w:r>
        <w:rPr>
          <w:szCs w:val="21"/>
        </w:rPr>
        <w:t>,</w:t>
      </w:r>
      <w:r>
        <w:rPr>
          <w:rFonts w:hint="eastAsia"/>
          <w:szCs w:val="21"/>
        </w:rPr>
        <w:t>推翻幕府统治</w:t>
      </w:r>
      <w:r>
        <w:rPr>
          <w:szCs w:val="21"/>
        </w:rPr>
        <w:t>,</w:t>
      </w:r>
      <w:r>
        <w:rPr>
          <w:rFonts w:hint="eastAsia"/>
          <w:szCs w:val="21"/>
        </w:rPr>
        <w:t>开展明治维新运动</w:t>
      </w:r>
      <w:r>
        <w:rPr>
          <w:szCs w:val="21"/>
        </w:rPr>
        <w:t>,</w:t>
      </w:r>
      <w:r>
        <w:rPr>
          <w:rFonts w:hint="eastAsia"/>
          <w:szCs w:val="21"/>
        </w:rPr>
        <w:t>向西方学习</w:t>
      </w:r>
      <w:r>
        <w:rPr>
          <w:szCs w:val="21"/>
        </w:rPr>
        <w:t>,</w:t>
      </w:r>
      <w:r>
        <w:rPr>
          <w:rFonts w:hint="eastAsia"/>
          <w:szCs w:val="21"/>
        </w:rPr>
        <w:t>使日本摆脱了沦为殖民地的局面</w:t>
      </w:r>
      <w:r>
        <w:rPr>
          <w:szCs w:val="21"/>
        </w:rPr>
        <w:t>,</w:t>
      </w:r>
      <w:r>
        <w:rPr>
          <w:rFonts w:hint="eastAsia"/>
          <w:szCs w:val="21"/>
        </w:rPr>
        <w:t>走上了资本主义发展的道路。</w:t>
      </w:r>
      <w:r>
        <w:rPr>
          <w:szCs w:val="21"/>
        </w:rPr>
        <w:t>(2</w:t>
      </w:r>
      <w:r>
        <w:rPr>
          <w:rFonts w:hint="eastAsia"/>
          <w:szCs w:val="21"/>
        </w:rPr>
        <w:t>分</w:t>
      </w:r>
      <w:r>
        <w:rPr>
          <w:szCs w:val="21"/>
        </w:rPr>
        <w:t>)</w:t>
      </w:r>
    </w:p>
    <w:p>
      <w:pPr>
        <w:pStyle w:val="style0"/>
        <w:spacing w:lineRule="exact" w:line="340"/>
        <w:ind w:left="210" w:leftChars="100" w:firstLine="210" w:firstLineChars="100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>20</w:t>
      </w:r>
      <w:r>
        <w:rPr>
          <w:rFonts w:hint="eastAsia"/>
          <w:szCs w:val="21"/>
        </w:rPr>
        <w:t>世纪</w:t>
      </w:r>
      <w:r>
        <w:rPr>
          <w:szCs w:val="21"/>
        </w:rPr>
        <w:t>30</w:t>
      </w:r>
      <w:r>
        <w:rPr>
          <w:rFonts w:hint="eastAsia"/>
          <w:szCs w:val="21"/>
        </w:rPr>
        <w:t>年代</w:t>
      </w:r>
      <w:r>
        <w:rPr>
          <w:szCs w:val="21"/>
        </w:rPr>
        <w:t>,</w:t>
      </w:r>
      <w:r>
        <w:rPr>
          <w:rFonts w:hint="eastAsia"/>
          <w:szCs w:val="21"/>
        </w:rPr>
        <w:t>面对经济大危机</w:t>
      </w:r>
      <w:r>
        <w:rPr>
          <w:szCs w:val="21"/>
        </w:rPr>
        <w:t>,</w:t>
      </w:r>
      <w:r>
        <w:rPr>
          <w:rFonts w:hint="eastAsia"/>
          <w:szCs w:val="21"/>
        </w:rPr>
        <w:t>罗斯福实行新政</w:t>
      </w:r>
      <w:r>
        <w:rPr>
          <w:szCs w:val="21"/>
        </w:rPr>
        <w:t>,</w:t>
      </w:r>
      <w:r>
        <w:rPr>
          <w:rFonts w:hint="eastAsia"/>
          <w:szCs w:val="21"/>
        </w:rPr>
        <w:t>加强国家对经济的干预</w:t>
      </w:r>
      <w:r>
        <w:rPr>
          <w:szCs w:val="21"/>
        </w:rPr>
        <w:t>,</w:t>
      </w:r>
      <w:r>
        <w:rPr>
          <w:rFonts w:hint="eastAsia"/>
          <w:szCs w:val="21"/>
        </w:rPr>
        <w:t>新政增强了美国政府的宏观调控能力</w:t>
      </w:r>
      <w:r>
        <w:rPr>
          <w:szCs w:val="21"/>
        </w:rPr>
        <w:t>,</w:t>
      </w:r>
      <w:r>
        <w:rPr>
          <w:rFonts w:hint="eastAsia"/>
          <w:szCs w:val="21"/>
        </w:rPr>
        <w:t>恢复了美国人民的信心</w:t>
      </w:r>
      <w:r>
        <w:rPr>
          <w:szCs w:val="21"/>
        </w:rPr>
        <w:t>,</w:t>
      </w:r>
      <w:r>
        <w:rPr>
          <w:rFonts w:hint="eastAsia"/>
          <w:szCs w:val="21"/>
        </w:rPr>
        <w:t>对资本主义世界产生了深远影响。</w:t>
      </w:r>
      <w:r>
        <w:rPr>
          <w:szCs w:val="21"/>
        </w:rPr>
        <w:t>(2</w:t>
      </w:r>
      <w:r>
        <w:rPr>
          <w:rFonts w:hint="eastAsia"/>
          <w:szCs w:val="21"/>
        </w:rPr>
        <w:t>分</w:t>
      </w:r>
      <w:r>
        <w:rPr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  <w:r>
        <w:rPr>
          <w:rFonts w:hint="eastAsia"/>
          <w:szCs w:val="21"/>
        </w:rPr>
        <w:t>结论</w:t>
      </w:r>
      <w:r>
        <w:rPr>
          <w:szCs w:val="21"/>
        </w:rPr>
        <w:t>:</w:t>
      </w:r>
      <w:r>
        <w:rPr>
          <w:rFonts w:hint="eastAsia"/>
          <w:szCs w:val="21"/>
        </w:rPr>
        <w:t>面对危机</w:t>
      </w:r>
      <w:r>
        <w:rPr>
          <w:szCs w:val="21"/>
        </w:rPr>
        <w:t>,</w:t>
      </w:r>
      <w:r>
        <w:rPr>
          <w:rFonts w:hint="eastAsia"/>
          <w:szCs w:val="21"/>
        </w:rPr>
        <w:t>人类总能转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危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机</w:t>
      </w:r>
      <w:r>
        <w:rPr>
          <w:rFonts w:hint="eastAsia"/>
          <w:szCs w:val="21"/>
        </w:rPr>
        <w:t>”</w:t>
      </w:r>
      <w:r>
        <w:rPr>
          <w:szCs w:val="21"/>
        </w:rPr>
        <w:t>,</w:t>
      </w:r>
      <w:r>
        <w:rPr>
          <w:rFonts w:hint="eastAsia"/>
          <w:szCs w:val="21"/>
        </w:rPr>
        <w:t>进行制度的创新或者政策的调整</w:t>
      </w:r>
      <w:r>
        <w:rPr>
          <w:szCs w:val="21"/>
        </w:rPr>
        <w:t>,</w:t>
      </w:r>
      <w:r>
        <w:rPr>
          <w:rFonts w:hint="eastAsia"/>
          <w:szCs w:val="21"/>
        </w:rPr>
        <w:t>从而推动社会进步。</w:t>
      </w:r>
      <w:r>
        <w:rPr>
          <w:szCs w:val="21"/>
        </w:rPr>
        <w:t>(2</w:t>
      </w:r>
      <w:r>
        <w:rPr>
          <w:rFonts w:hint="eastAsia"/>
          <w:szCs w:val="21"/>
        </w:rPr>
        <w:t>分</w:t>
      </w:r>
      <w:r>
        <w:rPr>
          <w:szCs w:val="21"/>
        </w:rPr>
        <w:t>)</w:t>
      </w:r>
    </w:p>
    <w:p>
      <w:pPr>
        <w:pStyle w:val="style0"/>
        <w:spacing w:lineRule="exact" w:line="340"/>
        <w:ind w:left="315" w:hanging="315" w:hangingChars="150"/>
        <w:rPr>
          <w:szCs w:val="21"/>
        </w:rPr>
      </w:pPr>
    </w:p>
    <w:p>
      <w:pPr>
        <w:pStyle w:val="style0"/>
        <w:spacing w:lineRule="exact" w:line="340"/>
        <w:ind w:left="315" w:hanging="315" w:hangingChars="150"/>
        <w:rPr>
          <w:rFonts w:hint="eastAsia"/>
          <w:szCs w:val="21"/>
        </w:rPr>
      </w:pPr>
    </w:p>
    <w:p>
      <w:pPr>
        <w:pStyle w:val="style0"/>
        <w:spacing w:lineRule="exact" w:line="340"/>
        <w:rPr>
          <w:rFonts w:hint="eastAsia"/>
        </w:rPr>
      </w:pPr>
    </w:p>
    <w:p>
      <w:pPr>
        <w:pStyle w:val="style0"/>
        <w:rPr>
          <w:rFonts w:hint="eastAsia"/>
        </w:rPr>
      </w:pPr>
    </w:p>
    <w:p>
      <w:pPr>
        <w:pStyle w:val="style0"/>
        <w:rPr>
          <w:rFonts w:ascii="楷体" w:eastAsia="楷体" w:hAnsi="楷体"/>
        </w:rPr>
        <w:sectPr>
          <w:headerReference w:type="default" r:id="rId3"/>
          <w:footerReference w:type="default" r:id="rId4"/>
          <w:pgSz w:w="9979" w:h="14175" w:orient="portrait"/>
          <w:pgMar w:top="1021" w:right="964" w:bottom="1021" w:left="964" w:header="851" w:footer="850" w:gutter="0"/>
          <w:cols w:space="720"/>
          <w:docGrid w:type="lines" w:linePitch="312"/>
        </w:sectPr>
      </w:pPr>
      <w:r>
        <w:rPr>
          <w:rFonts w:ascii="楷体" w:eastAsia="楷体" w:hAnsi="楷体" w:hint="eastAsia"/>
        </w:rPr>
        <w:t>说明：非选择题答案不必拘泥于文字表述，符合题意、言之成理即可酌情给分。</w:t>
      </w:r>
    </w:p>
    <w:p>
      <w:pPr>
        <w:pStyle w:val="style0"/>
        <w:rPr/>
      </w:pPr>
    </w:p>
    <w:sectPr>
      <w:pgSz w:w="9979" w:h="14175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0000000000000000000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lineRule="auto" w:line="240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lineRule="auto" w:line="240"/>
      <w:jc w:val="both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spacing w:lineRule="exact" w:line="400"/>
    </w:pPr>
    <w:rPr>
      <w:rFonts w:ascii="Times New Roman" w:hAnsi="Times New Roman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页脚 Char"/>
    <w:next w:val="style4097"/>
    <w:link w:val="style32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153"/>
        <w:tab w:val="right" w:leader="none" w:pos="8306"/>
      </w:tabs>
      <w:snapToGrid w:val="false"/>
      <w:spacing w:lineRule="atLeast" w:line="240"/>
    </w:pPr>
    <w:rPr>
      <w:rFonts w:ascii="Calibri" w:hAnsi="Calibri"/>
      <w:kern w:val="0"/>
      <w:sz w:val="18"/>
      <w:szCs w:val="18"/>
    </w:rPr>
  </w:style>
  <w:style w:type="character" w:customStyle="1" w:styleId="style4098">
    <w:name w:val="页脚 Char1"/>
    <w:next w:val="style4098"/>
    <w:link w:val="style32"/>
    <w:uiPriority w:val="99"/>
    <w:rPr>
      <w:rFonts w:ascii="Times New Roman" w:cs="Times New Roman" w:eastAsia="宋体" w:hAnsi="Times New Roman"/>
      <w:sz w:val="18"/>
      <w:szCs w:val="18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lineRule="atLeast" w:line="240"/>
      <w:jc w:val="center"/>
    </w:pPr>
    <w:rPr>
      <w:sz w:val="18"/>
      <w:szCs w:val="18"/>
    </w:rPr>
  </w:style>
  <w:style w:type="character" w:customStyle="1" w:styleId="style4099">
    <w:name w:val="页眉 Char"/>
    <w:next w:val="style4099"/>
    <w:link w:val="style31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998</Words>
  <Pages>2</Pages>
  <Characters>1049</Characters>
  <Application>WPS Office</Application>
  <DocSecurity>0</DocSecurity>
  <Paragraphs>76</Paragraphs>
  <ScaleCrop>false</ScaleCrop>
  <LinksUpToDate>false</LinksUpToDate>
  <CharactersWithSpaces>1049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2022-06-02T05:57:43Z</dcterms:created>
  <dc:creator>xxm</dc:creator>
  <lastModifiedBy>KNT-AL10</lastModifiedBy>
  <dcterms:modified xsi:type="dcterms:W3CDTF">2022-06-02T05:57:43Z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1f1059d532684548a6e3aa9247f833cc</vt:lpwstr>
  </property>
</Properties>
</file>