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jc w:val="center"/>
        <w:rPr>
          <w:rFonts w:hint="eastAsia"/>
          <w:sz w:val="32"/>
          <w:szCs w:val="32"/>
          <w:lang w:eastAsia="zh-CN"/>
        </w:rPr>
      </w:pPr>
      <w:r>
        <w:rPr>
          <w:rFonts w:hint="eastAsia"/>
          <w:sz w:val="32"/>
          <w:szCs w:val="32"/>
          <w:lang w:eastAsia="zh-CN"/>
        </w:rPr>
        <w:drawing>
          <wp:anchor distT="0" distB="0" distL="0" distR="0" simplePos="false" relativeHeight="2" behindDoc="false" locked="false" layoutInCell="true" allowOverlap="true">
            <wp:simplePos x="0" y="0"/>
            <wp:positionH relativeFrom="page">
              <wp:posOffset>10782300</wp:posOffset>
            </wp:positionH>
            <wp:positionV relativeFrom="topMargin">
              <wp:posOffset>11353800</wp:posOffset>
            </wp:positionV>
            <wp:extent cx="342900" cy="4953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342900" cy="495300"/>
                    </a:xfrm>
                    <a:prstGeom prst="rect"/>
                  </pic:spPr>
                </pic:pic>
              </a:graphicData>
            </a:graphic>
          </wp:anchor>
        </w:drawing>
      </w:r>
      <w:r>
        <w:rPr>
          <w:rFonts w:hint="eastAsia"/>
          <w:sz w:val="32"/>
          <w:szCs w:val="32"/>
          <w:lang w:eastAsia="zh-CN"/>
        </w:rPr>
        <w:t>2022年山东省临沂市费县中考二模语文试题</w:t>
      </w:r>
    </w:p>
    <w:p>
      <w:pPr>
        <w:pStyle w:val="style0"/>
        <w:rPr>
          <w:rFonts w:hint="eastAsia"/>
          <w:lang w:eastAsia="zh-CN"/>
        </w:rPr>
      </w:pPr>
      <w:r>
        <w:rPr>
          <w:rFonts w:hint="eastAsia"/>
          <w:lang w:eastAsia="zh-CN"/>
        </w:rPr>
        <w:t>注意事项∶</w:t>
      </w:r>
    </w:p>
    <w:p>
      <w:pPr>
        <w:pStyle w:val="style0"/>
        <w:rPr>
          <w:rFonts w:hint="eastAsia"/>
          <w:lang w:eastAsia="zh-CN"/>
        </w:rPr>
      </w:pPr>
      <w:r>
        <w:rPr>
          <w:rFonts w:hint="eastAsia"/>
          <w:lang w:eastAsia="zh-CN"/>
        </w:rPr>
        <w:t>1.本试卷分试题卷和答题纸两部分。</w:t>
      </w:r>
    </w:p>
    <w:p>
      <w:pPr>
        <w:pStyle w:val="style0"/>
        <w:rPr>
          <w:rFonts w:hint="eastAsia"/>
          <w:lang w:eastAsia="zh-CN"/>
        </w:rPr>
      </w:pPr>
      <w:r>
        <w:rPr>
          <w:rFonts w:hint="eastAsia"/>
          <w:lang w:eastAsia="zh-CN"/>
        </w:rPr>
        <w:t>2.考生必须将答案全部写在答题纸的相应位置上，写在试题卷上的一律无效。</w:t>
      </w:r>
    </w:p>
    <w:p>
      <w:pPr>
        <w:pStyle w:val="style0"/>
        <w:rPr>
          <w:rFonts w:hint="eastAsia"/>
          <w:lang w:eastAsia="zh-CN"/>
        </w:rPr>
      </w:pPr>
      <w:r>
        <w:rPr>
          <w:rFonts w:hint="eastAsia"/>
          <w:lang w:eastAsia="zh-CN"/>
        </w:rPr>
        <w:t>3.本试题总分120分，考试时间120分钟。</w:t>
      </w:r>
    </w:p>
    <w:p>
      <w:pPr>
        <w:pStyle w:val="style0"/>
        <w:rPr>
          <w:rFonts w:hint="eastAsia"/>
          <w:lang w:eastAsia="zh-CN"/>
        </w:rPr>
      </w:pPr>
      <w:r>
        <w:rPr>
          <w:rFonts w:hint="eastAsia"/>
          <w:lang w:eastAsia="zh-CN"/>
        </w:rPr>
        <w:t>一、积累运用（22 分）</w:t>
      </w:r>
    </w:p>
    <w:p>
      <w:pPr>
        <w:pStyle w:val="style0"/>
        <w:rPr>
          <w:rFonts w:hint="eastAsia"/>
          <w:lang w:eastAsia="zh-CN"/>
        </w:rPr>
      </w:pPr>
      <w:r>
        <w:rPr>
          <w:rFonts w:hint="eastAsia"/>
          <w:lang w:eastAsia="zh-CN"/>
        </w:rPr>
        <w:t>1.下列词语中加点字的注音全都正确的一项是（2分）</w:t>
      </w:r>
    </w:p>
    <w:p>
      <w:pPr>
        <w:pStyle w:val="style0"/>
        <w:rPr>
          <w:rFonts w:hint="eastAsia"/>
          <w:lang w:eastAsia="zh-CN"/>
        </w:rPr>
      </w:pPr>
      <w:r>
        <w:rPr>
          <w:rFonts w:hint="eastAsia"/>
          <w:lang w:eastAsia="zh-CN"/>
        </w:rPr>
        <w:t>A.</w:t>
      </w:r>
      <w:r>
        <w:rPr>
          <w:rFonts w:hint="eastAsia"/>
          <w:em w:val="dot"/>
          <w:lang w:eastAsia="zh-CN"/>
        </w:rPr>
        <w:t>豢</w:t>
      </w:r>
      <w:r>
        <w:rPr>
          <w:rFonts w:hint="eastAsia"/>
          <w:lang w:eastAsia="zh-CN"/>
        </w:rPr>
        <w:t>养（hu</w:t>
      </w:r>
      <w:r>
        <w:rPr>
          <w:rFonts w:ascii="微软雅黑" w:cs="微软雅黑" w:eastAsia="微软雅黑" w:hAnsi="微软雅黑" w:hint="eastAsia"/>
          <w:lang w:eastAsia="zh-CN"/>
        </w:rPr>
        <w:t>à</w:t>
      </w:r>
      <w:r>
        <w:rPr>
          <w:rFonts w:hint="eastAsia"/>
          <w:lang w:eastAsia="zh-CN"/>
        </w:rPr>
        <w:t>n） 秀</w:t>
      </w:r>
      <w:r>
        <w:rPr>
          <w:rFonts w:hint="eastAsia"/>
          <w:em w:val="dot"/>
          <w:lang w:eastAsia="zh-CN"/>
        </w:rPr>
        <w:t>颀</w:t>
      </w:r>
      <w:r>
        <w:rPr>
          <w:rFonts w:hint="eastAsia"/>
          <w:lang w:eastAsia="zh-CN"/>
        </w:rPr>
        <w:t>（q</w:t>
      </w:r>
      <w:r>
        <w:rPr>
          <w:rFonts w:ascii="微软雅黑" w:cs="微软雅黑" w:eastAsia="微软雅黑" w:hAnsi="微软雅黑" w:hint="eastAsia"/>
          <w:lang w:eastAsia="zh-CN"/>
        </w:rPr>
        <w:t>í</w:t>
      </w:r>
      <w:r>
        <w:rPr>
          <w:rFonts w:hint="eastAsia"/>
          <w:lang w:eastAsia="zh-CN"/>
        </w:rPr>
        <w:t>）洗</w:t>
      </w:r>
      <w:r>
        <w:rPr>
          <w:rFonts w:hint="eastAsia"/>
          <w:em w:val="dot"/>
          <w:lang w:eastAsia="zh-CN"/>
        </w:rPr>
        <w:t>涤</w:t>
      </w:r>
      <w:r>
        <w:rPr>
          <w:rFonts w:hint="eastAsia"/>
          <w:lang w:eastAsia="zh-CN"/>
        </w:rPr>
        <w:t>（ti</w:t>
      </w:r>
      <w:r>
        <w:rPr>
          <w:rFonts w:ascii="微软雅黑" w:cs="微软雅黑" w:eastAsia="微软雅黑" w:hAnsi="微软雅黑" w:hint="eastAsia"/>
          <w:lang w:eastAsia="zh-CN"/>
        </w:rPr>
        <w:t>á</w:t>
      </w:r>
      <w:r>
        <w:rPr>
          <w:rFonts w:hint="eastAsia"/>
          <w:lang w:eastAsia="zh-CN"/>
        </w:rPr>
        <w:t>o） 自吹自</w:t>
      </w:r>
      <w:r>
        <w:rPr>
          <w:rFonts w:hint="eastAsia"/>
          <w:em w:val="dot"/>
          <w:lang w:eastAsia="zh-CN"/>
        </w:rPr>
        <w:t>擂</w:t>
      </w:r>
      <w:r>
        <w:rPr>
          <w:rFonts w:hint="eastAsia"/>
          <w:lang w:eastAsia="zh-CN"/>
        </w:rPr>
        <w:t>（（l</w:t>
      </w:r>
      <w:r>
        <w:rPr>
          <w:rFonts w:ascii="微软雅黑" w:cs="微软雅黑" w:eastAsia="微软雅黑" w:hAnsi="微软雅黑" w:hint="eastAsia"/>
          <w:lang w:eastAsia="zh-CN"/>
        </w:rPr>
        <w:t>é</w:t>
      </w:r>
      <w:r>
        <w:rPr>
          <w:rFonts w:hint="eastAsia"/>
          <w:lang w:eastAsia="zh-CN"/>
        </w:rPr>
        <w:t>i）</w:t>
      </w:r>
    </w:p>
    <w:p>
      <w:pPr>
        <w:pStyle w:val="style0"/>
        <w:rPr>
          <w:rFonts w:hint="eastAsia"/>
          <w:lang w:eastAsia="zh-CN"/>
        </w:rPr>
      </w:pPr>
      <w:r>
        <w:rPr>
          <w:rFonts w:hint="eastAsia"/>
          <w:lang w:eastAsia="zh-CN"/>
        </w:rPr>
        <w:t>B.静</w:t>
      </w:r>
      <w:r>
        <w:rPr>
          <w:rFonts w:hint="eastAsia"/>
          <w:em w:val="dot"/>
          <w:lang w:eastAsia="zh-CN"/>
        </w:rPr>
        <w:t>谧</w:t>
      </w:r>
      <w:r>
        <w:rPr>
          <w:rFonts w:hint="eastAsia"/>
          <w:lang w:eastAsia="zh-CN"/>
        </w:rPr>
        <w:t>（m</w:t>
      </w:r>
      <w:r>
        <w:rPr>
          <w:rFonts w:ascii="微软雅黑" w:cs="微软雅黑" w:eastAsia="微软雅黑" w:hAnsi="微软雅黑" w:hint="eastAsia"/>
          <w:lang w:eastAsia="zh-CN"/>
        </w:rPr>
        <w:t>ì</w:t>
      </w:r>
      <w:r>
        <w:rPr>
          <w:rFonts w:hint="eastAsia"/>
          <w:lang w:eastAsia="zh-CN"/>
        </w:rPr>
        <w:t>）</w:t>
      </w:r>
      <w:r>
        <w:rPr>
          <w:rFonts w:hint="eastAsia"/>
          <w:em w:val="dot"/>
          <w:lang w:eastAsia="zh-CN"/>
        </w:rPr>
        <w:t>畸</w:t>
      </w:r>
      <w:r>
        <w:rPr>
          <w:rFonts w:hint="eastAsia"/>
          <w:lang w:eastAsia="zh-CN"/>
        </w:rPr>
        <w:t>形（j</w:t>
      </w:r>
      <w:r>
        <w:rPr>
          <w:rFonts w:ascii="微软雅黑" w:cs="微软雅黑" w:eastAsia="微软雅黑" w:hAnsi="微软雅黑" w:hint="eastAsia"/>
          <w:lang w:eastAsia="zh-CN"/>
        </w:rPr>
        <w:t>ī</w:t>
      </w:r>
      <w:r>
        <w:rPr>
          <w:rFonts w:hint="eastAsia"/>
          <w:lang w:eastAsia="zh-CN"/>
        </w:rPr>
        <w:t>）斟</w:t>
      </w:r>
      <w:r>
        <w:rPr>
          <w:rFonts w:hint="eastAsia"/>
          <w:em w:val="dot"/>
          <w:lang w:eastAsia="zh-CN"/>
        </w:rPr>
        <w:t>酌</w:t>
      </w:r>
      <w:r>
        <w:rPr>
          <w:rFonts w:hint="eastAsia"/>
          <w:lang w:eastAsia="zh-CN"/>
        </w:rPr>
        <w:t>（zhu</w:t>
      </w:r>
      <w:r>
        <w:rPr>
          <w:rFonts w:ascii="微软雅黑" w:cs="微软雅黑" w:eastAsia="微软雅黑" w:hAnsi="微软雅黑" w:hint="eastAsia"/>
          <w:lang w:eastAsia="zh-CN"/>
        </w:rPr>
        <w:t>ó</w:t>
      </w:r>
      <w:r>
        <w:rPr>
          <w:rFonts w:hint="eastAsia"/>
          <w:lang w:eastAsia="zh-CN"/>
        </w:rPr>
        <w:t>） 心有灵</w:t>
      </w:r>
      <w:r>
        <w:rPr>
          <w:rFonts w:hint="eastAsia"/>
          <w:em w:val="dot"/>
          <w:lang w:eastAsia="zh-CN"/>
        </w:rPr>
        <w:t>犀</w:t>
      </w:r>
      <w:r>
        <w:rPr>
          <w:rFonts w:hint="eastAsia"/>
          <w:lang w:eastAsia="zh-CN"/>
        </w:rPr>
        <w:t>（x</w:t>
      </w:r>
      <w:r>
        <w:rPr>
          <w:rFonts w:ascii="微软雅黑" w:cs="微软雅黑" w:eastAsia="微软雅黑" w:hAnsi="微软雅黑" w:hint="eastAsia"/>
          <w:lang w:eastAsia="zh-CN"/>
        </w:rPr>
        <w:t>ī</w:t>
      </w:r>
      <w:r>
        <w:rPr>
          <w:rFonts w:hint="eastAsia"/>
          <w:lang w:eastAsia="zh-CN"/>
        </w:rPr>
        <w:t>）</w:t>
      </w:r>
    </w:p>
    <w:p>
      <w:pPr>
        <w:pStyle w:val="style0"/>
        <w:rPr>
          <w:rFonts w:hint="eastAsia"/>
          <w:lang w:eastAsia="zh-CN"/>
        </w:rPr>
      </w:pPr>
      <w:r>
        <w:rPr>
          <w:rFonts w:hint="eastAsia"/>
          <w:lang w:eastAsia="zh-CN"/>
        </w:rPr>
        <w:t>C.</w:t>
      </w:r>
      <w:r>
        <w:rPr>
          <w:rFonts w:hint="eastAsia"/>
          <w:em w:val="dot"/>
          <w:lang w:eastAsia="zh-CN"/>
        </w:rPr>
        <w:t>彷</w:t>
      </w:r>
      <w:r>
        <w:rPr>
          <w:rFonts w:hint="eastAsia"/>
          <w:lang w:eastAsia="zh-CN"/>
        </w:rPr>
        <w:t>徨（p</w:t>
      </w:r>
      <w:r>
        <w:rPr>
          <w:rFonts w:ascii="微软雅黑" w:cs="微软雅黑" w:eastAsia="微软雅黑" w:hAnsi="微软雅黑" w:hint="eastAsia"/>
          <w:lang w:eastAsia="zh-CN"/>
        </w:rPr>
        <w:t>á</w:t>
      </w:r>
      <w:r>
        <w:rPr>
          <w:rFonts w:hint="eastAsia"/>
          <w:lang w:eastAsia="zh-CN"/>
        </w:rPr>
        <w:t>ng） 喧</w:t>
      </w:r>
      <w:r>
        <w:rPr>
          <w:rFonts w:hint="eastAsia"/>
          <w:em w:val="dot"/>
          <w:lang w:eastAsia="zh-CN"/>
        </w:rPr>
        <w:t>嚣</w:t>
      </w:r>
      <w:r>
        <w:rPr>
          <w:rFonts w:hint="eastAsia"/>
          <w:lang w:eastAsia="zh-CN"/>
        </w:rPr>
        <w:t>（xi</w:t>
      </w:r>
      <w:r>
        <w:rPr>
          <w:rFonts w:ascii="微软雅黑" w:cs="微软雅黑" w:eastAsia="微软雅黑" w:hAnsi="微软雅黑" w:hint="eastAsia"/>
          <w:lang w:eastAsia="zh-CN"/>
        </w:rPr>
        <w:t>ā</w:t>
      </w:r>
      <w:r>
        <w:rPr>
          <w:rFonts w:hint="eastAsia"/>
          <w:lang w:eastAsia="zh-CN"/>
        </w:rPr>
        <w:t>o）</w:t>
      </w:r>
      <w:r>
        <w:rPr>
          <w:rFonts w:hint="eastAsia"/>
          <w:em w:val="dot"/>
          <w:lang w:eastAsia="zh-CN"/>
        </w:rPr>
        <w:t>纶</w:t>
      </w:r>
      <w:r>
        <w:rPr>
          <w:rFonts w:hint="eastAsia"/>
          <w:lang w:eastAsia="zh-CN"/>
        </w:rPr>
        <w:t>巾（l</w:t>
      </w:r>
      <w:r>
        <w:rPr>
          <w:rFonts w:ascii="微软雅黑" w:cs="微软雅黑" w:eastAsia="微软雅黑" w:hAnsi="微软雅黑" w:hint="eastAsia"/>
          <w:lang w:eastAsia="zh-CN"/>
        </w:rPr>
        <w:t>ú</w:t>
      </w:r>
      <w:r>
        <w:rPr>
          <w:rFonts w:hint="eastAsia"/>
          <w:lang w:eastAsia="zh-CN"/>
        </w:rPr>
        <w:t>n）战战</w:t>
      </w:r>
      <w:r>
        <w:rPr>
          <w:rFonts w:hint="eastAsia"/>
          <w:em w:val="dot"/>
          <w:lang w:eastAsia="zh-CN"/>
        </w:rPr>
        <w:t>兢</w:t>
      </w:r>
      <w:r>
        <w:rPr>
          <w:rFonts w:hint="eastAsia"/>
          <w:lang w:eastAsia="zh-CN"/>
        </w:rPr>
        <w:t>兢（j</w:t>
      </w:r>
      <w:r>
        <w:rPr>
          <w:rFonts w:ascii="微软雅黑" w:cs="微软雅黑" w:eastAsia="微软雅黑" w:hAnsi="微软雅黑" w:hint="eastAsia"/>
          <w:lang w:eastAsia="zh-CN"/>
        </w:rPr>
        <w:t>ī</w:t>
      </w:r>
      <w:r>
        <w:rPr>
          <w:rFonts w:hint="eastAsia"/>
          <w:lang w:eastAsia="zh-CN"/>
        </w:rPr>
        <w:t>ng）</w:t>
      </w:r>
    </w:p>
    <w:p>
      <w:pPr>
        <w:pStyle w:val="style0"/>
        <w:rPr>
          <w:rFonts w:hint="eastAsia"/>
          <w:lang w:eastAsia="zh-CN"/>
        </w:rPr>
      </w:pPr>
      <w:r>
        <w:rPr>
          <w:rFonts w:hint="eastAsia"/>
          <w:lang w:eastAsia="zh-CN"/>
        </w:rPr>
        <w:t>D.</w:t>
      </w:r>
      <w:r>
        <w:rPr>
          <w:rFonts w:hint="eastAsia"/>
          <w:em w:val="dot"/>
          <w:lang w:eastAsia="zh-CN"/>
        </w:rPr>
        <w:t>罅</w:t>
      </w:r>
      <w:r>
        <w:rPr>
          <w:rFonts w:hint="eastAsia"/>
          <w:lang w:eastAsia="zh-CN"/>
        </w:rPr>
        <w:t>隙（xi</w:t>
      </w:r>
      <w:r>
        <w:rPr>
          <w:rFonts w:ascii="微软雅黑" w:cs="微软雅黑" w:eastAsia="微软雅黑" w:hAnsi="微软雅黑" w:hint="eastAsia"/>
          <w:lang w:eastAsia="zh-CN"/>
        </w:rPr>
        <w:t>à</w:t>
      </w:r>
      <w:r>
        <w:rPr>
          <w:rFonts w:hint="eastAsia"/>
          <w:lang w:eastAsia="zh-CN"/>
        </w:rPr>
        <w:t>）</w:t>
      </w:r>
      <w:r>
        <w:rPr>
          <w:rFonts w:hint="eastAsia"/>
          <w:em w:val="dot"/>
          <w:lang w:eastAsia="zh-CN"/>
        </w:rPr>
        <w:t>孱</w:t>
      </w:r>
      <w:r>
        <w:rPr>
          <w:rFonts w:hint="eastAsia"/>
          <w:lang w:eastAsia="zh-CN"/>
        </w:rPr>
        <w:t>头（ch</w:t>
      </w:r>
      <w:r>
        <w:rPr>
          <w:rFonts w:ascii="微软雅黑" w:cs="微软雅黑" w:eastAsia="微软雅黑" w:hAnsi="微软雅黑" w:hint="eastAsia"/>
          <w:lang w:eastAsia="zh-CN"/>
        </w:rPr>
        <w:t>á</w:t>
      </w:r>
      <w:r>
        <w:rPr>
          <w:rFonts w:hint="eastAsia"/>
          <w:lang w:eastAsia="zh-CN"/>
        </w:rPr>
        <w:t>n） 驰</w:t>
      </w:r>
      <w:r>
        <w:rPr>
          <w:rFonts w:hint="eastAsia"/>
          <w:em w:val="dot"/>
          <w:lang w:eastAsia="zh-CN"/>
        </w:rPr>
        <w:t>骋</w:t>
      </w:r>
      <w:r>
        <w:rPr>
          <w:rFonts w:hint="eastAsia"/>
          <w:lang w:eastAsia="zh-CN"/>
        </w:rPr>
        <w:t>（ch</w:t>
      </w:r>
      <w:r>
        <w:rPr>
          <w:rFonts w:ascii="微软雅黑" w:cs="微软雅黑" w:eastAsia="微软雅黑" w:hAnsi="微软雅黑" w:hint="eastAsia"/>
          <w:lang w:eastAsia="zh-CN"/>
        </w:rPr>
        <w:t>ě</w:t>
      </w:r>
      <w:r>
        <w:rPr>
          <w:rFonts w:hint="eastAsia"/>
          <w:lang w:eastAsia="zh-CN"/>
        </w:rPr>
        <w:t>ng）</w:t>
      </w:r>
      <w:r>
        <w:rPr>
          <w:rFonts w:hint="eastAsia"/>
          <w:em w:val="dot"/>
          <w:lang w:eastAsia="zh-CN"/>
        </w:rPr>
        <w:t>诲</w:t>
      </w:r>
      <w:r>
        <w:rPr>
          <w:rFonts w:hint="eastAsia"/>
          <w:lang w:eastAsia="zh-CN"/>
        </w:rPr>
        <w:t>人不倦（hu</w:t>
      </w:r>
      <w:r>
        <w:rPr>
          <w:rFonts w:ascii="微软雅黑" w:cs="微软雅黑" w:eastAsia="微软雅黑" w:hAnsi="微软雅黑" w:hint="eastAsia"/>
          <w:lang w:eastAsia="zh-CN"/>
        </w:rPr>
        <w:t>ì</w:t>
      </w:r>
      <w:r>
        <w:rPr>
          <w:rFonts w:hint="eastAsia"/>
          <w:lang w:eastAsia="zh-CN"/>
        </w:rPr>
        <w:t>）</w:t>
      </w:r>
    </w:p>
    <w:p>
      <w:pPr>
        <w:pStyle w:val="style0"/>
        <w:rPr>
          <w:rFonts w:hint="eastAsia"/>
          <w:lang w:eastAsia="zh-CN"/>
        </w:rPr>
      </w:pPr>
      <w:r>
        <w:rPr>
          <w:rFonts w:hint="eastAsia"/>
          <w:lang w:eastAsia="zh-CN"/>
        </w:rPr>
        <w:t>2.下列词语中没有错别字的一项是（2分）</w:t>
      </w:r>
    </w:p>
    <w:p>
      <w:pPr>
        <w:pStyle w:val="style0"/>
        <w:rPr>
          <w:rFonts w:hint="eastAsia"/>
          <w:lang w:eastAsia="zh-CN"/>
        </w:rPr>
      </w:pPr>
      <w:r>
        <w:rPr>
          <w:rFonts w:hint="eastAsia"/>
          <w:lang w:eastAsia="zh-CN"/>
        </w:rPr>
        <w:t>A.窠巢</w:t>
      </w:r>
      <w:r>
        <w:rPr>
          <w:rFonts w:hint="eastAsia"/>
          <w:lang w:val="en-US" w:eastAsia="zh-CN"/>
        </w:rPr>
        <w:t xml:space="preserve">   </w:t>
      </w:r>
      <w:r>
        <w:rPr>
          <w:rFonts w:hint="eastAsia"/>
          <w:lang w:eastAsia="zh-CN"/>
        </w:rPr>
        <w:t>仲裁</w:t>
      </w:r>
      <w:r>
        <w:rPr>
          <w:rFonts w:hint="eastAsia"/>
          <w:lang w:val="en-US" w:eastAsia="zh-CN"/>
        </w:rPr>
        <w:t xml:space="preserve">  </w:t>
      </w:r>
      <w:r>
        <w:rPr>
          <w:rFonts w:hint="eastAsia"/>
          <w:lang w:eastAsia="zh-CN"/>
        </w:rPr>
        <w:t>不可思议</w:t>
      </w:r>
      <w:r>
        <w:rPr>
          <w:rFonts w:hint="eastAsia"/>
          <w:lang w:val="en-US" w:eastAsia="zh-CN"/>
        </w:rPr>
        <w:t xml:space="preserve">     </w:t>
      </w:r>
      <w:r>
        <w:rPr>
          <w:rFonts w:hint="eastAsia"/>
          <w:lang w:eastAsia="zh-CN"/>
        </w:rPr>
        <w:t>交头结耳</w:t>
      </w:r>
    </w:p>
    <w:p>
      <w:pPr>
        <w:pStyle w:val="style0"/>
        <w:rPr>
          <w:rFonts w:hint="eastAsia"/>
          <w:lang w:eastAsia="zh-CN"/>
        </w:rPr>
      </w:pPr>
      <w:r>
        <w:rPr>
          <w:rFonts w:hint="eastAsia"/>
          <w:lang w:eastAsia="zh-CN"/>
        </w:rPr>
        <w:t>B.预唐</w:t>
      </w:r>
      <w:r>
        <w:rPr>
          <w:rFonts w:hint="eastAsia"/>
          <w:lang w:val="en-US" w:eastAsia="zh-CN"/>
        </w:rPr>
        <w:t xml:space="preserve">   </w:t>
      </w:r>
      <w:r>
        <w:rPr>
          <w:rFonts w:hint="eastAsia"/>
          <w:lang w:eastAsia="zh-CN"/>
        </w:rPr>
        <w:t>瞥见</w:t>
      </w:r>
      <w:r>
        <w:rPr>
          <w:rFonts w:hint="eastAsia"/>
          <w:lang w:val="en-US" w:eastAsia="zh-CN"/>
        </w:rPr>
        <w:t xml:space="preserve">  </w:t>
      </w:r>
      <w:r>
        <w:rPr>
          <w:rFonts w:hint="eastAsia"/>
          <w:lang w:eastAsia="zh-CN"/>
        </w:rPr>
        <w:t>如雷灌耳</w:t>
      </w:r>
      <w:r>
        <w:rPr>
          <w:rFonts w:hint="eastAsia"/>
          <w:lang w:val="en-US" w:eastAsia="zh-CN"/>
        </w:rPr>
        <w:t xml:space="preserve">     </w:t>
      </w:r>
      <w:r>
        <w:rPr>
          <w:rFonts w:hint="eastAsia"/>
          <w:lang w:eastAsia="zh-CN"/>
        </w:rPr>
        <w:t>迥乎不同</w:t>
      </w:r>
    </w:p>
    <w:p>
      <w:pPr>
        <w:pStyle w:val="style0"/>
        <w:rPr>
          <w:rFonts w:hint="eastAsia"/>
          <w:lang w:eastAsia="zh-CN"/>
        </w:rPr>
      </w:pPr>
      <w:r>
        <w:rPr>
          <w:rFonts w:hint="eastAsia"/>
          <w:lang w:eastAsia="zh-CN"/>
        </w:rPr>
        <w:t>C.驾驭</w:t>
      </w:r>
      <w:r>
        <w:rPr>
          <w:rFonts w:hint="eastAsia"/>
          <w:lang w:val="en-US" w:eastAsia="zh-CN"/>
        </w:rPr>
        <w:t xml:space="preserve">   </w:t>
      </w:r>
      <w:r>
        <w:rPr>
          <w:rFonts w:hint="eastAsia"/>
          <w:lang w:eastAsia="zh-CN"/>
        </w:rPr>
        <w:t>濒临</w:t>
      </w:r>
      <w:r>
        <w:rPr>
          <w:rFonts w:hint="eastAsia"/>
          <w:lang w:val="en-US" w:eastAsia="zh-CN"/>
        </w:rPr>
        <w:t xml:space="preserve">  </w:t>
      </w:r>
      <w:r>
        <w:rPr>
          <w:rFonts w:hint="eastAsia"/>
          <w:lang w:eastAsia="zh-CN"/>
        </w:rPr>
        <w:t>世外桃源</w:t>
      </w:r>
      <w:r>
        <w:rPr>
          <w:rFonts w:hint="eastAsia"/>
          <w:lang w:val="en-US" w:eastAsia="zh-CN"/>
        </w:rPr>
        <w:t xml:space="preserve">     </w:t>
      </w:r>
      <w:r>
        <w:rPr>
          <w:rFonts w:hint="eastAsia"/>
          <w:lang w:eastAsia="zh-CN"/>
        </w:rPr>
        <w:t>颠沛流离</w:t>
      </w:r>
    </w:p>
    <w:p>
      <w:pPr>
        <w:pStyle w:val="style0"/>
        <w:rPr>
          <w:rFonts w:hint="eastAsia"/>
          <w:lang w:eastAsia="zh-CN"/>
        </w:rPr>
      </w:pPr>
      <w:r>
        <w:rPr>
          <w:rFonts w:hint="eastAsia"/>
          <w:lang w:eastAsia="zh-CN"/>
        </w:rPr>
        <w:t>D.桑梓</w:t>
      </w:r>
      <w:r>
        <w:rPr>
          <w:rFonts w:hint="eastAsia"/>
          <w:lang w:val="en-US" w:eastAsia="zh-CN"/>
        </w:rPr>
        <w:t xml:space="preserve">   </w:t>
      </w:r>
      <w:r>
        <w:rPr>
          <w:rFonts w:hint="eastAsia"/>
          <w:lang w:eastAsia="zh-CN"/>
        </w:rPr>
        <w:t>狼籍</w:t>
      </w:r>
      <w:r>
        <w:rPr>
          <w:rFonts w:hint="eastAsia"/>
          <w:lang w:val="en-US" w:eastAsia="zh-CN"/>
        </w:rPr>
        <w:t xml:space="preserve">  </w:t>
      </w:r>
      <w:r>
        <w:rPr>
          <w:rFonts w:hint="eastAsia"/>
          <w:lang w:eastAsia="zh-CN"/>
        </w:rPr>
        <w:t>以身作则</w:t>
      </w:r>
      <w:r>
        <w:rPr>
          <w:rFonts w:hint="eastAsia"/>
          <w:lang w:val="en-US" w:eastAsia="zh-CN"/>
        </w:rPr>
        <w:t xml:space="preserve">     </w:t>
      </w:r>
      <w:r>
        <w:rPr>
          <w:rFonts w:hint="eastAsia"/>
          <w:lang w:eastAsia="zh-CN"/>
        </w:rPr>
        <w:t>前仆后继</w:t>
      </w:r>
    </w:p>
    <w:p>
      <w:pPr>
        <w:pStyle w:val="style0"/>
        <w:rPr>
          <w:rFonts w:hint="eastAsia"/>
          <w:lang w:eastAsia="zh-CN"/>
        </w:rPr>
      </w:pPr>
      <w:r>
        <w:rPr>
          <w:rFonts w:hint="eastAsia"/>
          <w:lang w:eastAsia="zh-CN"/>
        </w:rPr>
        <w:t>3.下列句子中加点的成语使用不恰当的一项是（2分）</w:t>
      </w:r>
    </w:p>
    <w:p>
      <w:pPr>
        <w:pStyle w:val="style0"/>
        <w:rPr>
          <w:rFonts w:hint="eastAsia"/>
          <w:lang w:eastAsia="zh-CN"/>
        </w:rPr>
      </w:pPr>
      <w:r>
        <w:rPr>
          <w:rFonts w:hint="eastAsia"/>
          <w:lang w:eastAsia="zh-CN"/>
        </w:rPr>
        <w:t>A.在太卜郑詹尹的眼里，屈原只不过就会做几首谈情说爱的山歌，时而说些</w:t>
      </w:r>
      <w:r>
        <w:rPr>
          <w:rFonts w:hint="eastAsia"/>
          <w:em w:val="dot"/>
          <w:lang w:eastAsia="zh-CN"/>
        </w:rPr>
        <w:t>哗众取宠</w:t>
      </w:r>
      <w:r>
        <w:rPr>
          <w:rFonts w:hint="eastAsia"/>
          <w:lang w:eastAsia="zh-CN"/>
        </w:rPr>
        <w:t>的大话</w:t>
      </w:r>
    </w:p>
    <w:p>
      <w:pPr>
        <w:pStyle w:val="style0"/>
        <w:rPr>
          <w:rFonts w:hint="eastAsia"/>
          <w:lang w:eastAsia="zh-CN"/>
        </w:rPr>
      </w:pPr>
      <w:r>
        <w:rPr>
          <w:rFonts w:hint="eastAsia"/>
          <w:lang w:eastAsia="zh-CN"/>
        </w:rPr>
        <w:t>罢了，并没有什么大的本领。</w:t>
      </w:r>
    </w:p>
    <w:p>
      <w:pPr>
        <w:pStyle w:val="style0"/>
        <w:rPr>
          <w:rFonts w:hint="eastAsia"/>
          <w:lang w:eastAsia="zh-CN"/>
        </w:rPr>
      </w:pPr>
      <w:r>
        <w:rPr>
          <w:rFonts w:hint="eastAsia"/>
          <w:lang w:eastAsia="zh-CN"/>
        </w:rPr>
        <w:t>B.《围城》的讽刺幽默中蕴含着钱钟书先生深厚的学识素养，他对于古今中外的文化、文学</w:t>
      </w:r>
    </w:p>
    <w:p>
      <w:pPr>
        <w:pStyle w:val="style0"/>
        <w:rPr>
          <w:rFonts w:hint="eastAsia"/>
          <w:lang w:eastAsia="zh-CN"/>
        </w:rPr>
      </w:pPr>
      <w:r>
        <w:rPr>
          <w:rFonts w:hint="eastAsia"/>
          <w:lang w:eastAsia="zh-CN"/>
        </w:rPr>
        <w:t>典故，总能够</w:t>
      </w:r>
      <w:r>
        <w:rPr>
          <w:rFonts w:hint="eastAsia"/>
          <w:em w:val="dot"/>
          <w:lang w:eastAsia="zh-CN"/>
        </w:rPr>
        <w:t>信手拈来</w:t>
      </w:r>
      <w:r>
        <w:rPr>
          <w:rFonts w:hint="eastAsia"/>
          <w:lang w:eastAsia="zh-CN"/>
        </w:rPr>
        <w:t>，巧为己用。</w:t>
      </w:r>
    </w:p>
    <w:p>
      <w:pPr>
        <w:pStyle w:val="style0"/>
        <w:rPr>
          <w:rFonts w:hint="eastAsia"/>
          <w:lang w:eastAsia="zh-CN"/>
        </w:rPr>
      </w:pPr>
      <w:r>
        <w:rPr>
          <w:rFonts w:hint="eastAsia"/>
          <w:lang w:eastAsia="zh-CN"/>
        </w:rPr>
        <w:t>C.4月25日上午，</w:t>
      </w:r>
      <w:r>
        <w:rPr>
          <w:rFonts w:hint="eastAsia"/>
          <w:em w:val="dot"/>
          <w:lang w:eastAsia="zh-CN"/>
        </w:rPr>
        <w:t>销声匿迹</w:t>
      </w:r>
      <w:r>
        <w:rPr>
          <w:rFonts w:hint="eastAsia"/>
          <w:lang w:eastAsia="zh-CN"/>
        </w:rPr>
        <w:t>多年的国宝级"微笑天使"长江野生江豚，在宜昌江段葛洲坝下</w:t>
      </w:r>
    </w:p>
    <w:p>
      <w:pPr>
        <w:pStyle w:val="style0"/>
        <w:rPr>
          <w:rFonts w:hint="eastAsia"/>
          <w:lang w:eastAsia="zh-CN"/>
        </w:rPr>
      </w:pPr>
      <w:r>
        <w:rPr>
          <w:rFonts w:hint="eastAsia"/>
          <w:lang w:eastAsia="zh-CN"/>
        </w:rPr>
        <w:t>游附近成群出现，这标志着长江生态持续向好。</w:t>
      </w:r>
    </w:p>
    <w:p>
      <w:pPr>
        <w:pStyle w:val="style0"/>
        <w:rPr>
          <w:rFonts w:hint="eastAsia"/>
          <w:lang w:eastAsia="zh-CN"/>
        </w:rPr>
      </w:pPr>
      <w:r>
        <w:rPr>
          <w:rFonts w:hint="eastAsia"/>
          <w:lang w:eastAsia="zh-CN"/>
        </w:rPr>
        <w:t>D.虽然汶川地震已经过去14年了，但是回想起来感觉就像是发生在昨天一样，无数震惊的、悲伤的、感动的画面还</w:t>
      </w:r>
      <w:r>
        <w:rPr>
          <w:rFonts w:hint="eastAsia"/>
          <w:em w:val="dot"/>
          <w:lang w:eastAsia="zh-CN"/>
        </w:rPr>
        <w:t>历历在目</w:t>
      </w:r>
      <w:r>
        <w:rPr>
          <w:rFonts w:hint="eastAsia"/>
          <w:lang w:eastAsia="zh-CN"/>
        </w:rPr>
        <w:t>地出现在眼前。</w:t>
      </w:r>
    </w:p>
    <w:p>
      <w:pPr>
        <w:pStyle w:val="style0"/>
        <w:rPr>
          <w:rFonts w:hint="eastAsia"/>
          <w:lang w:eastAsia="zh-CN"/>
        </w:rPr>
      </w:pPr>
      <w:r>
        <w:rPr>
          <w:rFonts w:hint="eastAsia"/>
          <w:lang w:eastAsia="zh-CN"/>
        </w:rPr>
        <w:t>4.下列关于文学文化常识的表述，不正确的一项是（2分）</w:t>
      </w:r>
    </w:p>
    <w:p>
      <w:pPr>
        <w:pStyle w:val="style0"/>
        <w:rPr>
          <w:rFonts w:hint="eastAsia"/>
          <w:lang w:eastAsia="zh-CN"/>
        </w:rPr>
      </w:pPr>
      <w:r>
        <w:rPr>
          <w:rFonts w:hint="eastAsia"/>
          <w:lang w:eastAsia="zh-CN"/>
        </w:rPr>
        <w:t>A.杜甫的《茅屋为秋风所破歌》是一首能唱的诗，属于古代诗歌的一种体裁。</w:t>
      </w:r>
    </w:p>
    <w:p>
      <w:pPr>
        <w:pStyle w:val="style0"/>
        <w:rPr>
          <w:rFonts w:hint="eastAsia"/>
          <w:lang w:eastAsia="zh-CN"/>
        </w:rPr>
      </w:pPr>
      <w:r>
        <w:rPr>
          <w:rFonts w:hint="eastAsia"/>
          <w:lang w:eastAsia="zh-CN"/>
        </w:rPr>
        <w:t>B.《战国策》着重记录了战国时期一些谋臣策士的言论和谋略，作者是西汉刘向。</w:t>
      </w:r>
    </w:p>
    <w:p>
      <w:pPr>
        <w:pStyle w:val="style0"/>
        <w:rPr>
          <w:rFonts w:hint="eastAsia"/>
          <w:lang w:eastAsia="zh-CN"/>
        </w:rPr>
      </w:pPr>
      <w:r>
        <w:rPr>
          <w:rFonts w:hint="eastAsia"/>
          <w:lang w:eastAsia="zh-CN"/>
        </w:rPr>
        <w:t>C.《孔乙己》是鲁迅的代表作之一，选自《呐喊》，是鲁迅在“五四”前夕继《狂人日记》之后写的第二篇白话小说。</w:t>
      </w:r>
    </w:p>
    <w:p>
      <w:pPr>
        <w:pStyle w:val="style0"/>
        <w:rPr>
          <w:rFonts w:hint="eastAsia"/>
          <w:lang w:eastAsia="zh-CN"/>
        </w:rPr>
      </w:pPr>
      <w:r>
        <w:rPr>
          <w:rFonts w:hint="eastAsia"/>
          <w:lang w:eastAsia="zh-CN"/>
        </w:rPr>
        <w:t>D.《诗经》是我国最早的一部诗歌总集，收录了从西周到春秋时期的诗歌305篇，也称“诗三百”，这些诗歌分为“风”“雅”“颂”三个部分。</w:t>
      </w:r>
    </w:p>
    <w:p>
      <w:pPr>
        <w:pStyle w:val="style0"/>
        <w:rPr>
          <w:rFonts w:hint="eastAsia"/>
          <w:lang w:eastAsia="zh-CN"/>
        </w:rPr>
      </w:pPr>
      <w:r>
        <w:rPr>
          <w:rFonts w:hint="eastAsia"/>
          <w:lang w:eastAsia="zh-CN"/>
        </w:rPr>
        <w:t>5.根据课文默写古诗文。（6分）。</w:t>
      </w:r>
    </w:p>
    <w:p>
      <w:pPr>
        <w:pStyle w:val="style0"/>
        <w:rPr>
          <w:rFonts w:hint="default"/>
          <w:lang w:val="en-US" w:eastAsia="zh-CN"/>
        </w:rPr>
      </w:pPr>
      <w:r>
        <w:rPr>
          <w:rFonts w:hint="eastAsia"/>
          <w:lang w:eastAsia="zh-CN"/>
        </w:rPr>
        <w:t>（1）前不见古人，后不见来者。</w:t>
      </w:r>
      <w:r>
        <w:rPr>
          <w:rFonts w:hint="eastAsia"/>
          <w:u w:val="single"/>
          <w:lang w:val="en-US" w:eastAsia="zh-CN"/>
        </w:rPr>
        <w:t xml:space="preserve">    ，   。</w:t>
      </w:r>
      <w:r>
        <w:rPr>
          <w:rFonts w:hint="eastAsia"/>
          <w:lang w:eastAsia="zh-CN"/>
        </w:rPr>
        <w:t>（陈子昂《登幽州台歌》）</w:t>
      </w:r>
      <w:r>
        <w:rPr>
          <w:rFonts w:hint="eastAsia"/>
          <w:lang w:val="en-US" w:eastAsia="zh-CN"/>
        </w:rPr>
        <w:t xml:space="preserve">  </w:t>
      </w:r>
    </w:p>
    <w:p>
      <w:pPr>
        <w:pStyle w:val="style0"/>
        <w:rPr>
          <w:rFonts w:hint="eastAsia"/>
          <w:lang w:eastAsia="zh-CN"/>
        </w:rPr>
      </w:pPr>
      <w:r>
        <w:rPr>
          <w:rFonts w:hint="eastAsia"/>
          <w:lang w:eastAsia="zh-CN"/>
        </w:rPr>
        <w:t>（</w:t>
      </w:r>
      <w:r>
        <w:rPr>
          <w:rFonts w:hint="eastAsia"/>
          <w:lang w:val="en-US" w:eastAsia="zh-CN"/>
        </w:rPr>
        <w:t>2</w:t>
      </w:r>
      <w:r>
        <w:rPr>
          <w:rFonts w:hint="eastAsia"/>
          <w:lang w:eastAsia="zh-CN"/>
        </w:rPr>
        <w:t>）</w:t>
      </w:r>
      <w:r>
        <w:rPr>
          <w:rFonts w:hint="eastAsia"/>
          <w:u w:val="single"/>
          <w:lang w:val="en-US" w:eastAsia="zh-CN"/>
        </w:rPr>
        <w:t xml:space="preserve">   ，    </w:t>
      </w:r>
      <w:r>
        <w:rPr>
          <w:rFonts w:hint="eastAsia"/>
          <w:lang w:val="en-US" w:eastAsia="zh-CN"/>
        </w:rPr>
        <w:t xml:space="preserve"> </w:t>
      </w:r>
      <w:r>
        <w:rPr>
          <w:rFonts w:hint="eastAsia"/>
          <w:lang w:eastAsia="zh-CN"/>
        </w:rPr>
        <w:t>。日暮乡关何处是?烟波江上使人愁。（崔颢《黄鹤楼》）</w:t>
      </w:r>
    </w:p>
    <w:p>
      <w:pPr>
        <w:pStyle w:val="style0"/>
        <w:rPr>
          <w:rFonts w:hint="eastAsia"/>
          <w:lang w:eastAsia="zh-CN"/>
        </w:rPr>
      </w:pPr>
      <w:r>
        <w:rPr>
          <w:rFonts w:hint="eastAsia"/>
          <w:lang w:eastAsia="zh-CN"/>
        </w:rPr>
        <w:t>（3）晨起动征铎，客行悲故乡。</w:t>
      </w:r>
      <w:r>
        <w:rPr>
          <w:rFonts w:hint="eastAsia"/>
          <w:u w:val="single"/>
          <w:lang w:val="en-US" w:eastAsia="zh-CN"/>
        </w:rPr>
        <w:t xml:space="preserve">   ，    </w:t>
      </w:r>
      <w:r>
        <w:rPr>
          <w:rFonts w:hint="eastAsia"/>
          <w:lang w:val="en-US" w:eastAsia="zh-CN"/>
        </w:rPr>
        <w:t xml:space="preserve"> </w:t>
      </w:r>
      <w:r>
        <w:rPr>
          <w:rFonts w:hint="eastAsia"/>
          <w:lang w:eastAsia="zh-CN"/>
        </w:rPr>
        <w:t>。（温庭筠《商山早行》）</w:t>
      </w:r>
    </w:p>
    <w:p>
      <w:pPr>
        <w:pStyle w:val="style0"/>
        <w:rPr>
          <w:rFonts w:hint="eastAsia"/>
          <w:lang w:eastAsia="zh-CN"/>
        </w:rPr>
      </w:pPr>
      <w:r>
        <w:rPr>
          <w:rFonts w:hint="eastAsia"/>
          <w:lang w:eastAsia="zh-CN"/>
        </w:rPr>
        <w:t>（</w:t>
      </w:r>
      <w:r>
        <w:rPr>
          <w:rFonts w:hint="eastAsia"/>
          <w:lang w:val="en-US" w:eastAsia="zh-CN"/>
        </w:rPr>
        <w:t>4</w:t>
      </w:r>
      <w:r>
        <w:rPr>
          <w:rFonts w:hint="eastAsia"/>
          <w:lang w:eastAsia="zh-CN"/>
        </w:rPr>
        <w:t>）</w:t>
      </w:r>
      <w:r>
        <w:rPr>
          <w:rFonts w:hint="eastAsia"/>
          <w:u w:val="single"/>
          <w:lang w:val="en-US" w:eastAsia="zh-CN"/>
        </w:rPr>
        <w:t xml:space="preserve">      </w:t>
      </w:r>
      <w:r>
        <w:rPr>
          <w:rFonts w:hint="eastAsia"/>
          <w:lang w:val="en-US" w:eastAsia="zh-CN"/>
        </w:rPr>
        <w:t xml:space="preserve"> </w:t>
      </w:r>
      <w:r>
        <w:rPr>
          <w:rFonts w:hint="eastAsia"/>
          <w:lang w:eastAsia="zh-CN"/>
        </w:rPr>
        <w:t>，归去，也无风雨也无晴。（苏轼《定风波》）</w:t>
      </w:r>
    </w:p>
    <w:p>
      <w:pPr>
        <w:pStyle w:val="style0"/>
        <w:rPr>
          <w:rFonts w:hint="eastAsia"/>
          <w:lang w:eastAsia="zh-CN"/>
        </w:rPr>
      </w:pPr>
      <w:r>
        <w:rPr>
          <w:rFonts w:hint="eastAsia"/>
          <w:lang w:eastAsia="zh-CN"/>
        </w:rPr>
        <w:t>（5）可怜身上衣正单，</w:t>
      </w:r>
      <w:r>
        <w:rPr>
          <w:rFonts w:hint="eastAsia"/>
          <w:u w:val="single"/>
          <w:lang w:val="en-US" w:eastAsia="zh-CN"/>
        </w:rPr>
        <w:t xml:space="preserve">       </w:t>
      </w:r>
      <w:r>
        <w:rPr>
          <w:rFonts w:hint="eastAsia"/>
          <w:lang w:val="en-US" w:eastAsia="zh-CN"/>
        </w:rPr>
        <w:t xml:space="preserve"> </w:t>
      </w:r>
      <w:r>
        <w:rPr>
          <w:rFonts w:hint="eastAsia"/>
          <w:lang w:eastAsia="zh-CN"/>
        </w:rPr>
        <w:t>。（白居易《卖炭翁》）</w:t>
      </w:r>
    </w:p>
    <w:p>
      <w:pPr>
        <w:pStyle w:val="style0"/>
        <w:rPr>
          <w:rFonts w:hint="eastAsia"/>
          <w:lang w:eastAsia="zh-CN"/>
        </w:rPr>
      </w:pPr>
      <w:r>
        <w:rPr>
          <w:rFonts w:hint="eastAsia"/>
          <w:lang w:eastAsia="zh-CN"/>
        </w:rPr>
        <w:t>（6）香远益清，亭亭净植，</w:t>
      </w:r>
      <w:r>
        <w:rPr>
          <w:rFonts w:hint="eastAsia"/>
          <w:u w:val="single"/>
          <w:lang w:val="en-US" w:eastAsia="zh-CN"/>
        </w:rPr>
        <w:t xml:space="preserve">       </w:t>
      </w:r>
      <w:r>
        <w:rPr>
          <w:rFonts w:hint="eastAsia"/>
          <w:lang w:val="en-US" w:eastAsia="zh-CN"/>
        </w:rPr>
        <w:t xml:space="preserve"> </w:t>
      </w:r>
      <w:r>
        <w:rPr>
          <w:rFonts w:hint="eastAsia"/>
          <w:lang w:eastAsia="zh-CN"/>
        </w:rPr>
        <w:t>。（周敦颐《爱莲说》）</w:t>
      </w:r>
    </w:p>
    <w:p>
      <w:pPr>
        <w:pStyle w:val="style0"/>
        <w:rPr>
          <w:rFonts w:hint="eastAsia"/>
          <w:lang w:eastAsia="zh-CN"/>
        </w:rPr>
      </w:pPr>
      <w:r>
        <w:rPr>
          <w:rFonts w:hint="eastAsia"/>
          <w:lang w:eastAsia="zh-CN"/>
        </w:rPr>
        <w:t>6.班级开展“好读书·读好书”综合性学习活动，请你参加并完成以下任务。（8分）</w:t>
      </w:r>
    </w:p>
    <w:p>
      <w:pPr>
        <w:pStyle w:val="style0"/>
        <w:rPr>
          <w:rFonts w:hint="eastAsia"/>
          <w:lang w:eastAsia="zh-CN"/>
        </w:rPr>
      </w:pPr>
      <w:r>
        <w:rPr>
          <w:rFonts w:hint="eastAsia"/>
          <w:lang w:eastAsia="zh-CN"/>
        </w:rPr>
        <w:t>（1）【标语扩写】班长为营造活动氛围，拟写了一条宣传标语“好读书唯勤，读好书贵选”，打算写在黑板上。语文学习委员据此扩写了上句后表意更全面了，请你仿照句式，也对下句进行扩写。（2分）</w:t>
      </w:r>
    </w:p>
    <w:p>
      <w:pPr>
        <w:pStyle w:val="style0"/>
        <w:rPr>
          <w:rFonts w:hint="eastAsia"/>
          <w:lang w:eastAsia="zh-CN"/>
        </w:rPr>
      </w:pPr>
      <w:r>
        <w:rPr>
          <w:rFonts w:hint="eastAsia"/>
          <w:lang w:eastAsia="zh-CN"/>
        </w:rPr>
        <w:t>上句扩写∶好读书，唯有勤奋才可攀登书山；</w:t>
      </w:r>
    </w:p>
    <w:p>
      <w:pPr>
        <w:pStyle w:val="style0"/>
        <w:rPr>
          <w:rFonts w:hint="default"/>
          <w:lang w:val="en-US" w:eastAsia="zh-CN"/>
        </w:rPr>
      </w:pPr>
      <w:r>
        <w:rPr>
          <w:rFonts w:hint="eastAsia"/>
          <w:lang w:eastAsia="zh-CN"/>
        </w:rPr>
        <w:t>下句扩写∶</w:t>
      </w:r>
      <w:r>
        <w:rPr>
          <w:rFonts w:hint="eastAsia"/>
          <w:lang w:val="en-US" w:eastAsia="zh-CN"/>
        </w:rPr>
        <w:t xml:space="preserve"> </w:t>
      </w:r>
      <w:r>
        <w:rPr>
          <w:rFonts w:hint="eastAsia"/>
          <w:u w:val="single"/>
          <w:lang w:val="en-US" w:eastAsia="zh-CN"/>
        </w:rPr>
        <w:t xml:space="preserve">                            </w:t>
      </w:r>
      <w:r>
        <w:rPr>
          <w:rFonts w:hint="eastAsia"/>
          <w:lang w:val="en-US" w:eastAsia="zh-CN"/>
        </w:rPr>
        <w:t xml:space="preserve"> </w:t>
      </w:r>
    </w:p>
    <w:p>
      <w:pPr>
        <w:pStyle w:val="style0"/>
        <w:rPr>
          <w:rFonts w:hint="eastAsia"/>
          <w:lang w:eastAsia="zh-CN"/>
        </w:rPr>
      </w:pPr>
      <w:r>
        <w:rPr>
          <w:rFonts w:hint="eastAsia"/>
          <w:lang w:eastAsia="zh-CN"/>
        </w:rPr>
        <w:t>（2）【邀请评委】学校将于5月30日下午在大礼堂举办“经典诵读”演讲比赛，准备邀请语文组组长李老师担任评委团主席，请你代表学生会组织委员王铭前往邀请李老师。你将怎样向李老师说呢?（4分）</w:t>
      </w:r>
    </w:p>
    <w:p>
      <w:pPr>
        <w:pStyle w:val="style0"/>
        <w:rPr>
          <w:rFonts w:hint="eastAsia"/>
          <w:lang w:eastAsia="zh-CN"/>
        </w:rPr>
      </w:pPr>
      <w:r>
        <w:rPr>
          <w:rFonts w:hint="eastAsia"/>
          <w:lang w:eastAsia="zh-CN"/>
        </w:rPr>
        <w:t>（3）【消息改写】活动结束后，有同学拟写了一则消息，其中有一处语病，一处标点符号使用错误，请找出来并提出修改意见。（2分）</w:t>
      </w:r>
    </w:p>
    <w:p>
      <w:pPr>
        <w:pStyle w:val="style0"/>
        <w:ind w:firstLine="420" w:firstLineChars="200"/>
        <w:rPr>
          <w:rFonts w:hint="eastAsia"/>
          <w:lang w:eastAsia="zh-CN"/>
        </w:rPr>
      </w:pPr>
      <w:r>
        <w:rPr>
          <w:rFonts w:hint="eastAsia"/>
          <w:lang w:eastAsia="zh-CN"/>
        </w:rPr>
        <w:t>①为了弘扬博大精深的传统文化，让同学们进一步感受古诗词的神奇魅力，②我校于5月23至30日开展了以《经典诵读》为主题的古诗词诵读比赛活动。③本次比赛设置了初赛、复赛、决赛三个环节，经过激烈的角逐，最终评出15名获奖者。④通过本次诵读比赛，让同学们感受到了中华古典诗词的丰富多彩，激发了大家对传统文化的热爱之情。</w:t>
      </w:r>
    </w:p>
    <w:p>
      <w:pPr>
        <w:pStyle w:val="style0"/>
        <w:rPr>
          <w:rFonts w:hint="default"/>
          <w:lang w:val="en-US" w:eastAsia="zh-CN"/>
        </w:rPr>
      </w:pPr>
      <w:r>
        <w:rPr>
          <w:rFonts w:hint="eastAsia"/>
          <w:lang w:eastAsia="zh-CN"/>
        </w:rPr>
        <w:t>语病∶第____句，修改意见∶</w:t>
      </w:r>
      <w:r>
        <w:rPr>
          <w:rFonts w:hint="eastAsia"/>
          <w:u w:val="single"/>
          <w:lang w:val="en-US" w:eastAsia="zh-CN"/>
        </w:rPr>
        <w:t xml:space="preserve">               </w:t>
      </w:r>
      <w:r>
        <w:rPr>
          <w:rFonts w:hint="eastAsia"/>
          <w:lang w:val="en-US" w:eastAsia="zh-CN"/>
        </w:rPr>
        <w:t xml:space="preserve">  </w:t>
      </w:r>
    </w:p>
    <w:p>
      <w:pPr>
        <w:pStyle w:val="style0"/>
        <w:rPr>
          <w:rFonts w:hint="default"/>
          <w:u w:val="single"/>
          <w:lang w:val="en-US" w:eastAsia="zh-CN"/>
        </w:rPr>
      </w:pPr>
      <w:r>
        <w:rPr>
          <w:rFonts w:hint="eastAsia"/>
          <w:lang w:eastAsia="zh-CN"/>
        </w:rPr>
        <w:t>标点∶第___句，修改意见∶</w:t>
      </w:r>
      <w:r>
        <w:rPr>
          <w:rFonts w:hint="eastAsia"/>
          <w:lang w:val="en-US" w:eastAsia="zh-CN"/>
        </w:rPr>
        <w:t xml:space="preserve"> </w:t>
      </w:r>
      <w:r>
        <w:rPr>
          <w:rFonts w:hint="eastAsia"/>
          <w:u w:val="single"/>
          <w:lang w:val="en-US" w:eastAsia="zh-CN"/>
        </w:rPr>
        <w:t xml:space="preserve">           </w:t>
      </w:r>
    </w:p>
    <w:p>
      <w:pPr>
        <w:pStyle w:val="style0"/>
        <w:rPr>
          <w:rFonts w:hint="eastAsia"/>
          <w:lang w:eastAsia="zh-CN"/>
        </w:rPr>
      </w:pPr>
    </w:p>
    <w:p>
      <w:pPr>
        <w:pStyle w:val="style0"/>
        <w:rPr>
          <w:rFonts w:hint="eastAsia"/>
          <w:lang w:eastAsia="zh-CN"/>
        </w:rPr>
      </w:pPr>
      <w:r>
        <w:rPr>
          <w:rFonts w:hint="eastAsia"/>
          <w:lang w:eastAsia="zh-CN"/>
        </w:rPr>
        <w:t>二、阅读理解（48分）</w:t>
      </w:r>
    </w:p>
    <w:p>
      <w:pPr>
        <w:pStyle w:val="style0"/>
        <w:rPr>
          <w:rFonts w:hint="eastAsia"/>
          <w:lang w:eastAsia="zh-CN"/>
        </w:rPr>
      </w:pPr>
      <w:r>
        <w:rPr>
          <w:rFonts w:hint="eastAsia"/>
          <w:lang w:eastAsia="zh-CN"/>
        </w:rPr>
        <w:t>（一）阅读下面宋词，完成第7题。（4分）</w:t>
      </w:r>
    </w:p>
    <w:p>
      <w:pPr>
        <w:pStyle w:val="style0"/>
        <w:ind w:firstLine="2310" w:firstLineChars="1100"/>
        <w:rPr>
          <w:rFonts w:hint="eastAsia"/>
          <w:lang w:eastAsia="zh-CN"/>
        </w:rPr>
      </w:pPr>
      <w:r>
        <w:rPr>
          <w:rFonts w:hint="eastAsia"/>
          <w:lang w:eastAsia="zh-CN"/>
        </w:rPr>
        <w:t>渔家傲</w:t>
      </w:r>
      <w:r>
        <w:rPr>
          <w:rFonts w:hint="eastAsia"/>
          <w:lang w:val="en-US" w:eastAsia="zh-CN"/>
        </w:rPr>
        <w:t xml:space="preserve">   </w:t>
      </w:r>
      <w:r>
        <w:rPr>
          <w:rFonts w:hint="eastAsia"/>
          <w:lang w:eastAsia="zh-CN"/>
        </w:rPr>
        <w:t>李清照</w:t>
      </w:r>
    </w:p>
    <w:p>
      <w:pPr>
        <w:pStyle w:val="style0"/>
        <w:rPr>
          <w:rFonts w:hint="eastAsia"/>
          <w:lang w:eastAsia="zh-CN"/>
        </w:rPr>
      </w:pPr>
      <w:r>
        <w:rPr>
          <w:rFonts w:hint="eastAsia"/>
          <w:lang w:eastAsia="zh-CN"/>
        </w:rPr>
        <w:t>天接云涛连晓雾，星河欲转千帆舞。仿佛梦魂归帝所。闻天语，殷勤问我归何处。</w:t>
      </w:r>
    </w:p>
    <w:p>
      <w:pPr>
        <w:pStyle w:val="style0"/>
        <w:rPr>
          <w:rFonts w:hint="eastAsia"/>
          <w:lang w:eastAsia="zh-CN"/>
        </w:rPr>
      </w:pPr>
      <w:r>
        <w:rPr>
          <w:rFonts w:hint="eastAsia"/>
          <w:lang w:eastAsia="zh-CN"/>
        </w:rPr>
        <w:t>我报路长嗟日暮，学诗谩有惊人句。九万里风鹏正举。风休住，蓬舟吹取三山去!</w:t>
      </w:r>
    </w:p>
    <w:p>
      <w:pPr>
        <w:pStyle w:val="style0"/>
        <w:rPr>
          <w:rFonts w:hint="eastAsia"/>
          <w:lang w:eastAsia="zh-CN"/>
        </w:rPr>
      </w:pPr>
      <w:r>
        <w:rPr>
          <w:rFonts w:hint="eastAsia"/>
          <w:lang w:eastAsia="zh-CN"/>
        </w:rPr>
        <w:t>7.本词被评论家誉为"无一毫粉钗气"，请结合词中写景的语句，简析本词意境和风格上的这一特色。（4分）</w:t>
      </w:r>
    </w:p>
    <w:p>
      <w:pPr>
        <w:pStyle w:val="style0"/>
        <w:rPr>
          <w:rFonts w:hint="eastAsia"/>
          <w:lang w:eastAsia="zh-CN"/>
        </w:rPr>
      </w:pPr>
      <w:r>
        <w:rPr>
          <w:rFonts w:hint="eastAsia"/>
          <w:lang w:eastAsia="zh-CN"/>
        </w:rPr>
        <w:t>（二）阅读下面的文言文，完成8—12题。（14分）</w:t>
      </w:r>
    </w:p>
    <w:p>
      <w:pPr>
        <w:pStyle w:val="style0"/>
        <w:rPr>
          <w:rFonts w:hint="eastAsia"/>
          <w:lang w:eastAsia="zh-CN"/>
        </w:rPr>
      </w:pPr>
      <w:r>
        <w:rPr>
          <w:rFonts w:hint="eastAsia"/>
          <w:lang w:eastAsia="zh-CN"/>
        </w:rPr>
        <w:t>【甲】至于负者歌于途，行者休于树，前者呼，后者应，伛偻提携，往来而不绝者，滁人游也。临溪而渔，溪深而鱼肥，酿泉为酒，泉香而酒冽，山肴野获，杂然而前陈者，太守宴也。宴酣之乐，非丝非竹，射者中，弈者胜，觥筹交错，起坐而喧哗者，众宾欢也。苍颜白发，颓然乎其间者，太守醉也。</w:t>
      </w:r>
    </w:p>
    <w:p>
      <w:pPr>
        <w:pStyle w:val="style0"/>
        <w:ind w:firstLine="420" w:firstLineChars="200"/>
        <w:rPr>
          <w:rFonts w:hint="eastAsia"/>
          <w:lang w:eastAsia="zh-CN"/>
        </w:rPr>
      </w:pPr>
      <w:r>
        <w:rPr>
          <w:rFonts w:hint="eastAsia"/>
          <w:lang w:eastAsia="zh-CN"/>
        </w:rPr>
        <w:t>已而夕阳在山，人影散乱，太守归而宾客从也。树林阴翳，鸣声上下，游人去而禽鸟乐也。然而禽鸟知山林之乐，而不知人之乐;人知从太守游而乐，而不知太守之乐其乐也。</w:t>
      </w:r>
      <w:r>
        <w:rPr>
          <w:rFonts w:hint="eastAsia"/>
          <w:u w:val="single"/>
          <w:lang w:eastAsia="zh-CN"/>
        </w:rPr>
        <w:t>醉能同其乐，醒能述以文者，太守</w:t>
      </w:r>
      <w:r>
        <w:rPr>
          <w:rFonts w:hint="eastAsia"/>
          <w:lang w:eastAsia="zh-CN"/>
        </w:rPr>
        <w:t>也。太守谓谁?庐陵欧阳修也。</w:t>
      </w:r>
    </w:p>
    <w:p>
      <w:pPr>
        <w:pStyle w:val="style0"/>
        <w:rPr>
          <w:rFonts w:hint="eastAsia"/>
          <w:lang w:eastAsia="zh-CN"/>
        </w:rPr>
      </w:pPr>
      <w:r>
        <w:rPr>
          <w:rFonts w:hint="eastAsia"/>
          <w:lang w:eastAsia="zh-CN"/>
        </w:rPr>
        <w:t>（选自欧阳修《醉翁亭记》）</w:t>
      </w:r>
    </w:p>
    <w:p>
      <w:pPr>
        <w:pStyle w:val="style0"/>
        <w:rPr>
          <w:rFonts w:hint="eastAsia"/>
          <w:lang w:eastAsia="zh-CN"/>
        </w:rPr>
      </w:pPr>
      <w:r>
        <w:rPr>
          <w:rFonts w:hint="eastAsia"/>
          <w:lang w:eastAsia="zh-CN"/>
        </w:rPr>
        <w:t>【乙】六一居士初谪滁山，自号醉翁。既老而衰且病，将退于颍水之上，则又更号六一居士。客有问曰;"六一，何谓也?"居士曰∶"吾家藏书一万卷，集录三代以来金石遗文一千卷，有琴一张，有棋一局，而常置酒一壶。"客曰∶"是为五一尔，奈何?"居士曰∶"</w:t>
      </w:r>
      <w:r>
        <w:rPr>
          <w:rFonts w:hint="eastAsia"/>
          <w:u w:val="wave"/>
          <w:lang w:eastAsia="zh-CN"/>
        </w:rPr>
        <w:t>以吾一翁老于此五物之间是岂不为六一乎</w:t>
      </w:r>
      <w:r>
        <w:rPr>
          <w:rFonts w:hint="eastAsia"/>
          <w:lang w:eastAsia="zh-CN"/>
        </w:rPr>
        <w:t>?"客笑曰∶"子欲逃名者乎?而屡易其号。此庄生所诮畏影而走乎日中者也;余将见子疾走大喘渴死，而名不得逃也。"居士曰∶"吾固知名之不可逃，然亦知夫不必逃也;</w:t>
      </w:r>
      <w:r>
        <w:rPr>
          <w:rFonts w:hint="eastAsia"/>
          <w:u w:val="single"/>
          <w:lang w:eastAsia="zh-CN"/>
        </w:rPr>
        <w:t>吾为此名，聊以志吾之乐尔</w:t>
      </w:r>
      <w:r>
        <w:rPr>
          <w:rFonts w:hint="eastAsia"/>
          <w:lang w:eastAsia="zh-CN"/>
        </w:rPr>
        <w:t>。"（选自欧阳修《六一居士传》）</w:t>
      </w:r>
    </w:p>
    <w:p>
      <w:pPr>
        <w:pStyle w:val="style0"/>
        <w:rPr>
          <w:rFonts w:hint="eastAsia"/>
          <w:lang w:eastAsia="zh-CN"/>
        </w:rPr>
      </w:pPr>
      <w:r>
        <w:rPr>
          <w:rFonts w:hint="eastAsia"/>
          <w:lang w:eastAsia="zh-CN"/>
        </w:rPr>
        <w:t>【注释】①颍水∶地名。②逃名;不求名声，避名而不居。③诮∶讥讽，本句出自庄子故事，意即"这正像庄子所讥讽的那个害怕影子却跑到阳光中去的人;我将会看见您像那个人一样，迅速奔跑，大口喘气，干渴而死，名声却不能逃脱。"</w:t>
      </w:r>
    </w:p>
    <w:p>
      <w:pPr>
        <w:pStyle w:val="style0"/>
        <w:numPr>
          <w:ilvl w:val="0"/>
          <w:numId w:val="1"/>
        </w:numPr>
        <w:rPr>
          <w:rFonts w:hint="eastAsia"/>
          <w:lang w:eastAsia="zh-CN"/>
        </w:rPr>
      </w:pPr>
      <w:r>
        <w:rPr>
          <w:rFonts w:hint="eastAsia"/>
          <w:lang w:eastAsia="zh-CN"/>
        </w:rPr>
        <w:t>解释下列句中加点的词语。（3分）</w:t>
      </w:r>
    </w:p>
    <w:p>
      <w:pPr>
        <w:pStyle w:val="style0"/>
        <w:numPr>
          <w:ilvl w:val="0"/>
          <w:numId w:val="3"/>
        </w:numPr>
        <w:rPr>
          <w:rFonts w:hint="eastAsia"/>
          <w:lang w:eastAsia="zh-CN"/>
        </w:rPr>
      </w:pPr>
      <w:r>
        <w:rPr>
          <w:rFonts w:hint="eastAsia"/>
          <w:lang w:eastAsia="zh-CN"/>
        </w:rPr>
        <w:t>树林阴</w:t>
      </w:r>
      <w:r>
        <w:rPr>
          <w:rFonts w:hint="eastAsia"/>
          <w:em w:val="dot"/>
          <w:lang w:eastAsia="zh-CN"/>
        </w:rPr>
        <w:t>翳</w:t>
      </w:r>
    </w:p>
    <w:p>
      <w:pPr>
        <w:pStyle w:val="style0"/>
        <w:numPr>
          <w:ilvl w:val="0"/>
          <w:numId w:val="3"/>
        </w:numPr>
        <w:ind w:left="0" w:leftChars="0" w:firstLine="0" w:firstLineChars="0"/>
        <w:rPr>
          <w:rFonts w:hint="eastAsia"/>
          <w:lang w:eastAsia="zh-CN"/>
        </w:rPr>
      </w:pPr>
      <w:r>
        <w:rPr>
          <w:rFonts w:hint="eastAsia"/>
          <w:lang w:eastAsia="zh-CN"/>
        </w:rPr>
        <w:t>六一居士初</w:t>
      </w:r>
      <w:r>
        <w:rPr>
          <w:rFonts w:hint="eastAsia"/>
          <w:em w:val="dot"/>
          <w:lang w:eastAsia="zh-CN"/>
        </w:rPr>
        <w:t>谪</w:t>
      </w:r>
      <w:r>
        <w:rPr>
          <w:rFonts w:hint="eastAsia"/>
          <w:lang w:eastAsia="zh-CN"/>
        </w:rPr>
        <w:t>滁山</w:t>
      </w:r>
    </w:p>
    <w:p>
      <w:pPr>
        <w:pStyle w:val="style0"/>
        <w:numPr>
          <w:ilvl w:val="0"/>
          <w:numId w:val="0"/>
        </w:numPr>
        <w:ind w:leftChars="0"/>
        <w:rPr>
          <w:rFonts w:hint="eastAsia"/>
          <w:lang w:eastAsia="zh-CN"/>
        </w:rPr>
      </w:pPr>
      <w:r>
        <w:rPr>
          <w:rFonts w:hint="eastAsia"/>
          <w:lang w:eastAsia="zh-CN"/>
        </w:rPr>
        <w:t>（3）而屡</w:t>
      </w:r>
      <w:r>
        <w:rPr>
          <w:rFonts w:hint="eastAsia"/>
          <w:em w:val="dot"/>
          <w:lang w:eastAsia="zh-CN"/>
        </w:rPr>
        <w:t>易</w:t>
      </w:r>
      <w:r>
        <w:rPr>
          <w:rFonts w:hint="eastAsia"/>
          <w:lang w:eastAsia="zh-CN"/>
        </w:rPr>
        <w:t>其号</w:t>
      </w:r>
    </w:p>
    <w:p>
      <w:pPr>
        <w:pStyle w:val="style0"/>
        <w:rPr>
          <w:rFonts w:hint="eastAsia"/>
          <w:lang w:eastAsia="zh-CN"/>
        </w:rPr>
      </w:pPr>
      <w:r>
        <w:rPr>
          <w:rFonts w:hint="eastAsia"/>
          <w:lang w:eastAsia="zh-CN"/>
        </w:rPr>
        <w:t>9.下列句子中加点的"而"和"既老而衰且病"中"而"的意义和用法全都相同的一项是（2分）</w:t>
      </w:r>
    </w:p>
    <w:p>
      <w:pPr>
        <w:pStyle w:val="style0"/>
        <w:rPr>
          <w:rFonts w:hint="eastAsia"/>
          <w:lang w:eastAsia="zh-CN"/>
        </w:rPr>
      </w:pPr>
      <w:r>
        <w:rPr>
          <w:rFonts w:hint="eastAsia"/>
          <w:lang w:eastAsia="zh-CN"/>
        </w:rPr>
        <w:t>A.鸣之</w:t>
      </w:r>
      <w:r>
        <w:rPr>
          <w:rFonts w:hint="eastAsia"/>
          <w:em w:val="dot"/>
          <w:lang w:eastAsia="zh-CN"/>
        </w:rPr>
        <w:t>而</w:t>
      </w:r>
      <w:r>
        <w:rPr>
          <w:rFonts w:hint="eastAsia"/>
          <w:lang w:eastAsia="zh-CN"/>
        </w:rPr>
        <w:t>不能通其意（《马说》）</w:t>
      </w:r>
    </w:p>
    <w:p>
      <w:pPr>
        <w:pStyle w:val="style0"/>
        <w:rPr>
          <w:rFonts w:hint="eastAsia"/>
          <w:lang w:eastAsia="zh-CN"/>
        </w:rPr>
      </w:pPr>
      <w:r>
        <w:rPr>
          <w:rFonts w:hint="eastAsia"/>
          <w:lang w:eastAsia="zh-CN"/>
        </w:rPr>
        <w:t>B.中峨冠</w:t>
      </w:r>
      <w:r>
        <w:rPr>
          <w:rFonts w:hint="eastAsia"/>
          <w:em w:val="dot"/>
          <w:lang w:eastAsia="zh-CN"/>
        </w:rPr>
        <w:t>而</w:t>
      </w:r>
      <w:r>
        <w:rPr>
          <w:rFonts w:hint="eastAsia"/>
          <w:lang w:eastAsia="zh-CN"/>
        </w:rPr>
        <w:t>多髯者为东坡（《核舟记》）</w:t>
      </w:r>
    </w:p>
    <w:p>
      <w:pPr>
        <w:pStyle w:val="style0"/>
        <w:rPr>
          <w:rFonts w:hint="eastAsia"/>
          <w:lang w:eastAsia="zh-CN"/>
        </w:rPr>
      </w:pPr>
      <w:r>
        <w:rPr>
          <w:rFonts w:hint="eastAsia"/>
          <w:lang w:eastAsia="zh-CN"/>
        </w:rPr>
        <w:t>C.河曲智叟笑</w:t>
      </w:r>
      <w:r>
        <w:rPr>
          <w:rFonts w:hint="eastAsia"/>
          <w:em w:val="dot"/>
          <w:lang w:eastAsia="zh-CN"/>
        </w:rPr>
        <w:t>而</w:t>
      </w:r>
      <w:r>
        <w:rPr>
          <w:rFonts w:hint="eastAsia"/>
          <w:lang w:eastAsia="zh-CN"/>
        </w:rPr>
        <w:t>止之曰（《愚公移山》）</w:t>
      </w:r>
    </w:p>
    <w:p>
      <w:pPr>
        <w:pStyle w:val="style0"/>
        <w:rPr>
          <w:rFonts w:hint="eastAsia"/>
          <w:lang w:eastAsia="zh-CN"/>
        </w:rPr>
      </w:pPr>
      <w:r>
        <w:rPr>
          <w:rFonts w:hint="eastAsia"/>
          <w:lang w:eastAsia="zh-CN"/>
        </w:rPr>
        <w:t>D.环而攻之</w:t>
      </w:r>
      <w:r>
        <w:rPr>
          <w:rFonts w:hint="eastAsia"/>
          <w:em w:val="dot"/>
          <w:lang w:eastAsia="zh-CN"/>
        </w:rPr>
        <w:t>而</w:t>
      </w:r>
      <w:r>
        <w:rPr>
          <w:rFonts w:hint="eastAsia"/>
          <w:lang w:eastAsia="zh-CN"/>
        </w:rPr>
        <w:t>不胜（《得道多助，失道寡助》</w:t>
      </w:r>
    </w:p>
    <w:p>
      <w:pPr>
        <w:pStyle w:val="style0"/>
        <w:rPr>
          <w:rFonts w:hint="eastAsia"/>
          <w:lang w:eastAsia="zh-CN"/>
        </w:rPr>
      </w:pPr>
      <w:r>
        <w:rPr>
          <w:rFonts w:hint="eastAsia"/>
          <w:lang w:eastAsia="zh-CN"/>
        </w:rPr>
        <w:t>10.请用"/"给文中画波浪线的句子断句。（断两处）（2分）</w:t>
      </w:r>
    </w:p>
    <w:p>
      <w:pPr>
        <w:pStyle w:val="style0"/>
        <w:rPr>
          <w:rFonts w:hint="eastAsia"/>
          <w:lang w:eastAsia="zh-CN"/>
        </w:rPr>
      </w:pPr>
      <w:r>
        <w:rPr>
          <w:rFonts w:hint="eastAsia"/>
          <w:lang w:eastAsia="zh-CN"/>
        </w:rPr>
        <w:t>以吾一翁老于此五物之间是岂不为六一乎?</w:t>
      </w:r>
    </w:p>
    <w:p>
      <w:pPr>
        <w:pStyle w:val="style0"/>
        <w:rPr>
          <w:rFonts w:hint="eastAsia"/>
          <w:lang w:eastAsia="zh-CN"/>
        </w:rPr>
      </w:pPr>
      <w:r>
        <w:rPr>
          <w:rFonts w:hint="eastAsia"/>
          <w:lang w:eastAsia="zh-CN"/>
        </w:rPr>
        <w:t>11.请将文中画横线的句子翻译成现代汉语。（5分）</w:t>
      </w:r>
    </w:p>
    <w:p>
      <w:pPr>
        <w:pStyle w:val="style0"/>
        <w:rPr>
          <w:rFonts w:hint="eastAsia"/>
          <w:lang w:eastAsia="zh-CN"/>
        </w:rPr>
      </w:pPr>
      <w:r>
        <w:rPr>
          <w:rFonts w:hint="eastAsia"/>
          <w:lang w:eastAsia="zh-CN"/>
        </w:rPr>
        <w:t>（1）醉能同其乐，醒能述以文者，太守也。（3分）</w:t>
      </w:r>
    </w:p>
    <w:p>
      <w:pPr>
        <w:pStyle w:val="style0"/>
        <w:rPr>
          <w:rFonts w:hint="eastAsia"/>
          <w:lang w:eastAsia="zh-CN"/>
        </w:rPr>
      </w:pPr>
      <w:r>
        <w:rPr>
          <w:rFonts w:hint="eastAsia"/>
          <w:lang w:eastAsia="zh-CN"/>
        </w:rPr>
        <w:t>（2）吾为此名，聊以志吾之乐尔。（2分）</w:t>
      </w:r>
    </w:p>
    <w:p>
      <w:pPr>
        <w:pStyle w:val="style0"/>
        <w:rPr>
          <w:rFonts w:hint="eastAsia"/>
          <w:lang w:eastAsia="zh-CN"/>
        </w:rPr>
      </w:pPr>
      <w:r>
        <w:rPr>
          <w:rFonts w:hint="eastAsia"/>
          <w:lang w:eastAsia="zh-CN"/>
        </w:rPr>
        <w:t>12.【甲】【乙】两文都写到"乐"，却有所不同，请简要概括。（2分）</w:t>
      </w:r>
    </w:p>
    <w:p>
      <w:pPr>
        <w:pStyle w:val="style0"/>
        <w:rPr>
          <w:rFonts w:hint="eastAsia"/>
          <w:lang w:eastAsia="zh-CN"/>
        </w:rPr>
      </w:pPr>
      <w:r>
        <w:rPr>
          <w:rFonts w:hint="eastAsia"/>
          <w:lang w:eastAsia="zh-CN"/>
        </w:rPr>
        <w:t>（三）阅读下面的文章，完成13—15小题。（8分）</w:t>
      </w:r>
    </w:p>
    <w:p>
      <w:pPr>
        <w:pStyle w:val="style0"/>
        <w:ind w:firstLine="2730" w:firstLineChars="1300"/>
        <w:rPr>
          <w:rFonts w:hint="eastAsia"/>
          <w:lang w:eastAsia="zh-CN"/>
        </w:rPr>
      </w:pPr>
      <w:r>
        <w:rPr>
          <w:rFonts w:hint="eastAsia"/>
          <w:lang w:eastAsia="zh-CN"/>
        </w:rPr>
        <w:t>新冠为何会导致嗅觉丧失?</w:t>
      </w:r>
    </w:p>
    <w:p>
      <w:pPr>
        <w:pStyle w:val="style0"/>
        <w:ind w:firstLine="3360" w:firstLineChars="1600"/>
        <w:rPr>
          <w:rFonts w:hint="eastAsia"/>
          <w:lang w:eastAsia="zh-CN"/>
        </w:rPr>
      </w:pPr>
      <w:r>
        <w:rPr>
          <w:rFonts w:hint="eastAsia"/>
          <w:lang w:eastAsia="zh-CN"/>
        </w:rPr>
        <w:t>浅草</w:t>
      </w:r>
    </w:p>
    <w:p>
      <w:pPr>
        <w:pStyle w:val="style0"/>
        <w:ind w:firstLine="420" w:firstLineChars="200"/>
        <w:rPr>
          <w:rFonts w:hint="eastAsia"/>
          <w:lang w:eastAsia="zh-CN"/>
        </w:rPr>
      </w:pPr>
      <w:r>
        <w:rPr>
          <w:rFonts w:hint="eastAsia"/>
          <w:lang w:eastAsia="zh-CN"/>
        </w:rPr>
        <w:t>①研究显示，40%-85%的新冠肺炎患者经历过嗅觉丧失，这使其成为诊断是否感染新冠病毒的重要症状之一。那么，为什么新冠病毒会让我们丧失嗅觉呢?</w:t>
      </w:r>
    </w:p>
    <w:p>
      <w:pPr>
        <w:pStyle w:val="style0"/>
        <w:ind w:firstLine="420" w:firstLineChars="200"/>
        <w:rPr>
          <w:rFonts w:hint="eastAsia"/>
          <w:lang w:eastAsia="zh-CN"/>
        </w:rPr>
      </w:pPr>
      <w:r>
        <w:rPr>
          <w:rFonts w:hint="eastAsia"/>
          <w:lang w:eastAsia="zh-CN"/>
        </w:rPr>
        <w:t>②我们感知气味是一个复杂的过程。每次当我们吸入空气时，环境中的气味分子就会到达鼻黏膜上的嗅觉上皮。这一小块组织含有数百万个专门处理气味的神经元。这些神经元中的每一个都长有纤毛，当气味分子飘过时，纤毛通过表面的粘液来捕捉气味分子。这些分子可以被嗅觉神经元上的感受器接受。当一个特定的气味分子与神经元上的其中一个感受器结合时，就会触发一个神经信号，然后传递到大脑。</w:t>
      </w:r>
    </w:p>
    <w:p>
      <w:pPr>
        <w:pStyle w:val="style0"/>
        <w:ind w:firstLine="420" w:firstLineChars="200"/>
        <w:rPr>
          <w:rFonts w:hint="eastAsia"/>
          <w:lang w:eastAsia="zh-CN"/>
        </w:rPr>
      </w:pPr>
      <w:r>
        <w:rPr>
          <w:rFonts w:hint="eastAsia"/>
          <w:lang w:eastAsia="zh-CN"/>
        </w:rPr>
        <w:t>③每个嗅觉感受器只能与特定的气味分子结合。人类有数千种嗅觉感受器，所以我们能够区分数千种不同的气味。</w:t>
      </w:r>
    </w:p>
    <w:p>
      <w:pPr>
        <w:pStyle w:val="style0"/>
        <w:ind w:firstLine="420" w:firstLineChars="200"/>
        <w:rPr>
          <w:rFonts w:hint="eastAsia"/>
          <w:lang w:eastAsia="zh-CN"/>
        </w:rPr>
      </w:pPr>
      <w:r>
        <w:rPr>
          <w:rFonts w:hint="eastAsia"/>
          <w:lang w:eastAsia="zh-CN"/>
        </w:rPr>
        <w:t>④鼻子为任何呼吸道病原体提供了入口。一些病毒，像流感和普通感冒病毒，也会削弱我们的嗅觉。这往往是呼吸道被粘液阻塞，空气无法抵达鼻子上的嗅觉感受器的缘故。不过，这些症状随后会跟其他症状一起消失。</w:t>
      </w:r>
    </w:p>
    <w:p>
      <w:pPr>
        <w:pStyle w:val="style0"/>
        <w:ind w:firstLine="420" w:firstLineChars="200"/>
        <w:rPr>
          <w:rFonts w:hint="eastAsia"/>
          <w:lang w:eastAsia="zh-CN"/>
        </w:rPr>
      </w:pPr>
      <w:r>
        <w:rPr>
          <w:rFonts w:hint="eastAsia"/>
          <w:lang w:eastAsia="zh-CN"/>
        </w:rPr>
        <w:t>⑤另一些病毒，如脊髓灰质炎病毒，通过鼻腔侵入，直接感染嗅觉神经元，破坏这些神经元，导致暂时甚至长时间的味觉和嗅觉丧失。</w:t>
      </w:r>
    </w:p>
    <w:p>
      <w:pPr>
        <w:pStyle w:val="style0"/>
        <w:ind w:firstLine="420" w:firstLineChars="200"/>
        <w:rPr>
          <w:rFonts w:hint="eastAsia"/>
          <w:lang w:eastAsia="zh-CN"/>
        </w:rPr>
      </w:pPr>
      <w:r>
        <w:rPr>
          <w:rFonts w:hint="eastAsia"/>
          <w:lang w:eastAsia="zh-CN"/>
        </w:rPr>
        <w:t>⑥不同于流感病毒，在感染新冠病毒期间，你看不到任何鼻塞的症状;新冠病毒导致嗅觉丧失的机制，也不同于脊髓灰质炎病毒。</w:t>
      </w:r>
    </w:p>
    <w:p>
      <w:pPr>
        <w:pStyle w:val="style0"/>
        <w:ind w:firstLine="420" w:firstLineChars="200"/>
        <w:rPr>
          <w:rFonts w:hint="eastAsia"/>
          <w:lang w:eastAsia="zh-CN"/>
        </w:rPr>
      </w:pPr>
      <w:r>
        <w:rPr>
          <w:rFonts w:hint="eastAsia"/>
          <w:lang w:eastAsia="zh-CN"/>
        </w:rPr>
        <w:t>⑦我们现在知道，新冠病毒是通过一种称为"ACE2受体"的蛋白侵入肺部和身体其他部位的细胞的。ACE2受体是细胞上的一个个小突起，可以为新冠病毒提供入侵细胞的登陆点。</w:t>
      </w:r>
    </w:p>
    <w:p>
      <w:pPr>
        <w:pStyle w:val="style0"/>
        <w:ind w:firstLine="420" w:firstLineChars="200"/>
        <w:rPr>
          <w:rFonts w:hint="eastAsia"/>
          <w:lang w:eastAsia="zh-CN"/>
        </w:rPr>
      </w:pPr>
      <w:r>
        <w:rPr>
          <w:rFonts w:hint="eastAsia"/>
          <w:lang w:eastAsia="zh-CN"/>
        </w:rPr>
        <w:t>⑧ACE2受体广泛存在于人体各个部位的细胞中，其中包括鼻腔内的支柱细胞。支柱细胞为嗅觉上皮提供营养。研究表明，新冠病毒可以利用 ACE2受体，入侵支柱细胞。一旦病毒侵入，免疫系统就会启动，从而引发嗅觉上皮的炎症。</w:t>
      </w:r>
    </w:p>
    <w:p>
      <w:pPr>
        <w:pStyle w:val="style0"/>
        <w:ind w:firstLine="420" w:firstLineChars="200"/>
        <w:rPr>
          <w:rFonts w:hint="eastAsia"/>
          <w:lang w:eastAsia="zh-CN"/>
        </w:rPr>
      </w:pPr>
      <w:r>
        <w:rPr>
          <w:rFonts w:hint="eastAsia"/>
          <w:lang w:eastAsia="zh-CN"/>
        </w:rPr>
        <w:t>⑨炎症将导致嗅觉神经元失去纤毛。没有了这些在空中挥舞的纤毛，嗅觉神经元就很难捕捉到气味分子。不过，一旦炎症消退，通常新的纤毛就会长出来，嗅觉恢复。</w:t>
      </w:r>
    </w:p>
    <w:p>
      <w:pPr>
        <w:pStyle w:val="style0"/>
        <w:ind w:firstLine="420" w:firstLineChars="200"/>
        <w:rPr>
          <w:rFonts w:hint="eastAsia"/>
          <w:lang w:eastAsia="zh-CN"/>
        </w:rPr>
      </w:pPr>
      <w:r>
        <w:rPr>
          <w:rFonts w:hint="eastAsia"/>
          <w:lang w:eastAsia="zh-CN"/>
        </w:rPr>
        <w:t>⑩好消息是，对大多数人来说，一旦炎症消除，在10天左右的时间内，嗅觉就会恢复。但即使恢复，嗅觉的敏感性可能也会受到不同程度的削弱，也有些人，连续数月失去嗅觉。在某些情况下，炎症严重到足以损伤嗅觉神经元，也可能导致嗅觉长期丧失。一般来说，如果感染病毒一年之后，仍不能闻到气味，嗅觉很可能就无法恢复了。</w:t>
      </w:r>
    </w:p>
    <w:p>
      <w:pPr>
        <w:pStyle w:val="style0"/>
        <w:ind w:firstLine="420" w:firstLineChars="200"/>
        <w:rPr>
          <w:rFonts w:hint="eastAsia"/>
          <w:lang w:eastAsia="zh-CN"/>
        </w:rPr>
      </w:pPr>
      <w:r>
        <w:rPr>
          <w:rFonts w:ascii="微软雅黑" w:cs="微软雅黑" w:eastAsia="微软雅黑" w:hAnsi="微软雅黑" w:hint="eastAsia"/>
          <w:lang w:eastAsia="zh-CN"/>
        </w:rPr>
        <w:t>⑪</w:t>
      </w:r>
      <w:r>
        <w:rPr>
          <w:rFonts w:hint="eastAsia"/>
          <w:lang w:eastAsia="zh-CN"/>
        </w:rPr>
        <w:t>目前，许多机构都依赖测体温来发现潜在的感染者。但研究发现，在感染人群中，嗅觉丧失比体温升高更普遍，尤其是感染后的头几天。如果我们设计一套标准化的嗅觉测试，取代测体温，也许能更有效地识别出潜在的感染者。</w:t>
      </w:r>
    </w:p>
    <w:p>
      <w:pPr>
        <w:pStyle w:val="style0"/>
        <w:ind w:firstLine="420" w:firstLineChars="200"/>
        <w:rPr>
          <w:rFonts w:hint="eastAsia"/>
          <w:lang w:eastAsia="zh-CN"/>
        </w:rPr>
      </w:pPr>
      <w:r>
        <w:rPr>
          <w:rFonts w:hint="eastAsia"/>
          <w:lang w:eastAsia="zh-CN"/>
        </w:rPr>
        <w:t>⑫退一步说，即使不进行嗅觉测试，仅仅让每个人自我报告嗅觉有无丧失，也有助于显示病毒在人群中的传播。这是比核酸检测更便宜、更容易追踪病毒传播的办法。</w:t>
      </w:r>
    </w:p>
    <w:p>
      <w:pPr>
        <w:pStyle w:val="style0"/>
        <w:rPr>
          <w:rFonts w:hint="eastAsia"/>
          <w:lang w:eastAsia="zh-CN"/>
        </w:rPr>
      </w:pPr>
      <w:r>
        <w:rPr>
          <w:rFonts w:hint="eastAsia"/>
          <w:lang w:eastAsia="zh-CN"/>
        </w:rPr>
        <w:t>（选自《大科技》2021年第6期）</w:t>
      </w:r>
    </w:p>
    <w:p>
      <w:pPr>
        <w:pStyle w:val="style0"/>
        <w:rPr>
          <w:rFonts w:hint="eastAsia"/>
          <w:lang w:eastAsia="zh-CN"/>
        </w:rPr>
      </w:pPr>
      <w:r>
        <w:rPr>
          <w:rFonts w:hint="eastAsia"/>
          <w:lang w:eastAsia="zh-CN"/>
        </w:rPr>
        <w:t>13.通读全文后，用简洁的语言概括新冠为何会导致病人嗅觉丧失。（4分）</w:t>
      </w:r>
    </w:p>
    <w:p>
      <w:pPr>
        <w:pStyle w:val="style0"/>
        <w:rPr>
          <w:rFonts w:hint="eastAsia"/>
          <w:lang w:eastAsia="zh-CN"/>
        </w:rPr>
      </w:pPr>
      <w:r>
        <w:rPr>
          <w:rFonts w:hint="eastAsia"/>
          <w:lang w:eastAsia="zh-CN"/>
        </w:rPr>
        <w:t>14.流感病毒和脊髓灰质炎病毒导致的嗅觉削弱或丧失有何不同?（2分）</w:t>
      </w:r>
    </w:p>
    <w:p>
      <w:pPr>
        <w:pStyle w:val="style0"/>
        <w:rPr>
          <w:rFonts w:hint="eastAsia"/>
          <w:lang w:eastAsia="zh-CN"/>
        </w:rPr>
      </w:pPr>
      <w:r>
        <w:rPr>
          <w:rFonts w:hint="eastAsia"/>
          <w:lang w:eastAsia="zh-CN"/>
        </w:rPr>
        <w:t>15.下面对文章有关内容的理解有误的一项是（2分）</w:t>
      </w:r>
    </w:p>
    <w:p>
      <w:pPr>
        <w:pStyle w:val="style0"/>
        <w:rPr>
          <w:rFonts w:hint="eastAsia"/>
          <w:lang w:eastAsia="zh-CN"/>
        </w:rPr>
      </w:pPr>
      <w:r>
        <w:rPr>
          <w:rFonts w:hint="eastAsia"/>
          <w:lang w:eastAsia="zh-CN"/>
        </w:rPr>
        <w:t>A.40%-85%的新冠肺炎患者经历过嗅觉丧失，这使其成为诊断是否感染新冠病毒的重要症状之一。</w:t>
      </w:r>
    </w:p>
    <w:p>
      <w:pPr>
        <w:pStyle w:val="style0"/>
        <w:rPr>
          <w:rFonts w:hint="eastAsia"/>
          <w:lang w:eastAsia="zh-CN"/>
        </w:rPr>
      </w:pPr>
      <w:r>
        <w:rPr>
          <w:rFonts w:hint="eastAsia"/>
          <w:lang w:eastAsia="zh-CN"/>
        </w:rPr>
        <w:t>B.因为人类鼻腔内的数千种嗅觉感受器能与数千种特定的气味分子结合，所以我们能够区分数千种不同的气味。</w:t>
      </w:r>
    </w:p>
    <w:p>
      <w:pPr>
        <w:pStyle w:val="style0"/>
        <w:rPr>
          <w:rFonts w:hint="eastAsia"/>
          <w:lang w:eastAsia="zh-CN"/>
        </w:rPr>
      </w:pPr>
      <w:r>
        <w:rPr>
          <w:rFonts w:hint="eastAsia"/>
          <w:lang w:eastAsia="zh-CN"/>
        </w:rPr>
        <w:t>C.如果新冠炎症严重损伤嗅觉神经元，感染病毒一年之后，仍不能闻到气味，就会导致患者</w:t>
      </w:r>
    </w:p>
    <w:p>
      <w:pPr>
        <w:pStyle w:val="style0"/>
        <w:rPr>
          <w:rFonts w:hint="eastAsia"/>
          <w:lang w:eastAsia="zh-CN"/>
        </w:rPr>
      </w:pPr>
      <w:r>
        <w:rPr>
          <w:rFonts w:hint="eastAsia"/>
          <w:lang w:eastAsia="zh-CN"/>
        </w:rPr>
        <w:t>的嗅觉长期丧失，无法恢复了。</w:t>
      </w:r>
    </w:p>
    <w:p>
      <w:pPr>
        <w:pStyle w:val="style0"/>
        <w:numPr>
          <w:ilvl w:val="0"/>
          <w:numId w:val="2"/>
        </w:numPr>
        <w:rPr>
          <w:rFonts w:hint="eastAsia"/>
          <w:lang w:eastAsia="zh-CN"/>
        </w:rPr>
      </w:pPr>
      <w:r>
        <w:rPr>
          <w:rFonts w:hint="eastAsia"/>
          <w:lang w:eastAsia="zh-CN"/>
        </w:rPr>
        <w:t>如果让每个人自我报告嗅觉有无丧失，会有助于显示病毒在人群中的传播，这也是比核酸检测更便宜、更容易追踪病毒传播的办法。</w:t>
      </w:r>
    </w:p>
    <w:p>
      <w:pPr>
        <w:pStyle w:val="style0"/>
        <w:numPr>
          <w:ilvl w:val="0"/>
          <w:numId w:val="0"/>
        </w:numPr>
        <w:rPr>
          <w:rFonts w:hint="eastAsia"/>
          <w:lang w:eastAsia="zh-CN"/>
        </w:rPr>
      </w:pPr>
      <w:r>
        <w:rPr>
          <w:rFonts w:hint="eastAsia"/>
          <w:lang w:eastAsia="zh-CN"/>
        </w:rPr>
        <w:t>（四）阅读下面的文字，完成16—19 小题。（14分）</w:t>
      </w:r>
    </w:p>
    <w:p>
      <w:pPr>
        <w:pStyle w:val="style0"/>
        <w:ind w:firstLine="2730" w:firstLineChars="1300"/>
        <w:rPr>
          <w:rFonts w:hint="eastAsia"/>
          <w:lang w:eastAsia="zh-CN"/>
        </w:rPr>
      </w:pPr>
      <w:r>
        <w:rPr>
          <w:rFonts w:hint="eastAsia"/>
          <w:lang w:eastAsia="zh-CN"/>
        </w:rPr>
        <w:t>石崖上的枣树</w:t>
      </w:r>
    </w:p>
    <w:p>
      <w:pPr>
        <w:pStyle w:val="style0"/>
        <w:ind w:firstLine="3150" w:firstLineChars="1500"/>
        <w:rPr>
          <w:rFonts w:hint="eastAsia"/>
          <w:lang w:eastAsia="zh-CN"/>
        </w:rPr>
      </w:pPr>
      <w:r>
        <w:rPr>
          <w:rFonts w:hint="eastAsia"/>
          <w:lang w:eastAsia="zh-CN"/>
        </w:rPr>
        <w:t>刘成章</w:t>
      </w:r>
    </w:p>
    <w:p>
      <w:pPr>
        <w:pStyle w:val="style0"/>
        <w:ind w:firstLine="420" w:firstLineChars="200"/>
        <w:rPr>
          <w:rFonts w:hint="eastAsia"/>
          <w:lang w:eastAsia="zh-CN"/>
        </w:rPr>
      </w:pPr>
      <w:r>
        <w:rPr>
          <w:rFonts w:hint="eastAsia"/>
          <w:lang w:eastAsia="zh-CN"/>
        </w:rPr>
        <w:t>①那是陕北的一座高峻石崖，陡峭得不能再陡峭了，齐上齐下，刀削的一般，笔直地立在那儿;崖上又极少有土，极少有草，却不知在何年何月，就在那半崖上，在一条看不大清楚的石缝间，突兀地生了一棵枣树。照说，枣树生长在那儿，哪来的什么养料和水分，只要能勉强挤出几片叶子，现出一点儿绿色，就算很不错了；可它偏偏俘乎常理，长得健壮而蓬勃。</w:t>
      </w:r>
      <w:r>
        <w:rPr>
          <w:rFonts w:hint="eastAsia"/>
          <w:u w:val="single"/>
          <w:lang w:eastAsia="zh-CN"/>
        </w:rPr>
        <w:t>每到了八九月间，红的绿的半红半绿的枣儿缀满那枣树的枝叶间，把整个树冠都压得垂吊着，像一片彩色瀑布</w:t>
      </w:r>
      <w:r>
        <w:rPr>
          <w:rFonts w:hint="eastAsia"/>
          <w:lang w:eastAsia="zh-CN"/>
        </w:rPr>
        <w:t>。</w:t>
      </w:r>
    </w:p>
    <w:p>
      <w:pPr>
        <w:pStyle w:val="style0"/>
        <w:ind w:firstLine="420" w:firstLineChars="200"/>
        <w:rPr>
          <w:rFonts w:hint="eastAsia"/>
          <w:lang w:eastAsia="zh-CN"/>
        </w:rPr>
      </w:pPr>
      <w:r>
        <w:rPr>
          <w:rFonts w:hint="eastAsia"/>
          <w:lang w:eastAsia="zh-CN"/>
        </w:rPr>
        <w:t>②年年金秋到，这一树枣子总是红得诱人，装饰着好大一片天空。挑筐的走过，扛锄的走过，都只能仰着脖子，望枣兴叹；城里人颠簸着汽车前来旅游，猛地看见了，也顿时兴奋起来，跃下车，结果呢，也只能仰着脖子，望枣兴叹。他们口腔里分泌着唾液，每一条神经都被挑逗得打着颤颤，却都无可奈何。</w:t>
      </w:r>
    </w:p>
    <w:p>
      <w:pPr>
        <w:pStyle w:val="style0"/>
        <w:ind w:firstLine="420" w:firstLineChars="200"/>
        <w:rPr>
          <w:rFonts w:hint="eastAsia"/>
          <w:lang w:eastAsia="zh-CN"/>
        </w:rPr>
      </w:pPr>
      <w:r>
        <w:rPr>
          <w:rFonts w:hint="eastAsia"/>
          <w:lang w:eastAsia="zh-CN"/>
        </w:rPr>
        <w:t>③石崖下有个石雕加工工地，工地上汇集了来自好几个县的能工巧匠，有老汉也有年轻后生。他们雕成的和正雕着的石狮子，一个个生动可爱，摆得到处都是。这些民间艺术家们，如处近水楼台，当然更想摘那树好枣子。据说，他们中间的一个小后生，膂力过人，他曾运足了气，把一块石子儿硬是扔到枣树上，不过也仅仅打下两三颗枣子而已。“这枣真成了王母娘娘的蟠桃了!”他瞅着那枣树咒骂。而那枣树，望着气急败坏的小伙子，好像故意气他似的，摇了三摇。</w:t>
      </w:r>
    </w:p>
    <w:p>
      <w:pPr>
        <w:pStyle w:val="style0"/>
        <w:ind w:firstLine="420" w:firstLineChars="200"/>
        <w:rPr>
          <w:rFonts w:hint="eastAsia"/>
          <w:lang w:eastAsia="zh-CN"/>
        </w:rPr>
      </w:pPr>
      <w:r>
        <w:rPr>
          <w:rFonts w:hint="eastAsia"/>
          <w:lang w:eastAsia="zh-CN"/>
        </w:rPr>
        <w:t>④一棵枣树，爽了那么多人的眼，打动了那么多人的心，又扫了那么多人的兴，使有的人在离开的路上还要对它念念想想，思思谋谋，人们无从弄清它的背景，更无从弄清它是轻佻还是贵气。</w:t>
      </w:r>
    </w:p>
    <w:p>
      <w:pPr>
        <w:pStyle w:val="style0"/>
        <w:ind w:firstLine="420" w:firstLineChars="200"/>
        <w:rPr>
          <w:rFonts w:hint="eastAsia"/>
          <w:lang w:eastAsia="zh-CN"/>
        </w:rPr>
      </w:pPr>
      <w:r>
        <w:rPr>
          <w:rFonts w:hint="eastAsia"/>
          <w:lang w:eastAsia="zh-CN"/>
        </w:rPr>
        <w:t>⑤那年亲眼看见这棵枣树的时候，我也忍不住停下脚步，仰起了脖子。由于仰角太大，我的帽子都顺着肩膀滑落了。与我同行的朋友说∶“光瞅有什么用!要是真想尝尝，咱们哪天有了空儿，从山后爬到那崖上去。”后来我们真的去了。绕来绕去地足足走了有七八里山路，走得人大汗淋漓，衬衣全湿透了，才算近距离地看见了枣树。也许由于特别兴奋，也许是枣子的映照，我俩的脸都红得像一片霞了。那枣树真让我们很想欢呼几声。崖上风很大，阳光也很充足，风和阳光一年年地透过了它粗糙的树皮和枝叶，为它储满了诱人的生命力，因而果实又大又艳，宝石一般。虽然那树上的每颗枣子我们都看得清清楚楚，甚至能看见爬在枣子上的几只大蚂蚁，但是那儿的地势太险峻了，我们依然无法再向它挪近一步，令人惋惜，只得一步一回头地悻悻离开。</w:t>
      </w:r>
    </w:p>
    <w:p>
      <w:pPr>
        <w:pStyle w:val="style0"/>
        <w:ind w:firstLine="420" w:firstLineChars="200"/>
        <w:rPr>
          <w:rFonts w:hint="eastAsia"/>
          <w:lang w:eastAsia="zh-CN"/>
        </w:rPr>
      </w:pPr>
      <w:r>
        <w:rPr>
          <w:rFonts w:hint="eastAsia"/>
          <w:lang w:eastAsia="zh-CN"/>
        </w:rPr>
        <w:t>⑥好多年之后，当我不由得又想起那棵枣树的时候，终于不再悻悻了，那是因为我重读了《诗经·蒹葭》蒹葭苍苍，白露为霜。所谓伊人，在水一方。溯洄洄从之，道阻且长。溯游从之，宛在水中央。</w:t>
      </w:r>
    </w:p>
    <w:p>
      <w:pPr>
        <w:pStyle w:val="style0"/>
        <w:ind w:firstLine="420" w:firstLineChars="200"/>
        <w:rPr>
          <w:rFonts w:hint="eastAsia"/>
          <w:lang w:eastAsia="zh-CN"/>
        </w:rPr>
      </w:pPr>
      <w:r>
        <w:rPr>
          <w:rFonts w:hint="eastAsia"/>
          <w:lang w:eastAsia="zh-CN"/>
        </w:rPr>
        <w:t>⑦我又想起了一首陕北现代民歌∶</w:t>
      </w:r>
    </w:p>
    <w:p>
      <w:pPr>
        <w:pStyle w:val="style0"/>
        <w:bidi w:val="false"/>
        <w:ind w:firstLine="420" w:firstLineChars="200"/>
        <w:rPr>
          <w:rFonts w:hint="eastAsia"/>
          <w:lang w:eastAsia="zh-CN"/>
        </w:rPr>
      </w:pPr>
      <w:r>
        <w:rPr>
          <w:rFonts w:hint="eastAsia"/>
          <w:lang w:eastAsia="zh-CN"/>
        </w:rPr>
        <w:t>羊肚子手巾哟三道蓝，咱们见面面容易说话话难。一个在山上哟一个在沟，拉不上话话呦咱招一招手。瞭见了个村村哟瞭不见个人，泪蛋蛋抛在沙蒿蒿林。</w:t>
      </w:r>
    </w:p>
    <w:p>
      <w:pPr>
        <w:pStyle w:val="style0"/>
        <w:bidi w:val="false"/>
        <w:ind w:firstLine="420" w:firstLineChars="200"/>
        <w:rPr/>
      </w:pPr>
      <w:r>
        <w:t>⑧这些不朽民歌所创造的情境，和那裸枣树所引发的情境不是一样的吗?</w:t>
      </w:r>
    </w:p>
    <w:p>
      <w:pPr>
        <w:pStyle w:val="style0"/>
        <w:bidi w:val="false"/>
        <w:ind w:firstLine="420" w:firstLineChars="200"/>
        <w:rPr/>
      </w:pPr>
      <w:r>
        <w:t>⑨</w:t>
      </w:r>
      <w:r>
        <w:rPr>
          <w:u w:val="single"/>
        </w:rPr>
        <w:t>想到这一层，我忽然感到我的生命颤栗起来，抖落了些许的俗气</w:t>
      </w:r>
      <w:r>
        <w:t>。你看，那棵枣树是那么美好，那么诱人，却总是难以触到，总是让人企慕;它总是撩逗着你，召唤着你，却又总是远离着你;它是美人，美人如花隔云端。它结的是一树实实在在的枣，但它给人们带来的却是诗的境界、浪漫的情怀、美学的情景。它让我想起钱锺书先生所命名的"企慕情境"，令人久久回味。</w:t>
      </w:r>
    </w:p>
    <w:p>
      <w:pPr>
        <w:pStyle w:val="style0"/>
        <w:bidi w:val="false"/>
        <w:rPr/>
      </w:pPr>
      <w:r>
        <w:t>（选自《光明日报》，有删改）</w:t>
      </w:r>
    </w:p>
    <w:p>
      <w:pPr>
        <w:pStyle w:val="style0"/>
        <w:bidi w:val="false"/>
        <w:rPr/>
      </w:pPr>
      <w:r>
        <w:t>16.作者围绕枣树写了哪几件事?请结合全文简要概括。（3分）</w:t>
      </w:r>
    </w:p>
    <w:p>
      <w:pPr>
        <w:pStyle w:val="style0"/>
        <w:bidi w:val="false"/>
        <w:rPr/>
      </w:pPr>
      <w:r>
        <w:t>17.文章第②段写人们看见枣子的表现有什么作用?请简要分析。（3分）</w:t>
      </w:r>
    </w:p>
    <w:p>
      <w:pPr>
        <w:pStyle w:val="style0"/>
        <w:bidi w:val="false"/>
        <w:rPr/>
      </w:pPr>
      <w:r>
        <w:t>18.根据要求，结合上下文回答问题。（4分）</w:t>
      </w:r>
    </w:p>
    <w:p>
      <w:pPr>
        <w:pStyle w:val="style0"/>
        <w:bidi w:val="false"/>
        <w:rPr/>
      </w:pPr>
      <w:r>
        <w:t>（1）每到八九月间，红的绿的半红半绿的枣儿缀满那枣树的枝叶间，把整个树冠都压得垂</w:t>
      </w:r>
    </w:p>
    <w:p>
      <w:pPr>
        <w:pStyle w:val="style0"/>
        <w:bidi w:val="false"/>
        <w:rPr/>
      </w:pPr>
      <w:r>
        <w:t>吊着，像一片彩色瀑布。（赏析句子）</w:t>
      </w:r>
    </w:p>
    <w:p>
      <w:pPr>
        <w:pStyle w:val="style0"/>
        <w:bidi w:val="false"/>
        <w:rPr/>
      </w:pPr>
      <w:r>
        <w:t>（2）想到这一层，我忽然感到我的生命</w:t>
      </w:r>
      <w:r>
        <w:rPr>
          <w:em w:val="dot"/>
        </w:rPr>
        <w:t>颤栗</w:t>
      </w:r>
      <w:r>
        <w:t>起来，抖落了些许的俗气。（体会加点词语的</w:t>
      </w:r>
    </w:p>
    <w:p>
      <w:pPr>
        <w:pStyle w:val="style0"/>
        <w:bidi w:val="false"/>
        <w:rPr/>
      </w:pPr>
      <w:r>
        <w:t>米含意）</w:t>
      </w:r>
    </w:p>
    <w:p>
      <w:pPr>
        <w:pStyle w:val="style0"/>
        <w:bidi w:val="false"/>
        <w:rPr/>
      </w:pPr>
      <w:r>
        <w:t>19.结合全文，联系生活实际，谈一谈石崖上的枣树给了你哪些启示。（4分）</w:t>
      </w:r>
    </w:p>
    <w:p>
      <w:pPr>
        <w:pStyle w:val="style0"/>
        <w:bidi w:val="false"/>
        <w:rPr/>
      </w:pPr>
      <w:r>
        <w:t>（五）名著阅读。（8分）</w:t>
      </w:r>
    </w:p>
    <w:p>
      <w:pPr>
        <w:pStyle w:val="style0"/>
        <w:bidi w:val="false"/>
        <w:rPr/>
      </w:pPr>
      <w:r>
        <w:t>20.阅读名著片段，完成后面小题。</w:t>
      </w:r>
    </w:p>
    <w:p>
      <w:pPr>
        <w:pStyle w:val="style0"/>
        <w:bidi w:val="false"/>
        <w:ind w:firstLine="420" w:firstLineChars="200"/>
        <w:rPr/>
      </w:pPr>
      <w:r>
        <w:t>他的车也不讲究了，什么新车旧车的，只要车份儿小就好。拉上买卖，稍微有点甜头，他就中途倒出去。坐车的不答应，他会瞪眼，打起架来，到警区去住两天才不算一回事!独自拉着车，他走得很慢，他心疼自己的汗。及至走上帮儿车，要是高兴的话，他还肯跑一气.，专为把别人落在后边。在这种时候，他也很会掏坏，什么横切别的车，什么故意拐硬弯，什么别扭着后面的车，什么抽冷子操前面的车一把，他都会。</w:t>
      </w:r>
    </w:p>
    <w:p>
      <w:pPr>
        <w:pStyle w:val="style0"/>
        <w:bidi w:val="false"/>
        <w:rPr/>
      </w:pPr>
      <w:r>
        <w:t>（节选自《骆驼祥子》）</w:t>
      </w:r>
    </w:p>
    <w:p>
      <w:pPr>
        <w:pStyle w:val="style0"/>
        <w:bidi w:val="false"/>
        <w:ind w:firstLine="420" w:firstLineChars="200"/>
        <w:rPr/>
      </w:pPr>
      <w:r>
        <w:t>你以为，我因为穷，低微，矮小，不美，我就没有灵魂没有心了吗?你想错了——我的心灵跟你一样丰富，我的心胸与你一样充实。虽然我一贫如洗，长相平庸，但我们的精神是平等的，就如同我们经过坟墓，最后将同样站在上帝面前——因为我们是平等的。</w:t>
      </w:r>
    </w:p>
    <w:p>
      <w:pPr>
        <w:pStyle w:val="style0"/>
        <w:bidi w:val="false"/>
        <w:rPr/>
      </w:pPr>
      <w:r>
        <w:t>（节选自《简·爱》）</w:t>
      </w:r>
    </w:p>
    <w:p>
      <w:pPr>
        <w:pStyle w:val="style0"/>
        <w:bidi w:val="false"/>
        <w:rPr/>
      </w:pPr>
      <w:r>
        <w:t>（1）选段一中的"祥子"已经变成了一个怎样的人?（2分）</w:t>
      </w:r>
    </w:p>
    <w:p>
      <w:pPr>
        <w:pStyle w:val="style0"/>
        <w:bidi w:val="false"/>
        <w:rPr/>
      </w:pPr>
      <w:r>
        <w:t>（2）简要分析"简·爱"对待命运的态度与祥子有何不同。（2分）</w:t>
      </w:r>
    </w:p>
    <w:p>
      <w:pPr>
        <w:pStyle w:val="style0"/>
        <w:bidi w:val="false"/>
        <w:rPr/>
      </w:pPr>
      <w:r>
        <w:t>（3）为了打造绿色精神家园，学校开展了营造书香校园的"名著竞读"活动。</w:t>
      </w:r>
    </w:p>
    <w:p>
      <w:pPr>
        <w:pStyle w:val="style0"/>
        <w:bidi w:val="false"/>
        <w:rPr/>
      </w:pPr>
      <w:r>
        <w:t>请你从《西游记》《水浒传》《钢铁是怎样炼成的》三部名著中任选一个典型人物，按下</w:t>
      </w:r>
    </w:p>
    <w:p>
      <w:pPr>
        <w:pStyle w:val="style0"/>
        <w:bidi w:val="false"/>
        <w:rPr/>
      </w:pPr>
      <w:r>
        <w:t>面两个栏目完成一期黑板报内容的撰稿。</w:t>
      </w:r>
    </w:p>
    <w:p>
      <w:pPr>
        <w:pStyle w:val="style0"/>
        <w:bidi w:val="false"/>
        <w:rPr/>
      </w:pPr>
      <w:r>
        <w:t>①"名著人物"形象栏。（写出人名并简介其性格特点）（2分）</w:t>
      </w:r>
    </w:p>
    <w:p>
      <w:pPr>
        <w:pStyle w:val="style0"/>
        <w:bidi w:val="false"/>
        <w:rPr/>
      </w:pPr>
      <w:r>
        <w:t>②"读后一得"交流台。（针对此人物涉及到的一个情节写出你感受最深的一点体会）（2分）</w:t>
      </w:r>
    </w:p>
    <w:p>
      <w:pPr>
        <w:pStyle w:val="style0"/>
        <w:bidi w:val="false"/>
        <w:rPr/>
      </w:pPr>
      <w:r>
        <w:t>三、写作表达（50分）</w:t>
      </w:r>
    </w:p>
    <w:p>
      <w:pPr>
        <w:pStyle w:val="style0"/>
        <w:bidi w:val="false"/>
        <w:rPr/>
      </w:pPr>
      <w:r>
        <w:t>21.阅读下面的材料，按要求作文。</w:t>
      </w:r>
    </w:p>
    <w:p>
      <w:pPr>
        <w:pStyle w:val="style0"/>
        <w:bidi w:val="false"/>
        <w:ind w:firstLine="420" w:firstLineChars="200"/>
        <w:rPr/>
      </w:pPr>
      <w:r>
        <w:t>因为有梦想，我们才会去不断追逐，才有了社会的进步与光明的未来，人类从未停止前进的脚步。但是在我们把目光看向前方的时候，我们也必然要舍去一些东西。我们舍去前进路上的阳光，却可以欣赏满天的繁星;我们舍去前进路上的青春岁月，但我们却可以走向成熟人生……主动舍弃是每一个走在前进路上的人必须要学会的，每个人都在舍弃中成长。</w:t>
      </w:r>
    </w:p>
    <w:p>
      <w:pPr>
        <w:pStyle w:val="style0"/>
        <w:bidi w:val="false"/>
        <w:rPr/>
      </w:pPr>
      <w:r>
        <w:t>请你根据对上述文字的理解和思考，写一篇文章。</w:t>
      </w:r>
    </w:p>
    <w:p>
      <w:pPr>
        <w:pStyle w:val="style0"/>
        <w:bidi w:val="false"/>
        <w:rPr/>
      </w:pPr>
      <w:r>
        <w:t>要求∶</w:t>
      </w:r>
    </w:p>
    <w:p>
      <w:pPr>
        <w:pStyle w:val="style0"/>
        <w:bidi w:val="false"/>
        <w:rPr/>
      </w:pPr>
      <w:r>
        <w:t>（1）依据材料整体立意，不少于600字;（2）文体不限，题目自拟;（3）不准照搬提示的写作材料;</w:t>
      </w:r>
      <w:bookmarkStart w:id="0" w:name="_GoBack"/>
      <w:bookmarkEnd w:id="0"/>
      <w:r>
        <w:t>（4））文中如果出现真实地姓名或校名，请以化名代替。</w:t>
      </w:r>
    </w:p>
    <w:p>
      <w:pPr>
        <w:pStyle w:val="style0"/>
        <w:rPr>
          <w:rFonts w:hint="eastAsia"/>
          <w:lang w:eastAsia="zh-CN"/>
        </w:rPr>
        <w:sectPr>
          <w:headerReference w:type="default" r:id="rId3"/>
          <w:footerReference w:type="default" r:id="rId4"/>
          <w:pgSz w:w="11906" w:h="16838" w:orient="portrait"/>
          <w:pgMar w:top="1440" w:right="1800" w:bottom="1440" w:left="1800" w:header="851" w:footer="992" w:gutter="0"/>
          <w:cols w:space="425" w:num="1"/>
          <w:docGrid w:type="lines" w:linePitch="312" w:charSpace="0"/>
        </w:sectPr>
      </w:pPr>
    </w:p>
    <w:p>
      <w:pPr>
        <w:pStyle w:val="style0"/>
        <w:rPr/>
      </w:pPr>
    </w:p>
    <w:sectPr>
      <w:pgSz w:w="11906" w:h="16838"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SimSun"/>
    <w:panose1 w:val="02010600030001010101"/>
    <w:charset w:val="86"/>
    <w:family w:val="auto"/>
    <w:pitch w:val="variable"/>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variable"/>
    <w:sig w:usb0="E0002A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AFF" w:usb1="C0007843" w:usb2="00000009" w:usb3="00000000" w:csb0="400001FF" w:csb1="FFFF0000"/>
  </w:font>
  <w:font w:name="Symbol">
    <w:altName w:val="Symbol"/>
    <w:panose1 w:val="05050102010007020507"/>
    <w:charset w:val="02"/>
    <w:family w:val="roman"/>
    <w:pitch w:val="variable"/>
    <w:sig w:usb0="00000000" w:usb1="00000000" w:usb2="00000000" w:usb3="00000000" w:csb0="80000000" w:csb1="00000000"/>
  </w:font>
  <w:font w:name="Calibri">
    <w:altName w:val="Calibri"/>
    <w:panose1 w:val="020f0502020002030204"/>
    <w:charset w:val="00"/>
    <w:family w:val="swiss"/>
    <w:pitch w:val="variable"/>
    <w:sig w:usb0="E00002FF" w:usb1="4000ACFF" w:usb2="00000001" w:usb3="00000000" w:csb0="2000019F" w:csb1="00000000"/>
  </w:font>
  <w:font w:name="MS PGothic">
    <w:altName w:val="MS PGothic"/>
    <w:panose1 w:val="020b0600070002080204"/>
    <w:charset w:val="80"/>
    <w:family w:val="auto"/>
    <w:pitch w:val="default"/>
    <w:sig w:usb0="E00002FF" w:usb1="6AC7FDFB" w:usb2="00000012" w:usb3="00000000" w:csb0="4002009F" w:csb1="DFD70000"/>
  </w:font>
  <w:font w:name="微软雅黑">
    <w:altName w:val="微软雅黑"/>
    <w:panose1 w:val="020b0503020002020204"/>
    <w:charset w:val="86"/>
    <w:family w:val="auto"/>
    <w:pitch w:val="default"/>
    <w:sig w:usb0="80000287" w:usb1="280F3C52" w:usb2="00000016" w:usb3="00000000" w:csb0="0004001F" w:csb1="00000000"/>
  </w:font>
  <w:font w:name="Cambria Math">
    <w:altName w:val="Cambria Math"/>
    <w:panose1 w:val="02040503050004030204"/>
    <w:charset w:val="01"/>
    <w:family w:val="roman"/>
    <w:pitch w:val="variable"/>
    <w:sig w:usb0="00000000" w:usb1="00000000" w:usb2="00000000" w:usb3="00000000" w:csb0="00000000"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tabs>
        <w:tab w:val="center" w:leader="none" w:pos="4153"/>
        <w:tab w:val="right" w:leader="none" w:pos="8306"/>
      </w:tabs>
      <w:snapToGrid w:val="false"/>
      <w:jc w:val="left"/>
      <w:rPr>
        <w:rFonts w:ascii="Times New Roman" w:cs="Times New Roman" w:eastAsia="宋体" w:hAnsi="Times New Roman"/>
        <w:kern w:val="0"/>
        <w:sz w:val="2"/>
        <w:szCs w:val="2"/>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pBdr>
        <w:bottom w:val="none" w:sz="0" w:space="1" w:color="auto"/>
      </w:pBdr>
      <w:tabs>
        <w:tab w:val="clear" w:pos="4153"/>
        <w:tab w:val="clear" w:pos="8306"/>
      </w:tabs>
      <w:snapToGrid w:val="false"/>
      <w:rPr>
        <w:rFonts w:ascii="Times New Roman" w:cs="Times New Roman" w:eastAsia="宋体" w:hAnsi="Times New Roman"/>
        <w:kern w:val="0"/>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9086E224"/>
    <w:lvl w:ilvl="0">
      <w:start w:val="8"/>
      <w:numFmt w:val="decimal"/>
      <w:lvlText w:val="%1."/>
      <w:lvlJc w:val="left"/>
      <w:pPr>
        <w:tabs>
          <w:tab w:val="left" w:leader="none" w:pos="312"/>
        </w:tabs>
      </w:pPr>
    </w:lvl>
  </w:abstractNum>
  <w:abstractNum w:abstractNumId="1">
    <w:nsid w:val="00000001"/>
    <w:multiLevelType w:val="singleLevel"/>
    <w:tmpl w:val="F899D461"/>
    <w:lvl w:ilvl="0">
      <w:start w:val="4"/>
      <w:numFmt w:val="upperLetter"/>
      <w:lvlText w:val="%1."/>
      <w:lvlJc w:val="left"/>
      <w:pPr>
        <w:tabs>
          <w:tab w:val="left" w:leader="none" w:pos="312"/>
        </w:tabs>
      </w:pPr>
    </w:lvl>
  </w:abstractNum>
  <w:abstractNum w:abstractNumId="2">
    <w:nsid w:val="00000002"/>
    <w:multiLevelType w:val="singleLevel"/>
    <w:tmpl w:val="AD5FC660"/>
    <w:lvl w:ilvl="0">
      <w:start w:val="1"/>
      <w:numFmt w:val="decimal"/>
      <w:suff w:val="nothing"/>
      <w:lvlText w:val="（%1）"/>
      <w:lvlJc w:val="left"/>
      <w:pPr/>
    </w:lvl>
  </w:abstractNum>
  <w:num w:numId="1">
    <w:abstractNumId w:val="0"/>
  </w:num>
  <w:num w:numId="2">
    <w:abstractNumId w:val="1"/>
  </w:num>
  <w:num w:numId="3">
    <w:abstractNumId w:val="2"/>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40"/>
  <w:embedSystemFonts/>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lang w:val="en-US" w:bidi="ar-SA" w:eastAsia="en-US"/>
      </w:rPr>
    </w:rPrDefault>
    <w:pPrDefault>
      <w:pPr/>
    </w:pPrDefault>
  </w:docDefaults>
  <w:style w:type="paragraph" w:default="1" w:styleId="style0">
    <w:name w:val="Normal"/>
    <w:next w:val="style0"/>
    <w:qFormat/>
    <w:pPr>
      <w:widowControl w:val="false"/>
      <w:jc w:val="both"/>
    </w:pPr>
    <w:rPr>
      <w:rFonts w:ascii="Calibri" w:cs="宋体" w:eastAsia="宋体" w:hAnsi="Calibri"/>
      <w:kern w:val="2"/>
      <w:sz w:val="21"/>
      <w:szCs w:val="24"/>
      <w:lang w:val="en-US" w:bidi="ar-SA" w:eastAsia="zh-CN"/>
    </w:rPr>
  </w:style>
  <w:style w:type="character" w:default="1" w:styleId="style65">
    <w:name w:val="Default Paragraph Font"/>
    <w:next w:val="style65"/>
  </w:style>
  <w:style w:type="table" w:default="1" w:styleId="style105">
    <w:name w:val="Normal Table"/>
    <w:next w:val="style105"/>
    <w:pPr/>
    <w:rPr/>
    <w:tblPr>
      <w:tblCellMar>
        <w:top w:w="0" w:type="dxa"/>
        <w:left w:w="108" w:type="dxa"/>
        <w:bottom w:w="0" w:type="dxa"/>
        <w:right w:w="108" w:type="dxa"/>
      </w:tblCellMar>
    </w:tblPr>
    <w:tcPr>
      <w:tcBorders/>
    </w:tcPr>
  </w:style>
  <w:style w:type="paragraph" w:styleId="style94">
    <w:name w:val="Normal (Web)"/>
    <w:basedOn w:val="style0"/>
    <w:next w:val="style94"/>
    <w:pPr>
      <w:spacing w:before="0" w:beforeAutospacing="true" w:after="0" w:afterAutospacing="true"/>
      <w:ind w:left="0" w:right="0"/>
      <w:jc w:val="left"/>
    </w:pPr>
    <w:rPr>
      <w:kern w:val="0"/>
      <w:sz w:val="24"/>
      <w:lang w:val="en-US" w:eastAsia="zh-CN"/>
    </w:rPr>
  </w:style>
  <w:style w:type="paragraph" w:styleId="style31">
    <w:name w:val="header"/>
    <w:basedOn w:val="style0"/>
    <w:next w:val="style31"/>
    <w:link w:val="style4097"/>
    <w:uiPriority w:val="99"/>
    <w:pPr>
      <w:pBdr>
        <w:bottom w:val="single" w:sz="6" w:space="1" w:color="auto"/>
      </w:pBdr>
      <w:tabs>
        <w:tab w:val="center" w:leader="none" w:pos="4153"/>
        <w:tab w:val="right" w:leader="none" w:pos="8306"/>
      </w:tabs>
      <w:snapToGrid w:val="false"/>
      <w:jc w:val="center"/>
    </w:pPr>
    <w:rPr>
      <w:rFonts w:ascii="Times New Roman" w:cs="Times New Roman" w:eastAsia="宋体" w:hAnsi="Times New Roman"/>
      <w:kern w:val="0"/>
      <w:sz w:val="18"/>
      <w:szCs w:val="18"/>
    </w:rPr>
  </w:style>
  <w:style w:type="character" w:customStyle="1" w:styleId="style4097">
    <w:name w:val="页眉 Char"/>
    <w:next w:val="style4097"/>
    <w:link w:val="style31"/>
    <w:uiPriority w:val="99"/>
    <w:rPr>
      <w:sz w:val="18"/>
      <w:szCs w:val="18"/>
      <w:lang w:eastAsia="zh-CN"/>
    </w:rPr>
  </w:style>
  <w:style w:type="paragraph" w:styleId="style32">
    <w:name w:val="footer"/>
    <w:basedOn w:val="style0"/>
    <w:next w:val="style32"/>
    <w:link w:val="style4098"/>
    <w:uiPriority w:val="99"/>
    <w:pPr>
      <w:tabs>
        <w:tab w:val="center" w:leader="none" w:pos="4153"/>
        <w:tab w:val="right" w:leader="none" w:pos="8306"/>
      </w:tabs>
      <w:snapToGrid w:val="false"/>
      <w:jc w:val="left"/>
    </w:pPr>
    <w:rPr>
      <w:rFonts w:ascii="Times New Roman" w:cs="Times New Roman" w:eastAsia="宋体" w:hAnsi="Times New Roman"/>
      <w:kern w:val="0"/>
      <w:sz w:val="18"/>
      <w:szCs w:val="18"/>
    </w:rPr>
  </w:style>
  <w:style w:type="character" w:customStyle="1" w:styleId="style4098">
    <w:name w:val="页脚 Char"/>
    <w:next w:val="style4098"/>
    <w:link w:val="style32"/>
    <w:uiPriority w:val="99"/>
    <w:rPr>
      <w:sz w:val="18"/>
      <w:szCs w:val="18"/>
      <w:lang w:eastAsia="zh-CN"/>
    </w:r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styles" Target="styles.xml"/><Relationship Id="rId8" Type="http://schemas.openxmlformats.org/officeDocument/2006/relationships/theme" Target="theme/theme1.xml"/><Relationship Id="rId4" Type="http://schemas.openxmlformats.org/officeDocument/2006/relationships/footer" Target="footer2.xml"/><Relationship Id="rId3" Type="http://schemas.openxmlformats.org/officeDocument/2006/relationships/header" Target="header1.xml"/><Relationship Id="rId6" Type="http://schemas.openxmlformats.org/officeDocument/2006/relationships/fontTable" Target="fontTable.xml"/><Relationship Id="rId1" Type="http://schemas.openxmlformats.org/officeDocument/2006/relationships/numbering" Target="numbering.xml"/><Relationship Id="rId7"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Words>6352</Words>
  <Pages>6</Pages>
  <Characters>6505</Characters>
  <Application>WPS Office</Application>
  <DocSecurity>0</DocSecurity>
  <Paragraphs>144</Paragraphs>
  <ScaleCrop>false</ScaleCrop>
  <LinksUpToDate>false</LinksUpToDate>
  <CharactersWithSpaces>6663</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2022-06-02T14:17:14Z</dcterms:created>
  <dc:creator>123</dc:creator>
  <lastModifiedBy>KNT-AL10</lastModifiedBy>
  <dcterms:modified xsi:type="dcterms:W3CDTF">2022-06-02T14:17:14Z</dcterms:modified>
  <revision>0</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e1c8f5c8aec44e8cb2a920422407ce70</vt:lpwstr>
  </property>
</Properties>
</file>