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0C0A" w:rsidRPr="000B4002" w:rsidRDefault="002E0C0A" w:rsidP="002E0C0A">
      <w:pPr>
        <w:spacing w:line="288" w:lineRule="auto"/>
        <w:jc w:val="center"/>
        <w:rPr>
          <w:b/>
          <w:bCs/>
          <w:sz w:val="32"/>
          <w:szCs w:val="40"/>
        </w:rPr>
      </w:pPr>
      <w:r w:rsidRPr="000B4002">
        <w:rPr>
          <w:rFonts w:hint="eastAsia"/>
          <w:b/>
          <w:bCs/>
          <w:noProof/>
          <w:sz w:val="32"/>
          <w:szCs w:val="40"/>
        </w:rPr>
        <w:drawing>
          <wp:anchor distT="0" distB="0" distL="114300" distR="114300" simplePos="0" relativeHeight="251659264" behindDoc="0" locked="0" layoutInCell="1" allowOverlap="1" wp14:anchorId="109D93CD" wp14:editId="083BD38D">
            <wp:simplePos x="0" y="0"/>
            <wp:positionH relativeFrom="page">
              <wp:posOffset>12433300</wp:posOffset>
            </wp:positionH>
            <wp:positionV relativeFrom="topMargin">
              <wp:posOffset>10668000</wp:posOffset>
            </wp:positionV>
            <wp:extent cx="393700" cy="3810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621562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4002">
        <w:rPr>
          <w:rFonts w:hint="eastAsia"/>
          <w:b/>
          <w:bCs/>
          <w:sz w:val="32"/>
          <w:szCs w:val="40"/>
        </w:rPr>
        <w:t>九年级质量监测化学试题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可能用到的相对原子质量：</w:t>
      </w:r>
      <w:r w:rsidRPr="00C10459">
        <w:rPr>
          <w:rFonts w:ascii="Times New Roman" w:hAnsi="Times New Roman" w:hint="eastAsia"/>
        </w:rPr>
        <w:t>H</w:t>
      </w:r>
      <w:r>
        <w:rPr>
          <w:rFonts w:hint="eastAsia"/>
        </w:rPr>
        <w:t>-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，</w:t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-</w:t>
      </w:r>
      <w:r w:rsidRPr="00C10459">
        <w:rPr>
          <w:rFonts w:ascii="Times New Roman" w:hAnsi="Times New Roman" w:hint="eastAsia"/>
        </w:rPr>
        <w:t>12</w:t>
      </w:r>
      <w:r>
        <w:rPr>
          <w:rFonts w:hint="eastAsia"/>
        </w:rPr>
        <w:t>，</w:t>
      </w:r>
      <w:r w:rsidRPr="00C10459">
        <w:rPr>
          <w:rFonts w:ascii="Times New Roman" w:hAnsi="Times New Roman" w:hint="eastAsia"/>
        </w:rPr>
        <w:t>O</w:t>
      </w:r>
      <w:r>
        <w:rPr>
          <w:rFonts w:hint="eastAsia"/>
        </w:rPr>
        <w:t>-</w:t>
      </w:r>
      <w:r w:rsidRPr="00C10459">
        <w:rPr>
          <w:rFonts w:ascii="Times New Roman" w:hAnsi="Times New Roman" w:hint="eastAsia"/>
        </w:rPr>
        <w:t>16</w:t>
      </w:r>
      <w:r>
        <w:rPr>
          <w:rFonts w:hint="eastAsia"/>
        </w:rPr>
        <w:t>，</w:t>
      </w:r>
      <w:r w:rsidRPr="00C10459">
        <w:rPr>
          <w:rFonts w:ascii="Times New Roman" w:hAnsi="Times New Roman" w:hint="eastAsia"/>
        </w:rPr>
        <w:t>Ca</w:t>
      </w:r>
      <w:r>
        <w:rPr>
          <w:rFonts w:hint="eastAsia"/>
        </w:rPr>
        <w:t>-</w:t>
      </w:r>
      <w:r w:rsidRPr="00C10459">
        <w:rPr>
          <w:rFonts w:ascii="Times New Roman" w:hAnsi="Times New Roman" w:hint="eastAsia"/>
        </w:rPr>
        <w:t>40</w:t>
      </w:r>
    </w:p>
    <w:p w:rsidR="002E0C0A" w:rsidRPr="000B4002" w:rsidRDefault="002E0C0A" w:rsidP="002E0C0A">
      <w:pPr>
        <w:spacing w:line="288" w:lineRule="auto"/>
        <w:jc w:val="center"/>
        <w:rPr>
          <w:b/>
          <w:bCs/>
        </w:rPr>
      </w:pPr>
      <w:r w:rsidRPr="000B4002">
        <w:rPr>
          <w:rFonts w:hint="eastAsia"/>
          <w:b/>
          <w:bCs/>
        </w:rPr>
        <w:t>选择题（共</w:t>
      </w:r>
      <w:r w:rsidRPr="00C10459">
        <w:rPr>
          <w:rFonts w:ascii="Times New Roman" w:hAnsi="Times New Roman" w:hint="eastAsia"/>
          <w:b/>
          <w:bCs/>
        </w:rPr>
        <w:t>10</w:t>
      </w:r>
      <w:r w:rsidRPr="000B4002">
        <w:rPr>
          <w:rFonts w:hint="eastAsia"/>
          <w:b/>
          <w:bCs/>
        </w:rPr>
        <w:t>分）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下列变化，属于物理变化的是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蜡烛燃烧</w:t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冰雪融化</w:t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粮食酿酒</w:t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食物腐烂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下列气体中能够供给呼吸的是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氧气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氢气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氮气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二氧化碳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下列物质中，由原子构成的是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氯化钠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金刚石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氧气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氨气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下列有关试管的实验操作，正确的是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仪器连接</w:t>
      </w:r>
      <w:r w:rsidRPr="00F40764">
        <w:rPr>
          <w:noProof/>
        </w:rPr>
        <w:drawing>
          <wp:inline distT="0" distB="0" distL="0" distR="0" wp14:anchorId="129A66C8" wp14:editId="4865B5C9">
            <wp:extent cx="753465" cy="901820"/>
            <wp:effectExtent l="0" t="0" r="8890" b="0"/>
            <wp:docPr id="3" name="图片 3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359056" name="图片 3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56" cy="917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振荡试管</w:t>
      </w:r>
      <w:r w:rsidRPr="00F40764">
        <w:rPr>
          <w:noProof/>
        </w:rPr>
        <w:drawing>
          <wp:inline distT="0" distB="0" distL="0" distR="0" wp14:anchorId="00FBC387" wp14:editId="5588CDE9">
            <wp:extent cx="907085" cy="827758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544387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888" cy="84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Pr="006A14CD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检查装置气密性</w:t>
      </w:r>
      <w:r w:rsidRPr="00F40764">
        <w:rPr>
          <w:noProof/>
        </w:rPr>
        <w:drawing>
          <wp:inline distT="0" distB="0" distL="0" distR="0" wp14:anchorId="7C504280" wp14:editId="2E143285">
            <wp:extent cx="1013993" cy="768096"/>
            <wp:effectExtent l="0" t="0" r="0" b="0"/>
            <wp:docPr id="5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594308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163" cy="77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装入锌粒</w:t>
      </w:r>
      <w:r w:rsidRPr="006A14CD">
        <w:rPr>
          <w:noProof/>
        </w:rPr>
        <w:drawing>
          <wp:inline distT="0" distB="0" distL="0" distR="0" wp14:anchorId="57E2E245" wp14:editId="360F559F">
            <wp:extent cx="886176" cy="943889"/>
            <wp:effectExtent l="0" t="0" r="9525" b="8890"/>
            <wp:docPr id="8" name="图片 8" descr="图示, 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022886" name="图片 8" descr="图示, 文本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97" cy="94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将少量下列物质分别放入足量水中，充分搅拌，能形成溶液的是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泥土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豆油</w:t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面粉</w:t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食盐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6</w:t>
      </w:r>
      <w:r>
        <w:rPr>
          <w:rFonts w:hint="eastAsia"/>
        </w:rPr>
        <w:t>.</w:t>
      </w:r>
      <w:r>
        <w:rPr>
          <w:rFonts w:hint="eastAsia"/>
        </w:rPr>
        <w:t>下表是人体内部分体液的正常</w:t>
      </w:r>
      <w:r w:rsidRPr="00C10459">
        <w:rPr>
          <w:rFonts w:ascii="Times New Roman" w:hAnsi="Times New Roman" w:hint="eastAsia"/>
        </w:rPr>
        <w:t>pH</w:t>
      </w:r>
      <w:r>
        <w:rPr>
          <w:rFonts w:hint="eastAsia"/>
        </w:rPr>
        <w:t>范围，其中酸性最强的是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184"/>
        <w:gridCol w:w="1317"/>
        <w:gridCol w:w="1318"/>
        <w:gridCol w:w="1318"/>
        <w:gridCol w:w="1318"/>
      </w:tblGrid>
      <w:tr w:rsidR="002E0C0A" w:rsidTr="00AF620F">
        <w:trPr>
          <w:trHeight w:val="456"/>
        </w:trPr>
        <w:tc>
          <w:tcPr>
            <w:tcW w:w="1184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选项</w:t>
            </w:r>
          </w:p>
        </w:tc>
        <w:tc>
          <w:tcPr>
            <w:tcW w:w="131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A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胃液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B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唾液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C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血浆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D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尿液</w:t>
            </w:r>
          </w:p>
        </w:tc>
      </w:tr>
      <w:tr w:rsidR="002E0C0A" w:rsidTr="00AF620F">
        <w:trPr>
          <w:trHeight w:val="470"/>
        </w:trPr>
        <w:tc>
          <w:tcPr>
            <w:tcW w:w="1184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pH</w:t>
            </w:r>
          </w:p>
        </w:tc>
        <w:tc>
          <w:tcPr>
            <w:tcW w:w="131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0</w:t>
            </w:r>
            <w:r>
              <w:t>.</w:t>
            </w:r>
            <w:r w:rsidRPr="00C10459">
              <w:rPr>
                <w:rFonts w:ascii="Times New Roman" w:hAnsi="Times New Roman"/>
              </w:rPr>
              <w:t>9</w:t>
            </w:r>
            <w:r>
              <w:t>-</w:t>
            </w:r>
            <w:r w:rsidRPr="00C10459">
              <w:rPr>
                <w:rFonts w:ascii="Times New Roman" w:hAnsi="Times New Roman"/>
              </w:rPr>
              <w:t>1</w:t>
            </w:r>
            <w:r>
              <w:t>.</w:t>
            </w:r>
            <w:r w:rsidRPr="00C10459">
              <w:rPr>
                <w:rFonts w:ascii="Times New Roman" w:hAnsi="Times New Roman"/>
              </w:rPr>
              <w:t>5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6</w:t>
            </w:r>
            <w:r>
              <w:t>.</w:t>
            </w:r>
            <w:r w:rsidRPr="00C10459">
              <w:rPr>
                <w:rFonts w:ascii="Times New Roman" w:hAnsi="Times New Roman"/>
              </w:rPr>
              <w:t>6</w:t>
            </w:r>
            <w:r>
              <w:t>-</w:t>
            </w:r>
            <w:r w:rsidRPr="00C10459">
              <w:rPr>
                <w:rFonts w:ascii="Times New Roman" w:hAnsi="Times New Roman"/>
              </w:rPr>
              <w:t>7</w:t>
            </w:r>
            <w:r>
              <w:t>.</w:t>
            </w:r>
            <w:r w:rsidRPr="00C10459">
              <w:rPr>
                <w:rFonts w:ascii="Times New Roman" w:hAnsi="Times New Roman"/>
              </w:rPr>
              <w:t>1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7</w:t>
            </w:r>
            <w:r>
              <w:t>.</w:t>
            </w:r>
            <w:r w:rsidRPr="00C10459">
              <w:rPr>
                <w:rFonts w:ascii="Times New Roman" w:hAnsi="Times New Roman"/>
              </w:rPr>
              <w:t>35</w:t>
            </w:r>
            <w:r>
              <w:t>-</w:t>
            </w:r>
            <w:r w:rsidRPr="00C10459">
              <w:rPr>
                <w:rFonts w:ascii="Times New Roman" w:hAnsi="Times New Roman"/>
              </w:rPr>
              <w:t>7</w:t>
            </w:r>
            <w:r>
              <w:t>.</w:t>
            </w:r>
            <w:r w:rsidRPr="00C10459">
              <w:rPr>
                <w:rFonts w:ascii="Times New Roman" w:hAnsi="Times New Roman"/>
              </w:rPr>
              <w:t>45</w:t>
            </w:r>
          </w:p>
        </w:tc>
        <w:tc>
          <w:tcPr>
            <w:tcW w:w="1318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4</w:t>
            </w:r>
            <w:r>
              <w:t>.</w:t>
            </w:r>
            <w:r w:rsidRPr="00C10459">
              <w:rPr>
                <w:rFonts w:ascii="Times New Roman" w:hAnsi="Times New Roman"/>
              </w:rPr>
              <w:t>7</w:t>
            </w:r>
            <w:r>
              <w:t>-</w:t>
            </w:r>
            <w:r w:rsidRPr="00C10459">
              <w:rPr>
                <w:rFonts w:ascii="Times New Roman" w:hAnsi="Times New Roman"/>
              </w:rPr>
              <w:t>8</w:t>
            </w:r>
            <w:r>
              <w:t>.</w:t>
            </w:r>
            <w:r w:rsidRPr="00C10459">
              <w:rPr>
                <w:rFonts w:ascii="Times New Roman" w:hAnsi="Times New Roman"/>
              </w:rPr>
              <w:t>4</w:t>
            </w:r>
          </w:p>
        </w:tc>
      </w:tr>
    </w:tbl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7</w:t>
      </w:r>
      <w:r>
        <w:rPr>
          <w:rFonts w:hint="eastAsia"/>
        </w:rPr>
        <w:t>.</w:t>
      </w:r>
      <w:r>
        <w:rPr>
          <w:rFonts w:hint="eastAsia"/>
        </w:rPr>
        <w:t>在北京冬奥会的场馆建设中用到了一种耐腐蚀、耐高温的表面涂料，该涂料是以某双环烯酯（</w:t>
      </w:r>
      <w:r w:rsidRPr="00C10459">
        <w:rPr>
          <w:rFonts w:ascii="Times New Roman" w:hAnsi="Times New Roman" w:hint="eastAsia"/>
        </w:rPr>
        <w:t>C</w:t>
      </w:r>
      <w:r w:rsidRPr="00C10459">
        <w:rPr>
          <w:rFonts w:ascii="Times New Roman" w:hAnsi="Times New Roman" w:hint="eastAsia"/>
          <w:vertAlign w:val="subscript"/>
        </w:rPr>
        <w:t>14</w:t>
      </w:r>
      <w:r w:rsidRPr="00C10459">
        <w:rPr>
          <w:rFonts w:ascii="Times New Roman" w:hAnsi="Times New Roman" w:hint="eastAsia"/>
        </w:rPr>
        <w:t>H</w:t>
      </w:r>
      <w:r w:rsidRPr="00C10459">
        <w:rPr>
          <w:rFonts w:ascii="Times New Roman" w:hAnsi="Times New Roman" w:hint="eastAsia"/>
          <w:vertAlign w:val="subscript"/>
        </w:rPr>
        <w:t>1</w:t>
      </w:r>
      <w:r w:rsidRPr="00C10459">
        <w:rPr>
          <w:rFonts w:ascii="Times New Roman" w:hAnsi="Times New Roman"/>
          <w:vertAlign w:val="subscript"/>
        </w:rPr>
        <w:t>8</w:t>
      </w:r>
      <w:r w:rsidRPr="00C10459">
        <w:rPr>
          <w:rFonts w:ascii="Times New Roman" w:hAnsi="Times New Roman" w:hint="eastAsia"/>
        </w:rPr>
        <w:t>O</w:t>
      </w:r>
      <w:r w:rsidRPr="00C10459">
        <w:rPr>
          <w:rFonts w:ascii="Times New Roman" w:hAnsi="Times New Roman" w:hint="eastAsia"/>
          <w:vertAlign w:val="subscript"/>
        </w:rPr>
        <w:t>2</w:t>
      </w:r>
      <w:r>
        <w:rPr>
          <w:rFonts w:hint="eastAsia"/>
        </w:rPr>
        <w:t>）为原料制得的。下列有关该双环烯酯的说法正确的是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相对分子质量是</w:t>
      </w:r>
      <w:r w:rsidRPr="00C10459">
        <w:rPr>
          <w:rFonts w:ascii="Times New Roman" w:hAnsi="Times New Roman" w:hint="eastAsia"/>
        </w:rPr>
        <w:t>222g</w:t>
      </w:r>
      <w:r>
        <w:tab/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碳元素的质量分数最大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碳、氢元素的质量比为</w:t>
      </w:r>
      <w:r w:rsidRPr="00C10459">
        <w:rPr>
          <w:rFonts w:ascii="Times New Roman" w:hAnsi="Times New Roman" w:hint="eastAsia"/>
        </w:rPr>
        <w:t>14</w:t>
      </w:r>
      <w:r>
        <w:rPr>
          <w:rFonts w:hint="eastAsia"/>
        </w:rPr>
        <w:t>：</w:t>
      </w:r>
      <w:r w:rsidRPr="00C10459">
        <w:rPr>
          <w:rFonts w:ascii="Times New Roman" w:hAnsi="Times New Roman" w:hint="eastAsia"/>
        </w:rPr>
        <w:t>18</w:t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由</w:t>
      </w:r>
      <w:r w:rsidRPr="00C10459">
        <w:rPr>
          <w:rFonts w:ascii="Times New Roman" w:hAnsi="Times New Roman" w:hint="eastAsia"/>
        </w:rPr>
        <w:t>34</w:t>
      </w:r>
      <w:r>
        <w:rPr>
          <w:rFonts w:hint="eastAsia"/>
        </w:rPr>
        <w:t>个原子构成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8</w:t>
      </w:r>
      <w:r>
        <w:rPr>
          <w:rFonts w:hint="eastAsia"/>
        </w:rPr>
        <w:t>.</w:t>
      </w:r>
      <w:r>
        <w:rPr>
          <w:rFonts w:hint="eastAsia"/>
        </w:rPr>
        <w:t>下列涉及学科观点的有关说法中，不正确的是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能量观：所有的化学反应都伴随着能量变化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分类观：水和二氧化锰都属于氧化物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元素观：水是由氢元素和氧元素组成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守恒观：镁条在空气中燃烧，反应前后固体的质量一定相等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9</w:t>
      </w:r>
      <w:r>
        <w:rPr>
          <w:rFonts w:hint="eastAsia"/>
        </w:rPr>
        <w:t>.</w:t>
      </w:r>
      <w:r>
        <w:rPr>
          <w:rFonts w:hint="eastAsia"/>
        </w:rPr>
        <w:t>碳及含碳物质有如图所示转化关系，下列说法不正确的是</w:t>
      </w:r>
    </w:p>
    <w:p w:rsidR="002E0C0A" w:rsidRDefault="002E0C0A" w:rsidP="002E0C0A">
      <w:pPr>
        <w:spacing w:line="288" w:lineRule="auto"/>
      </w:pPr>
      <w:r w:rsidRPr="00CF39BF">
        <w:rPr>
          <w:noProof/>
        </w:rPr>
        <w:lastRenderedPageBreak/>
        <w:drawing>
          <wp:inline distT="0" distB="0" distL="0" distR="0" wp14:anchorId="05548577" wp14:editId="1690CB66">
            <wp:extent cx="3064788" cy="1207008"/>
            <wp:effectExtent l="0" t="0" r="2540" b="0"/>
            <wp:docPr id="7" name="图片 7" descr="卡通人物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593354" name="图片 7" descr="卡通人物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565" cy="121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X</w:t>
      </w:r>
      <w:r>
        <w:rPr>
          <w:rFonts w:hint="eastAsia"/>
        </w:rPr>
        <w:t>可能是乙醇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加入的物质</w:t>
      </w:r>
      <w:r w:rsidRPr="00C10459">
        <w:rPr>
          <w:rFonts w:ascii="Times New Roman" w:hAnsi="Times New Roman" w:hint="eastAsia"/>
        </w:rPr>
        <w:t>Y</w:t>
      </w:r>
      <w:r>
        <w:rPr>
          <w:rFonts w:hint="eastAsia"/>
        </w:rPr>
        <w:t>可以是稀硫酸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在转化①中，</w:t>
      </w:r>
      <w:proofErr w:type="gramStart"/>
      <w:r>
        <w:rPr>
          <w:rFonts w:hint="eastAsia"/>
        </w:rPr>
        <w:t>碳发生</w:t>
      </w:r>
      <w:proofErr w:type="gramEnd"/>
      <w:r>
        <w:rPr>
          <w:rFonts w:hint="eastAsia"/>
        </w:rPr>
        <w:t>了还原反应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在转化②中，</w:t>
      </w:r>
      <w:r w:rsidRPr="00C10459">
        <w:rPr>
          <w:rFonts w:ascii="Times New Roman" w:hAnsi="Times New Roman" w:hint="eastAsia"/>
        </w:rPr>
        <w:t>CO</w:t>
      </w:r>
      <w:r w:rsidRPr="00C10459">
        <w:rPr>
          <w:rFonts w:ascii="Times New Roman" w:hAnsi="Times New Roman" w:hint="eastAsia"/>
          <w:vertAlign w:val="subscript"/>
        </w:rPr>
        <w:t>2</w:t>
      </w:r>
      <w:r>
        <w:rPr>
          <w:rFonts w:hint="eastAsia"/>
        </w:rPr>
        <w:t>和</w:t>
      </w: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在高温条件下可以生成</w:t>
      </w:r>
      <w:r w:rsidRPr="00C10459">
        <w:rPr>
          <w:rFonts w:ascii="Times New Roman" w:hAnsi="Times New Roman" w:hint="eastAsia"/>
        </w:rPr>
        <w:t>CO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10</w:t>
      </w:r>
      <w:r>
        <w:rPr>
          <w:rFonts w:hint="eastAsia"/>
        </w:rPr>
        <w:t>.</w:t>
      </w:r>
      <w:r>
        <w:rPr>
          <w:rFonts w:hint="eastAsia"/>
        </w:rPr>
        <w:t>下列实验方案不合理的是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检验</w:t>
      </w:r>
      <w:r w:rsidRPr="00C10459">
        <w:rPr>
          <w:rFonts w:ascii="Times New Roman" w:hAnsi="Times New Roman" w:hint="eastAsia"/>
        </w:rPr>
        <w:t>NaOH</w:t>
      </w:r>
      <w:r>
        <w:rPr>
          <w:rFonts w:hint="eastAsia"/>
        </w:rPr>
        <w:t>溶液是否变质</w:t>
      </w:r>
      <w:r w:rsidRPr="006A14CD">
        <w:rPr>
          <w:rFonts w:ascii="Times New Roman" w:hAnsi="Times New Roman"/>
        </w:rPr>
        <w:t>——</w:t>
      </w:r>
      <w:r>
        <w:rPr>
          <w:rFonts w:hint="eastAsia"/>
        </w:rPr>
        <w:t>取样，滴加足量的稀盐酸，观察是否有气泡产生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鉴别</w:t>
      </w:r>
      <w:r w:rsidRPr="00C10459">
        <w:rPr>
          <w:rFonts w:ascii="Times New Roman" w:hAnsi="Times New Roman" w:hint="eastAsia"/>
        </w:rPr>
        <w:t>NaOH</w:t>
      </w:r>
      <w:r>
        <w:rPr>
          <w:rFonts w:hint="eastAsia"/>
        </w:rPr>
        <w:t>固体和</w:t>
      </w:r>
      <w:r w:rsidRPr="00C10459">
        <w:rPr>
          <w:rFonts w:ascii="Times New Roman" w:hAnsi="Times New Roman" w:hint="eastAsia"/>
        </w:rPr>
        <w:t>NH</w:t>
      </w:r>
      <w:r w:rsidRPr="00C10459">
        <w:rPr>
          <w:rFonts w:ascii="Times New Roman" w:hAnsi="Times New Roman" w:hint="eastAsia"/>
          <w:vertAlign w:val="subscript"/>
        </w:rPr>
        <w:t>4</w:t>
      </w:r>
      <w:r w:rsidRPr="00C10459">
        <w:rPr>
          <w:rFonts w:ascii="Times New Roman" w:hAnsi="Times New Roman" w:hint="eastAsia"/>
        </w:rPr>
        <w:t>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固体</w:t>
      </w:r>
      <w:r w:rsidRPr="006A14CD">
        <w:rPr>
          <w:rFonts w:ascii="Times New Roman" w:hAnsi="Times New Roman"/>
        </w:rPr>
        <w:t>——</w:t>
      </w:r>
      <w:r>
        <w:rPr>
          <w:rFonts w:hint="eastAsia"/>
        </w:rPr>
        <w:t>取样，分别溶解在水中，比较溶液温度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分离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和</w:t>
      </w:r>
      <w:r w:rsidRPr="00C10459">
        <w:rPr>
          <w:rFonts w:ascii="Times New Roman" w:hAnsi="Times New Roman" w:hint="eastAsia"/>
        </w:rPr>
        <w:t>CuCl</w:t>
      </w:r>
      <w:r w:rsidRPr="00C10459">
        <w:rPr>
          <w:rFonts w:ascii="Times New Roman" w:hAnsi="Times New Roman" w:hint="eastAsia"/>
          <w:vertAlign w:val="subscript"/>
        </w:rPr>
        <w:t>2</w:t>
      </w:r>
      <w:r>
        <w:rPr>
          <w:rFonts w:hint="eastAsia"/>
        </w:rPr>
        <w:t>混合溶液</w:t>
      </w:r>
      <w:r w:rsidRPr="006A14CD">
        <w:rPr>
          <w:rFonts w:ascii="Times New Roman" w:hAnsi="Times New Roman"/>
        </w:rPr>
        <w:t>——</w:t>
      </w:r>
      <w:r>
        <w:rPr>
          <w:rFonts w:hint="eastAsia"/>
        </w:rPr>
        <w:t>加入适量的</w:t>
      </w:r>
      <w:r w:rsidRPr="00C10459">
        <w:rPr>
          <w:rFonts w:ascii="Times New Roman" w:hAnsi="Times New Roman" w:hint="eastAsia"/>
        </w:rPr>
        <w:t>NaOH</w:t>
      </w:r>
      <w:r>
        <w:rPr>
          <w:rFonts w:hint="eastAsia"/>
        </w:rPr>
        <w:t>溶液，过滤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除去</w:t>
      </w:r>
      <w:r w:rsidRPr="00C10459">
        <w:rPr>
          <w:rFonts w:ascii="Times New Roman" w:hAnsi="Times New Roman" w:hint="eastAsia"/>
        </w:rPr>
        <w:t>N</w:t>
      </w:r>
      <w:r w:rsidRPr="00C10459">
        <w:rPr>
          <w:rFonts w:ascii="Times New Roman" w:hAnsi="Times New Roman" w:hint="eastAsia"/>
          <w:vertAlign w:val="subscript"/>
        </w:rPr>
        <w:t>2</w:t>
      </w:r>
      <w:r>
        <w:rPr>
          <w:rFonts w:hint="eastAsia"/>
        </w:rPr>
        <w:t>中混有的少量</w:t>
      </w:r>
      <w:r w:rsidRPr="00C10459">
        <w:rPr>
          <w:rFonts w:ascii="Times New Roman" w:hAnsi="Times New Roman" w:hint="eastAsia"/>
        </w:rPr>
        <w:t>O</w:t>
      </w:r>
      <w:r w:rsidRPr="00C10459">
        <w:rPr>
          <w:rFonts w:ascii="Times New Roman" w:hAnsi="Times New Roman" w:hint="eastAsia"/>
          <w:vertAlign w:val="subscript"/>
        </w:rPr>
        <w:t>2</w:t>
      </w:r>
      <w:r w:rsidRPr="006A14CD">
        <w:rPr>
          <w:rFonts w:ascii="Times New Roman" w:hAnsi="Times New Roman"/>
        </w:rPr>
        <w:t>——</w:t>
      </w:r>
      <w:r>
        <w:rPr>
          <w:rFonts w:hint="eastAsia"/>
        </w:rPr>
        <w:t>将混合气体通过足量灼热的铜网</w:t>
      </w:r>
    </w:p>
    <w:p w:rsidR="002E0C0A" w:rsidRPr="00CF39BF" w:rsidRDefault="002E0C0A" w:rsidP="002E0C0A">
      <w:pPr>
        <w:spacing w:line="288" w:lineRule="auto"/>
        <w:jc w:val="center"/>
        <w:rPr>
          <w:b/>
          <w:bCs/>
        </w:rPr>
      </w:pPr>
      <w:r w:rsidRPr="00CF39BF">
        <w:rPr>
          <w:rFonts w:hint="eastAsia"/>
          <w:b/>
          <w:bCs/>
        </w:rPr>
        <w:t>非选择题（共</w:t>
      </w:r>
      <w:r w:rsidRPr="00C10459">
        <w:rPr>
          <w:rFonts w:ascii="Times New Roman" w:hAnsi="Times New Roman" w:hint="eastAsia"/>
          <w:b/>
          <w:bCs/>
        </w:rPr>
        <w:t>40</w:t>
      </w:r>
      <w:r w:rsidRPr="00CF39BF">
        <w:rPr>
          <w:rFonts w:hint="eastAsia"/>
          <w:b/>
          <w:bCs/>
        </w:rPr>
        <w:t>分）</w:t>
      </w:r>
    </w:p>
    <w:p w:rsidR="002E0C0A" w:rsidRPr="00CF39BF" w:rsidRDefault="002E0C0A" w:rsidP="002E0C0A">
      <w:pPr>
        <w:spacing w:line="288" w:lineRule="auto"/>
        <w:rPr>
          <w:b/>
          <w:bCs/>
        </w:rPr>
      </w:pPr>
      <w:r w:rsidRPr="00CF39BF">
        <w:rPr>
          <w:rFonts w:hint="eastAsia"/>
          <w:b/>
          <w:bCs/>
        </w:rPr>
        <w:t>注意：请在答题卡的相应位置上作答。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11</w:t>
      </w:r>
      <w:r>
        <w:rPr>
          <w:rFonts w:hint="eastAsia"/>
        </w:rPr>
        <w:t>.</w:t>
      </w:r>
      <w:r>
        <w:rPr>
          <w:rFonts w:hint="eastAsia"/>
        </w:rPr>
        <w:t>用化学用语回答问题：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）氮元素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个镁原子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个水分子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12</w:t>
      </w:r>
      <w:r>
        <w:rPr>
          <w:rFonts w:hint="eastAsia"/>
        </w:rPr>
        <w:t>.</w:t>
      </w:r>
      <w:r>
        <w:rPr>
          <w:rFonts w:hint="eastAsia"/>
        </w:rPr>
        <w:t>坚持“人与自然和谐共生”是新时代中国特色社会主义的基本方略之一，让“山更绿，水更清，空气更清新”是我们共同的追求。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）我国力争在</w:t>
      </w:r>
      <w:r w:rsidRPr="00C10459">
        <w:rPr>
          <w:rFonts w:ascii="Times New Roman" w:hAnsi="Times New Roman" w:hint="eastAsia"/>
        </w:rPr>
        <w:t>2060</w:t>
      </w:r>
      <w:r>
        <w:rPr>
          <w:rFonts w:hint="eastAsia"/>
        </w:rPr>
        <w:t>年实现碳中和，要实现碳中和，需减少煤、石油、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等化石燃料的使用：</w:t>
      </w:r>
    </w:p>
    <w:p w:rsidR="002E0C0A" w:rsidRPr="00244265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）天然水多为硬水，生活中降低水硬度的方法是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）要使天更蓝水更清，必须努力改善空气质量。下列做法，有利于改善空气质量的是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积极开展植树造林</w:t>
      </w:r>
      <w:r>
        <w:tab/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提倡绿色出行，积极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“低碳生活”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就地焚烧农作物秸秆</w:t>
      </w:r>
      <w:r>
        <w:tab/>
      </w:r>
      <w:r>
        <w:tab/>
      </w:r>
      <w:r>
        <w:tab/>
      </w:r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大力开发利用太阳能、风能等新能源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13</w:t>
      </w:r>
      <w:r>
        <w:rPr>
          <w:rFonts w:hint="eastAsia"/>
        </w:rPr>
        <w:t>.</w:t>
      </w:r>
      <w:r>
        <w:rPr>
          <w:rFonts w:hint="eastAsia"/>
        </w:rPr>
        <w:t>如图为某品牌酸奶的营养成分表，请回答下列问题：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1"/>
        <w:gridCol w:w="1512"/>
        <w:gridCol w:w="1512"/>
      </w:tblGrid>
      <w:tr w:rsidR="002E0C0A" w:rsidTr="00AF620F">
        <w:trPr>
          <w:trHeight w:val="442"/>
        </w:trPr>
        <w:tc>
          <w:tcPr>
            <w:tcW w:w="4535" w:type="dxa"/>
            <w:gridSpan w:val="3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2C572C">
              <w:rPr>
                <w:rFonts w:hint="eastAsia"/>
              </w:rPr>
              <w:t>营养成分表</w:t>
            </w:r>
          </w:p>
        </w:tc>
      </w:tr>
      <w:tr w:rsidR="002E0C0A" w:rsidTr="00AF620F">
        <w:trPr>
          <w:trHeight w:val="455"/>
        </w:trPr>
        <w:tc>
          <w:tcPr>
            <w:tcW w:w="1511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2C572C">
              <w:rPr>
                <w:rFonts w:hint="eastAsia"/>
              </w:rPr>
              <w:t>项目</w:t>
            </w:r>
          </w:p>
        </w:tc>
        <w:tc>
          <w:tcPr>
            <w:tcW w:w="1512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2C572C">
              <w:rPr>
                <w:rFonts w:hint="eastAsia"/>
              </w:rPr>
              <w:t>每</w:t>
            </w:r>
            <w:r w:rsidRPr="00C10459">
              <w:rPr>
                <w:rFonts w:ascii="Times New Roman" w:hAnsi="Times New Roman" w:hint="eastAsia"/>
              </w:rPr>
              <w:t>100g</w:t>
            </w:r>
          </w:p>
        </w:tc>
        <w:tc>
          <w:tcPr>
            <w:tcW w:w="1512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NRV</w:t>
            </w:r>
            <w:r w:rsidRPr="002C572C">
              <w:rPr>
                <w:rFonts w:hint="eastAsia"/>
              </w:rPr>
              <w:t>%</w:t>
            </w:r>
          </w:p>
        </w:tc>
      </w:tr>
      <w:tr w:rsidR="002E0C0A" w:rsidTr="00AF620F">
        <w:trPr>
          <w:trHeight w:val="442"/>
        </w:trPr>
        <w:tc>
          <w:tcPr>
            <w:tcW w:w="1511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能量</w:t>
            </w:r>
          </w:p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蛋白质</w:t>
            </w:r>
          </w:p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脂肪</w:t>
            </w:r>
          </w:p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碳水化合物</w:t>
            </w:r>
          </w:p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钠</w:t>
            </w:r>
          </w:p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lastRenderedPageBreak/>
              <w:t>钙</w:t>
            </w:r>
          </w:p>
        </w:tc>
        <w:tc>
          <w:tcPr>
            <w:tcW w:w="1512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lastRenderedPageBreak/>
              <w:t>3</w:t>
            </w:r>
            <w:r w:rsidRPr="00C10459">
              <w:rPr>
                <w:rFonts w:ascii="Times New Roman" w:hAnsi="Times New Roman"/>
              </w:rPr>
              <w:t>89kJ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</w:t>
            </w:r>
            <w:r>
              <w:t>.</w:t>
            </w:r>
            <w:r w:rsidRPr="00C10459">
              <w:rPr>
                <w:rFonts w:ascii="Times New Roman" w:hAnsi="Times New Roman"/>
              </w:rPr>
              <w:t>1g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</w:t>
            </w:r>
            <w:r>
              <w:t>.</w:t>
            </w:r>
            <w:r w:rsidRPr="00C10459">
              <w:rPr>
                <w:rFonts w:ascii="Times New Roman" w:hAnsi="Times New Roman"/>
              </w:rPr>
              <w:t>1g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1</w:t>
            </w:r>
            <w:r w:rsidRPr="00C10459">
              <w:rPr>
                <w:rFonts w:ascii="Times New Roman" w:hAnsi="Times New Roman"/>
              </w:rPr>
              <w:t>3</w:t>
            </w:r>
            <w:r>
              <w:t>.</w:t>
            </w:r>
            <w:r w:rsidRPr="00C10459">
              <w:rPr>
                <w:rFonts w:ascii="Times New Roman" w:hAnsi="Times New Roman"/>
              </w:rPr>
              <w:t>0g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6</w:t>
            </w:r>
            <w:r w:rsidRPr="00C10459">
              <w:rPr>
                <w:rFonts w:ascii="Times New Roman" w:hAnsi="Times New Roman"/>
              </w:rPr>
              <w:t>5mg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lastRenderedPageBreak/>
              <w:t>8</w:t>
            </w:r>
            <w:r w:rsidRPr="00C10459">
              <w:rPr>
                <w:rFonts w:ascii="Times New Roman" w:hAnsi="Times New Roman"/>
              </w:rPr>
              <w:t>5mg</w:t>
            </w:r>
          </w:p>
        </w:tc>
        <w:tc>
          <w:tcPr>
            <w:tcW w:w="1512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lastRenderedPageBreak/>
              <w:t>5</w:t>
            </w:r>
            <w:r>
              <w:t>%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5</w:t>
            </w:r>
            <w:r>
              <w:t>%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5</w:t>
            </w:r>
            <w:r>
              <w:t>%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4</w:t>
            </w:r>
            <w:r>
              <w:t>%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/>
              </w:rPr>
              <w:t>3</w:t>
            </w:r>
            <w:r>
              <w:t>%</w:t>
            </w:r>
          </w:p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lastRenderedPageBreak/>
              <w:t>1</w:t>
            </w:r>
            <w:r w:rsidRPr="00C10459">
              <w:rPr>
                <w:rFonts w:ascii="Times New Roman" w:hAnsi="Times New Roman"/>
              </w:rPr>
              <w:t>1</w:t>
            </w:r>
            <w:r>
              <w:t>%</w:t>
            </w:r>
          </w:p>
        </w:tc>
      </w:tr>
    </w:tbl>
    <w:p w:rsidR="002E0C0A" w:rsidRDefault="002E0C0A" w:rsidP="002E0C0A">
      <w:pPr>
        <w:spacing w:line="288" w:lineRule="auto"/>
      </w:pPr>
      <w:r>
        <w:rPr>
          <w:rFonts w:hint="eastAsia"/>
        </w:rPr>
        <w:lastRenderedPageBreak/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）蛋白质属于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（选填“无机物”或“有机物”）；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）表中的“钠”、“钙”指的是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（选填“单质”、“原子”或“元素”）；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）表中列出的营养成分中，能为人体提供能量的是蛋白质、碳水化合物和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14</w:t>
      </w:r>
      <w:r>
        <w:rPr>
          <w:rFonts w:hint="eastAsia"/>
        </w:rPr>
        <w:t>.</w:t>
      </w:r>
      <w:r>
        <w:rPr>
          <w:rFonts w:hint="eastAsia"/>
        </w:rPr>
        <w:t>人类的生活和生产都离不开金属材料。请回答下列问题：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）生活中常用铜做导线，主要是利用了铜的延展性和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）生铁和钢性能不同，主要是因为二者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不同：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）铁制品锈蚀的过程，实际上是铁跟空气中的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同时接触发生化学反应的过程。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15</w:t>
      </w:r>
      <w:r>
        <w:rPr>
          <w:rFonts w:hint="eastAsia"/>
        </w:rPr>
        <w:t>.</w:t>
      </w:r>
      <w:r>
        <w:rPr>
          <w:rFonts w:hint="eastAsia"/>
        </w:rPr>
        <w:t>下列实验中均用到了红磷，请回答下列问题：</w:t>
      </w:r>
    </w:p>
    <w:p w:rsidR="002E0C0A" w:rsidRDefault="002E0C0A" w:rsidP="002E0C0A">
      <w:pPr>
        <w:spacing w:line="288" w:lineRule="auto"/>
      </w:pPr>
      <w:r w:rsidRPr="00915DCC">
        <w:rPr>
          <w:noProof/>
        </w:rPr>
        <w:drawing>
          <wp:inline distT="0" distB="0" distL="0" distR="0" wp14:anchorId="4BD7BF20" wp14:editId="2ECC1BDF">
            <wp:extent cx="5842491" cy="1068019"/>
            <wp:effectExtent l="0" t="0" r="6350" b="0"/>
            <wp:docPr id="10" name="图片 10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10418" name="图片 10" descr="图片包含 游戏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012" cy="109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Default="002E0C0A" w:rsidP="002E0C0A">
      <w:pPr>
        <w:spacing w:line="288" w:lineRule="auto"/>
      </w:pPr>
      <w:r>
        <w:rPr>
          <w:rFonts w:hint="eastAsia"/>
        </w:rPr>
        <w:t>甲：测定空气中氧气的含量</w:t>
      </w:r>
      <w:r>
        <w:tab/>
      </w:r>
      <w:r>
        <w:tab/>
        <w:t xml:space="preserve"> </w:t>
      </w:r>
      <w:r>
        <w:rPr>
          <w:rFonts w:hint="eastAsia"/>
        </w:rPr>
        <w:t>乙：红磷燃烧前后质量的测定</w:t>
      </w:r>
      <w:r>
        <w:tab/>
      </w:r>
      <w:r>
        <w:tab/>
        <w:t xml:space="preserve">     </w:t>
      </w:r>
      <w:r>
        <w:rPr>
          <w:rFonts w:hint="eastAsia"/>
        </w:rPr>
        <w:t>丙：探究燃烧的条件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）甲实验：能否将红磷换成铁丝来进行该实验？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）乙实验：若取用红磷的量不足，对实验的结果是否有影响？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）丙实验：通过铜片上的白磷燃烧而红磷不燃烧的实验现象，可以得出可燃物燃烧的条件之一是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16</w:t>
      </w:r>
      <w:r>
        <w:rPr>
          <w:rFonts w:hint="eastAsia"/>
        </w:rPr>
        <w:t>.</w:t>
      </w:r>
      <w:r>
        <w:rPr>
          <w:rFonts w:hint="eastAsia"/>
        </w:rPr>
        <w:t>化学就在我们身边，它与我们的生活息息相关。请回答下列问题：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）俗语道“酒香不怕巷子深”，原因是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rPr>
          <w:rFonts w:hint="eastAsia"/>
        </w:rPr>
        <w:t>（用微粒的观点解释）；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）用加入洗洁精的水更易洗掉餐具上的油污，原因是洗洁精具有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作用：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）可以用不同方法配制</w:t>
      </w:r>
      <w:r w:rsidRPr="00C10459">
        <w:rPr>
          <w:rFonts w:ascii="Times New Roman" w:hAnsi="Times New Roman" w:hint="eastAsia"/>
        </w:rPr>
        <w:t>200g</w:t>
      </w:r>
      <w:r>
        <w:rPr>
          <w:rFonts w:hint="eastAsia"/>
        </w:rPr>
        <w:t>溶质的质量分数为</w:t>
      </w:r>
      <w:r w:rsidRPr="00C10459">
        <w:rPr>
          <w:rFonts w:ascii="Times New Roman" w:hAnsi="Times New Roman" w:hint="eastAsia"/>
        </w:rPr>
        <w:t>10</w:t>
      </w:r>
      <w:r>
        <w:rPr>
          <w:rFonts w:hint="eastAsia"/>
        </w:rPr>
        <w:t>%</w:t>
      </w:r>
      <w:r>
        <w:rPr>
          <w:rFonts w:hint="eastAsia"/>
        </w:rPr>
        <w:t>的氢氧化钠溶液。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①若用氢氧化钠固体和水来配制，需要氢氧化钠固体的质量是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 w:rsidRPr="00C10459">
        <w:rPr>
          <w:rFonts w:ascii="Times New Roman" w:hAnsi="Times New Roman" w:hint="eastAsia"/>
        </w:rPr>
        <w:t>g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②若用溶质的质量分数为</w:t>
      </w:r>
      <w:r w:rsidRPr="00C10459">
        <w:rPr>
          <w:rFonts w:ascii="Times New Roman" w:hAnsi="Times New Roman" w:hint="eastAsia"/>
        </w:rPr>
        <w:t>20</w:t>
      </w:r>
      <w:r>
        <w:rPr>
          <w:rFonts w:hint="eastAsia"/>
        </w:rPr>
        <w:t>%</w:t>
      </w:r>
      <w:r>
        <w:rPr>
          <w:rFonts w:hint="eastAsia"/>
        </w:rPr>
        <w:t>的氢氧化钠溶液和水来配制，需要水的质量是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 w:rsidRPr="00C10459">
        <w:rPr>
          <w:rFonts w:ascii="Times New Roman" w:hAnsi="Times New Roman" w:hint="eastAsia"/>
        </w:rPr>
        <w:t>g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17</w:t>
      </w:r>
      <w:r w:rsidRPr="00915DCC">
        <w:rPr>
          <w:rFonts w:hint="eastAsia"/>
        </w:rPr>
        <w:t>.</w:t>
      </w:r>
      <w:r w:rsidRPr="00915DCC">
        <w:rPr>
          <w:rFonts w:hint="eastAsia"/>
        </w:rPr>
        <w:t>清华大学化学工程学</w:t>
      </w:r>
      <w:proofErr w:type="gramStart"/>
      <w:r w:rsidRPr="00915DCC">
        <w:rPr>
          <w:rFonts w:hint="eastAsia"/>
        </w:rPr>
        <w:t>院研究</w:t>
      </w:r>
      <w:proofErr w:type="gramEnd"/>
      <w:r w:rsidRPr="00915DCC">
        <w:rPr>
          <w:rFonts w:hint="eastAsia"/>
        </w:rPr>
        <w:t>人员成功研制出一种纳米纤维催化剂，可将二氧化碳转化成液体燃料甲醇（</w:t>
      </w:r>
      <w:r w:rsidRPr="00C10459">
        <w:rPr>
          <w:rFonts w:ascii="Times New Roman" w:hAnsi="Times New Roman" w:hint="eastAsia"/>
        </w:rPr>
        <w:t>CH</w:t>
      </w:r>
      <w:r w:rsidRPr="00C10459">
        <w:rPr>
          <w:rFonts w:ascii="Times New Roman" w:hAnsi="Times New Roman" w:hint="eastAsia"/>
          <w:vertAlign w:val="subscript"/>
        </w:rPr>
        <w:t>3</w:t>
      </w:r>
      <w:r w:rsidRPr="00C10459">
        <w:rPr>
          <w:rFonts w:ascii="Times New Roman" w:hAnsi="Times New Roman" w:hint="eastAsia"/>
        </w:rPr>
        <w:t>OH</w:t>
      </w:r>
      <w:r w:rsidRPr="00915DCC">
        <w:rPr>
          <w:rFonts w:hint="eastAsia"/>
        </w:rPr>
        <w:t>），其微观示意图如图所示。请回答下列问题：</w:t>
      </w:r>
    </w:p>
    <w:p w:rsidR="002E0C0A" w:rsidRDefault="002E0C0A" w:rsidP="002E0C0A">
      <w:pPr>
        <w:spacing w:line="288" w:lineRule="auto"/>
      </w:pPr>
      <w:r w:rsidRPr="00915DCC">
        <w:rPr>
          <w:noProof/>
        </w:rPr>
        <w:drawing>
          <wp:inline distT="0" distB="0" distL="0" distR="0" wp14:anchorId="67560D68" wp14:editId="6B4D2EFD">
            <wp:extent cx="4478763" cy="819302"/>
            <wp:effectExtent l="0" t="0" r="0" b="0"/>
            <wp:docPr id="11" name="图片 11" descr="图示, 示意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266725" name="图片 11" descr="图示, 示意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38" cy="830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）与反应前相比，反应后原子的总数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（选填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增加“减少”或“不变”）；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）甲、乙、丙、丁四种物质中属于单质的是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）该反应的化学方程式为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18</w:t>
      </w:r>
      <w:r>
        <w:rPr>
          <w:rFonts w:hint="eastAsia"/>
        </w:rPr>
        <w:t>.</w:t>
      </w:r>
      <w:r>
        <w:rPr>
          <w:rFonts w:hint="eastAsia"/>
        </w:rPr>
        <w:t>根据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和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两种固体物质的溶解度数据表，回答下列问题：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8"/>
        <w:gridCol w:w="886"/>
        <w:gridCol w:w="1037"/>
        <w:gridCol w:w="1037"/>
        <w:gridCol w:w="1037"/>
        <w:gridCol w:w="1037"/>
        <w:gridCol w:w="1037"/>
        <w:gridCol w:w="1037"/>
      </w:tblGrid>
      <w:tr w:rsidR="002E0C0A" w:rsidTr="00AF620F">
        <w:trPr>
          <w:trHeight w:val="519"/>
        </w:trPr>
        <w:tc>
          <w:tcPr>
            <w:tcW w:w="2175" w:type="dxa"/>
            <w:gridSpan w:val="2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lastRenderedPageBreak/>
              <w:t>温度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℃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20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40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60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80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100</w:t>
            </w:r>
          </w:p>
        </w:tc>
      </w:tr>
      <w:tr w:rsidR="002E0C0A" w:rsidTr="00AF620F">
        <w:trPr>
          <w:trHeight w:val="534"/>
        </w:trPr>
        <w:tc>
          <w:tcPr>
            <w:tcW w:w="1271" w:type="dxa"/>
            <w:vMerge w:val="restart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>
              <w:rPr>
                <w:rFonts w:hint="eastAsia"/>
              </w:rPr>
              <w:t>溶解度</w:t>
            </w:r>
            <w:r>
              <w:rPr>
                <w:rFonts w:hint="eastAsia"/>
              </w:rPr>
              <w:t>/</w:t>
            </w:r>
            <w:r w:rsidRPr="00C10459">
              <w:rPr>
                <w:rFonts w:ascii="Times New Roman" w:hAnsi="Times New Roman" w:hint="eastAsia"/>
              </w:rPr>
              <w:t>g</w:t>
            </w:r>
          </w:p>
        </w:tc>
        <w:tc>
          <w:tcPr>
            <w:tcW w:w="904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KNO</w:t>
            </w:r>
            <w:r w:rsidRPr="00C10459">
              <w:rPr>
                <w:rFonts w:ascii="Times New Roman" w:hAnsi="Times New Roman" w:hint="eastAsia"/>
                <w:vertAlign w:val="subscript"/>
              </w:rPr>
              <w:t>3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13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31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63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110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169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246</w:t>
            </w:r>
          </w:p>
        </w:tc>
      </w:tr>
      <w:tr w:rsidR="002E0C0A" w:rsidTr="00AF620F">
        <w:trPr>
          <w:trHeight w:val="519"/>
        </w:trPr>
        <w:tc>
          <w:tcPr>
            <w:tcW w:w="1271" w:type="dxa"/>
            <w:vMerge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</w:p>
        </w:tc>
        <w:tc>
          <w:tcPr>
            <w:tcW w:w="904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NaCl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35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36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36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37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38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087" w:type="dxa"/>
            <w:vAlign w:val="center"/>
          </w:tcPr>
          <w:p w:rsidR="002E0C0A" w:rsidRDefault="002E0C0A" w:rsidP="00AF620F">
            <w:pPr>
              <w:spacing w:line="288" w:lineRule="auto"/>
              <w:jc w:val="center"/>
            </w:pPr>
            <w:r w:rsidRPr="00C10459">
              <w:rPr>
                <w:rFonts w:ascii="Times New Roman" w:hAnsi="Times New Roman" w:hint="eastAsia"/>
              </w:rPr>
              <w:t>39</w:t>
            </w:r>
            <w:r>
              <w:rPr>
                <w:rFonts w:hint="eastAsia"/>
              </w:rPr>
              <w:t>.</w:t>
            </w:r>
            <w:r w:rsidRPr="00C10459">
              <w:rPr>
                <w:rFonts w:ascii="Times New Roman" w:hAnsi="Times New Roman" w:hint="eastAsia"/>
              </w:rPr>
              <w:t>8</w:t>
            </w:r>
          </w:p>
        </w:tc>
      </w:tr>
    </w:tbl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</w:t>
      </w:r>
      <w:r w:rsidRPr="00C10459">
        <w:rPr>
          <w:rFonts w:ascii="Times New Roman" w:hAnsi="Times New Roman" w:hint="eastAsia"/>
        </w:rPr>
        <w:t>40</w:t>
      </w:r>
      <w:r>
        <w:rPr>
          <w:rFonts w:hint="eastAsia"/>
        </w:rPr>
        <w:t>℃时，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的溶解度是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 w:rsidRPr="00C10459">
        <w:rPr>
          <w:rFonts w:ascii="Times New Roman" w:hAnsi="Times New Roman" w:hint="eastAsia"/>
        </w:rPr>
        <w:t>g</w:t>
      </w:r>
      <w:r>
        <w:rPr>
          <w:rFonts w:hint="eastAsia"/>
        </w:rPr>
        <w:t>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</w:t>
      </w:r>
      <w:r w:rsidRPr="00C10459">
        <w:rPr>
          <w:rFonts w:ascii="Times New Roman" w:hAnsi="Times New Roman" w:hint="eastAsia"/>
        </w:rPr>
        <w:t>20</w:t>
      </w:r>
      <w:r>
        <w:rPr>
          <w:rFonts w:hint="eastAsia"/>
        </w:rPr>
        <w:t>℃时，将</w:t>
      </w:r>
      <w:r w:rsidRPr="00C10459">
        <w:rPr>
          <w:rFonts w:ascii="Times New Roman" w:hAnsi="Times New Roman" w:hint="eastAsia"/>
        </w:rPr>
        <w:t>10gNaCl</w:t>
      </w:r>
      <w:r>
        <w:rPr>
          <w:rFonts w:hint="eastAsia"/>
        </w:rPr>
        <w:t>固体放入</w:t>
      </w:r>
      <w:r w:rsidRPr="00C10459">
        <w:rPr>
          <w:rFonts w:ascii="Times New Roman" w:hAnsi="Times New Roman" w:hint="eastAsia"/>
        </w:rPr>
        <w:t>50g</w:t>
      </w:r>
      <w:r>
        <w:rPr>
          <w:rFonts w:hint="eastAsia"/>
        </w:rPr>
        <w:t>水中，若将其变成该温度下的饱和溶液，至少需要再加入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 w:rsidRPr="00C10459">
        <w:rPr>
          <w:rFonts w:ascii="Times New Roman" w:hAnsi="Times New Roman" w:hint="eastAsia"/>
        </w:rPr>
        <w:t>g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）下列说法正确的是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的溶解度大于</w:t>
      </w:r>
      <w:r w:rsidRPr="00C10459">
        <w:rPr>
          <w:rFonts w:ascii="Times New Roman" w:hAnsi="Times New Roman" w:hint="eastAsia"/>
        </w:rPr>
        <w:t>NaC1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60</w:t>
      </w:r>
      <w:r>
        <w:rPr>
          <w:rFonts w:hint="eastAsia"/>
        </w:rPr>
        <w:t>℃时，向</w:t>
      </w:r>
      <w:r w:rsidRPr="00C10459">
        <w:rPr>
          <w:rFonts w:ascii="Times New Roman" w:hAnsi="Times New Roman" w:hint="eastAsia"/>
        </w:rPr>
        <w:t>100g</w:t>
      </w:r>
      <w:r>
        <w:rPr>
          <w:rFonts w:hint="eastAsia"/>
        </w:rPr>
        <w:t>水中加入</w:t>
      </w:r>
      <w:r w:rsidRPr="00C10459">
        <w:rPr>
          <w:rFonts w:ascii="Times New Roman" w:hAnsi="Times New Roman" w:hint="eastAsia"/>
        </w:rPr>
        <w:t>130gKNO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，可制得</w:t>
      </w:r>
      <w:r w:rsidRPr="00C10459">
        <w:rPr>
          <w:rFonts w:ascii="Times New Roman" w:hAnsi="Times New Roman" w:hint="eastAsia"/>
        </w:rPr>
        <w:t>230gKNO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溶液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40</w:t>
      </w:r>
      <w:r>
        <w:rPr>
          <w:rFonts w:hint="eastAsia"/>
        </w:rPr>
        <w:t>℃时，若配制相等质量的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、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的饱和溶液，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需要水的质量多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将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的饱和溶液从</w:t>
      </w:r>
      <w:r w:rsidRPr="00C10459">
        <w:rPr>
          <w:rFonts w:ascii="Times New Roman" w:hAnsi="Times New Roman" w:hint="eastAsia"/>
        </w:rPr>
        <w:t>60</w:t>
      </w:r>
      <w:r>
        <w:rPr>
          <w:rFonts w:hint="eastAsia"/>
        </w:rPr>
        <w:t>℃降温到</w:t>
      </w:r>
      <w:r w:rsidRPr="00C10459">
        <w:rPr>
          <w:rFonts w:ascii="Times New Roman" w:hAnsi="Times New Roman" w:hint="eastAsia"/>
        </w:rPr>
        <w:t>20</w:t>
      </w:r>
      <w:r>
        <w:rPr>
          <w:rFonts w:hint="eastAsia"/>
        </w:rPr>
        <w:t>℃，过滤后得到的溶液仍然是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的饱和溶液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E</w:t>
      </w:r>
      <w:r>
        <w:rPr>
          <w:rFonts w:hint="eastAsia"/>
        </w:rPr>
        <w:t>.</w:t>
      </w:r>
      <w:r>
        <w:rPr>
          <w:rFonts w:hint="eastAsia"/>
        </w:rPr>
        <w:t>在</w:t>
      </w:r>
      <w:r w:rsidRPr="00C10459">
        <w:rPr>
          <w:rFonts w:ascii="Times New Roman" w:hAnsi="Times New Roman" w:hint="eastAsia"/>
        </w:rPr>
        <w:t>20</w:t>
      </w:r>
      <w:r>
        <w:rPr>
          <w:rFonts w:hint="eastAsia"/>
        </w:rPr>
        <w:t>℃到</w:t>
      </w:r>
      <w:r w:rsidRPr="00C10459">
        <w:rPr>
          <w:rFonts w:ascii="Times New Roman" w:hAnsi="Times New Roman" w:hint="eastAsia"/>
        </w:rPr>
        <w:t>40</w:t>
      </w:r>
      <w:r>
        <w:rPr>
          <w:rFonts w:hint="eastAsia"/>
        </w:rPr>
        <w:t>℃之间的某一温度下，能配制出溶质质量分数相等的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饱和溶液和</w:t>
      </w:r>
      <w:r w:rsidRPr="00C10459">
        <w:rPr>
          <w:rFonts w:ascii="Times New Roman" w:hAnsi="Times New Roman" w:hint="eastAsia"/>
        </w:rPr>
        <w:t>KNO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饱和溶液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19</w:t>
      </w:r>
      <w:r>
        <w:rPr>
          <w:rFonts w:hint="eastAsia"/>
        </w:rPr>
        <w:t>.</w:t>
      </w:r>
      <w:r>
        <w:rPr>
          <w:rFonts w:hint="eastAsia"/>
        </w:rPr>
        <w:t>实验室利用如图装置制取常见的气体，请回答下列问题：</w:t>
      </w:r>
    </w:p>
    <w:p w:rsidR="002E0C0A" w:rsidRDefault="002E0C0A" w:rsidP="002E0C0A">
      <w:pPr>
        <w:spacing w:line="288" w:lineRule="auto"/>
      </w:pPr>
      <w:r w:rsidRPr="00DC4289">
        <w:rPr>
          <w:noProof/>
        </w:rPr>
        <w:drawing>
          <wp:inline distT="0" distB="0" distL="0" distR="0" wp14:anchorId="0B108272" wp14:editId="1368FD7F">
            <wp:extent cx="5503163" cy="1645920"/>
            <wp:effectExtent l="0" t="0" r="2540" b="0"/>
            <wp:docPr id="12" name="图片 1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923515" name="图片 1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500" cy="166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）仪器①的名称是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）在实验室里，用装置</w:t>
      </w: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制取氧气，发生反应的化学方程式为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）在常温下，氨气是一种无色、有刺激性气味的气体，密度比空气小，极易溶于水。在实验室里，用加热氯化铵和</w:t>
      </w:r>
      <w:proofErr w:type="gramStart"/>
      <w:r>
        <w:rPr>
          <w:rFonts w:hint="eastAsia"/>
        </w:rPr>
        <w:t>氢氧化钙</w:t>
      </w:r>
      <w:proofErr w:type="gramEnd"/>
      <w:r>
        <w:rPr>
          <w:rFonts w:hint="eastAsia"/>
        </w:rPr>
        <w:t>固体混合物的方法制取氮气，应选择的装置组合是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（填字母）。</w:t>
      </w:r>
    </w:p>
    <w:p w:rsidR="002E0C0A" w:rsidRPr="007C63EF" w:rsidRDefault="002E0C0A" w:rsidP="002E0C0A">
      <w:pPr>
        <w:spacing w:line="288" w:lineRule="auto"/>
        <w:rPr>
          <w:u w:val="single"/>
        </w:rPr>
      </w:pPr>
      <w:r w:rsidRPr="00C10459">
        <w:rPr>
          <w:rFonts w:ascii="Times New Roman" w:hAnsi="Times New Roman" w:hint="eastAsia"/>
        </w:rPr>
        <w:t>20</w:t>
      </w:r>
      <w:r>
        <w:rPr>
          <w:rFonts w:hint="eastAsia"/>
        </w:rPr>
        <w:t>.</w:t>
      </w:r>
      <w:r>
        <w:rPr>
          <w:rFonts w:hint="eastAsia"/>
        </w:rPr>
        <w:t>归纳是学习化学的重要方法，小明用图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总结了酸的五条化学性质，请回答下列问题：</w:t>
      </w:r>
    </w:p>
    <w:p w:rsidR="002E0C0A" w:rsidRPr="007C63EF" w:rsidRDefault="002E0C0A" w:rsidP="002E0C0A">
      <w:pPr>
        <w:spacing w:line="288" w:lineRule="auto"/>
      </w:pPr>
      <w:r w:rsidRPr="007C63EF">
        <w:rPr>
          <w:noProof/>
        </w:rPr>
        <w:drawing>
          <wp:inline distT="0" distB="0" distL="0" distR="0" wp14:anchorId="3DD1BFD0" wp14:editId="32B85DC3">
            <wp:extent cx="5125720" cy="1478032"/>
            <wp:effectExtent l="0" t="0" r="0" b="8255"/>
            <wp:docPr id="13" name="图片 13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853699" name="图片 13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122" cy="149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0C0A" w:rsidRDefault="002E0C0A" w:rsidP="003B5BC9">
      <w:pPr>
        <w:spacing w:line="288" w:lineRule="auto"/>
        <w:ind w:firstLineChars="800" w:firstLine="1680"/>
      </w:pPr>
      <w:r>
        <w:rPr>
          <w:rFonts w:hint="eastAsia"/>
        </w:rPr>
        <w:t>图</w:t>
      </w:r>
      <w:r w:rsidRPr="00C10459">
        <w:rPr>
          <w:rFonts w:ascii="Times New Roman" w:hAnsi="Times New Roman" w:hint="eastAsia"/>
        </w:rPr>
        <w:t>1</w:t>
      </w:r>
      <w:r>
        <w:t xml:space="preserve">                                                  </w:t>
      </w:r>
      <w:r>
        <w:rPr>
          <w:rFonts w:hint="eastAsia"/>
        </w:rPr>
        <w:t>图</w:t>
      </w:r>
      <w:r w:rsidRPr="00C10459">
        <w:rPr>
          <w:rFonts w:ascii="Times New Roman" w:hAnsi="Times New Roman" w:hint="eastAsia"/>
        </w:rPr>
        <w:t>2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lastRenderedPageBreak/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）稀盐酸和稀硫酸具有相似的化学性质，是因为它们的水溶液中都含有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 w:rsidRPr="007C63EF">
        <w:rPr>
          <w:rFonts w:hint="eastAsia"/>
          <w:u w:val="single"/>
        </w:rPr>
        <w:t>①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（填离子符号）：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）醋酸是生活中常见的酸，将醋酸滴入紫色石蕊溶液中，观察到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 w:rsidRPr="007C63EF">
        <w:rPr>
          <w:rFonts w:hint="eastAsia"/>
          <w:u w:val="single"/>
        </w:rPr>
        <w:t>②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，由此能验证酸的性质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3</w:t>
      </w:r>
      <w:r>
        <w:rPr>
          <w:rFonts w:hint="eastAsia"/>
        </w:rPr>
        <w:t>）将生锈的铁钉放入足量的稀硫酸中，可以观察到铁锈慢慢溶解，该反应的化学方程式为</w:t>
      </w:r>
      <w:r w:rsidRPr="00D421FA">
        <w:rPr>
          <w:rFonts w:hint="eastAsia"/>
          <w:u w:val="single"/>
        </w:rPr>
        <w:t xml:space="preserve"> </w:t>
      </w:r>
      <w:r w:rsidRPr="00D421FA">
        <w:rPr>
          <w:u w:val="single"/>
        </w:rPr>
        <w:t xml:space="preserve">  </w:t>
      </w:r>
      <w:r w:rsidRPr="00D421FA">
        <w:rPr>
          <w:rFonts w:hint="eastAsia"/>
          <w:u w:val="single"/>
        </w:rPr>
        <w:t>③</w:t>
      </w:r>
      <w:r w:rsidRPr="00D421FA">
        <w:rPr>
          <w:rFonts w:hint="eastAsia"/>
          <w:u w:val="single"/>
        </w:rPr>
        <w:t xml:space="preserve"> </w:t>
      </w:r>
      <w:r w:rsidRPr="00D421FA">
        <w:rPr>
          <w:u w:val="single"/>
        </w:rPr>
        <w:t xml:space="preserve">  </w:t>
      </w:r>
      <w:r>
        <w:rPr>
          <w:rFonts w:hint="eastAsia"/>
        </w:rPr>
        <w:t>，将生锈的铁钉长时间浸泡后，还能观察到铁钉表面会产生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④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，由此能验证酸的性质Ⅱ和Ⅲ；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4</w:t>
      </w:r>
      <w:r>
        <w:rPr>
          <w:rFonts w:hint="eastAsia"/>
        </w:rPr>
        <w:t>）为了验证性质</w:t>
      </w:r>
      <w:r w:rsidRPr="00C10459">
        <w:rPr>
          <w:rFonts w:ascii="Times New Roman" w:hAnsi="Times New Roman" w:hint="eastAsia"/>
        </w:rPr>
        <w:t>V</w:t>
      </w:r>
      <w:r>
        <w:rPr>
          <w:rFonts w:hint="eastAsia"/>
        </w:rPr>
        <w:t>，小明进行了如图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所示实验，当观察到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⑤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，说明氢氧化钠和盐酸发生了化学反应，该反应的化学反应方程式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⑥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。实验后，小明对得到的无色溶液中溶质的成分产生了兴趣，并进行了实验探究；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【提出问题】反应后得到的无色溶液中溶质的成分是什么？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【猜想与假设】猜想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：酚酞、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；猜想二：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碱、</w:t>
      </w:r>
      <w:r w:rsidRPr="00C10459">
        <w:rPr>
          <w:rFonts w:ascii="Times New Roman" w:hAnsi="Times New Roman" w:hint="eastAsia"/>
        </w:rPr>
        <w:t>NaCl</w:t>
      </w:r>
      <w:r>
        <w:rPr>
          <w:rFonts w:hint="eastAsia"/>
        </w:rPr>
        <w:t>、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⑦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（填化学式）；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【实验探究】取少量反应后的无色溶液于试管中，用</w:t>
      </w:r>
      <w:r w:rsidRPr="00C10459">
        <w:rPr>
          <w:rFonts w:ascii="Times New Roman" w:hAnsi="Times New Roman" w:hint="eastAsia"/>
        </w:rPr>
        <w:t>pH</w:t>
      </w:r>
      <w:r>
        <w:rPr>
          <w:rFonts w:hint="eastAsia"/>
        </w:rPr>
        <w:t>试纸测得该无色溶液的</w:t>
      </w:r>
      <w:r w:rsidRPr="00C10459">
        <w:rPr>
          <w:rFonts w:ascii="Times New Roman" w:hAnsi="Times New Roman" w:hint="eastAsia"/>
        </w:rPr>
        <w:t>pH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⑧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 w:rsidRPr="00C10459">
        <w:rPr>
          <w:rFonts w:ascii="Times New Roman" w:hAnsi="Times New Roman" w:hint="eastAsia"/>
        </w:rPr>
        <w:t>7</w:t>
      </w:r>
      <w:r>
        <w:rPr>
          <w:rFonts w:hint="eastAsia"/>
        </w:rPr>
        <w:t>（选填“</w:t>
      </w:r>
      <w:r>
        <w:rPr>
          <w:rFonts w:hint="eastAsia"/>
        </w:rPr>
        <w:t>&gt;</w:t>
      </w:r>
      <w:r>
        <w:rPr>
          <w:rFonts w:hint="eastAsia"/>
        </w:rPr>
        <w:t>”、“</w:t>
      </w:r>
      <w:r>
        <w:rPr>
          <w:rFonts w:hint="eastAsia"/>
        </w:rPr>
        <w:t>&lt;</w:t>
      </w:r>
      <w:r>
        <w:rPr>
          <w:rFonts w:hint="eastAsia"/>
        </w:rPr>
        <w:t>”或“</w:t>
      </w:r>
      <w:r>
        <w:rPr>
          <w:rFonts w:hint="eastAsia"/>
        </w:rPr>
        <w:t>=</w:t>
      </w:r>
      <w:r>
        <w:rPr>
          <w:rFonts w:hint="eastAsia"/>
        </w:rPr>
        <w:t>”），推得猜想一成立；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【查阅资料】</w:t>
      </w:r>
      <w:proofErr w:type="spellStart"/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Cu</w:t>
      </w:r>
      <w:proofErr w:type="spellEnd"/>
      <w:r>
        <w:rPr>
          <w:rFonts w:hint="eastAsia"/>
        </w:rPr>
        <w:t>(</w:t>
      </w:r>
      <w:r w:rsidRPr="00C10459">
        <w:rPr>
          <w:rFonts w:ascii="Times New Roman" w:hAnsi="Times New Roman" w:hint="eastAsia"/>
        </w:rPr>
        <w:t>OH</w:t>
      </w:r>
      <w:r>
        <w:rPr>
          <w:rFonts w:hint="eastAsia"/>
        </w:rPr>
        <w:t>)</w:t>
      </w:r>
      <w:r w:rsidRPr="00C10459">
        <w:rPr>
          <w:rFonts w:ascii="Times New Roman" w:hAnsi="Times New Roman" w:hint="eastAsia"/>
          <w:vertAlign w:val="subscript"/>
        </w:rPr>
        <w:t>2</w:t>
      </w:r>
      <w:r>
        <w:rPr>
          <w:rFonts w:hint="eastAsia"/>
        </w:rPr>
        <w:t>是一种蓝色、不溶于水的碱；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在溶液中</w:t>
      </w:r>
      <w:r w:rsidRPr="00C10459">
        <w:rPr>
          <w:rFonts w:ascii="Times New Roman" w:hAnsi="Times New Roman" w:hint="eastAsia"/>
        </w:rPr>
        <w:t>Ag</w:t>
      </w:r>
      <w:r w:rsidRPr="00D421FA">
        <w:rPr>
          <w:vertAlign w:val="superscript"/>
        </w:rPr>
        <w:t>+</w:t>
      </w:r>
      <w:r>
        <w:rPr>
          <w:rFonts w:hint="eastAsia"/>
        </w:rPr>
        <w:t>和</w:t>
      </w:r>
      <w:r w:rsidRPr="00C10459">
        <w:rPr>
          <w:rFonts w:ascii="Times New Roman" w:hAnsi="Times New Roman" w:hint="eastAsia"/>
        </w:rPr>
        <w:t>Cl</w:t>
      </w:r>
      <w:r w:rsidRPr="00D421FA">
        <w:rPr>
          <w:vertAlign w:val="superscript"/>
        </w:rPr>
        <w:t>-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共存，会产生白色沉淀</w:t>
      </w:r>
      <w:r w:rsidRPr="00C10459">
        <w:rPr>
          <w:rFonts w:ascii="Times New Roman" w:hAnsi="Times New Roman" w:hint="eastAsia"/>
        </w:rPr>
        <w:t>AgCl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【反思与评价】小明认为还可以用其它物质来检验无色溶液中溶质的成分。该物质可以是下列物质中的</w:t>
      </w:r>
    </w:p>
    <w:p w:rsidR="002E0C0A" w:rsidRDefault="002E0C0A" w:rsidP="002E0C0A">
      <w:pPr>
        <w:spacing w:line="288" w:lineRule="auto"/>
      </w:pP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  <w:u w:val="single"/>
        </w:rPr>
        <w:t>⑨</w:t>
      </w:r>
      <w:r w:rsidRPr="007C63EF">
        <w:rPr>
          <w:rFonts w:hint="eastAsia"/>
          <w:u w:val="single"/>
        </w:rPr>
        <w:t xml:space="preserve"> </w:t>
      </w:r>
      <w:r w:rsidRPr="007C63EF">
        <w:rPr>
          <w:u w:val="single"/>
        </w:rPr>
        <w:t xml:space="preserve">  </w:t>
      </w:r>
      <w:r>
        <w:rPr>
          <w:rFonts w:hint="eastAsia"/>
        </w:rPr>
        <w:t>（填序号）。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紫色石蕊溶液</w:t>
      </w:r>
      <w:r>
        <w:tab/>
      </w:r>
      <w:r>
        <w:tab/>
      </w:r>
      <w:proofErr w:type="spellStart"/>
      <w:r w:rsidRPr="00C10459">
        <w:rPr>
          <w:rFonts w:ascii="Times New Roman" w:hAnsi="Times New Roman" w:hint="eastAsia"/>
        </w:rPr>
        <w:t>B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Cu</w:t>
      </w:r>
      <w:proofErr w:type="spellEnd"/>
      <w:r>
        <w:tab/>
      </w:r>
      <w:r>
        <w:tab/>
      </w:r>
      <w:r>
        <w:tab/>
      </w:r>
      <w:proofErr w:type="spellStart"/>
      <w:r w:rsidRPr="00C10459">
        <w:rPr>
          <w:rFonts w:ascii="Times New Roman" w:hAnsi="Times New Roman" w:hint="eastAsia"/>
        </w:rPr>
        <w:t>C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CuO</w:t>
      </w:r>
      <w:proofErr w:type="spellEnd"/>
      <w:r>
        <w:tab/>
      </w:r>
      <w:r>
        <w:tab/>
      </w:r>
      <w:r w:rsidRPr="00C10459">
        <w:rPr>
          <w:rFonts w:ascii="Times New Roman" w:hAnsi="Times New Roman" w:hint="eastAsia"/>
        </w:rPr>
        <w:t>D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AgNO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溶液</w:t>
      </w:r>
      <w:r>
        <w:tab/>
      </w:r>
      <w:r>
        <w:tab/>
      </w:r>
      <w:proofErr w:type="spellStart"/>
      <w:r w:rsidRPr="00C10459">
        <w:rPr>
          <w:rFonts w:ascii="Times New Roman" w:hAnsi="Times New Roman" w:hint="eastAsia"/>
        </w:rPr>
        <w:t>E</w:t>
      </w:r>
      <w:r>
        <w:rPr>
          <w:rFonts w:hint="eastAsia"/>
        </w:rPr>
        <w:t>.</w:t>
      </w:r>
      <w:proofErr w:type="gramStart"/>
      <w:r w:rsidRPr="00C10459">
        <w:rPr>
          <w:rFonts w:ascii="Times New Roman" w:hAnsi="Times New Roman" w:hint="eastAsia"/>
        </w:rPr>
        <w:t>Cu</w:t>
      </w:r>
      <w:proofErr w:type="spellEnd"/>
      <w:r>
        <w:rPr>
          <w:rFonts w:hint="eastAsia"/>
        </w:rPr>
        <w:t>(</w:t>
      </w:r>
      <w:proofErr w:type="gramEnd"/>
      <w:r w:rsidRPr="00C10459">
        <w:rPr>
          <w:rFonts w:ascii="Times New Roman" w:hAnsi="Times New Roman" w:hint="eastAsia"/>
        </w:rPr>
        <w:t>OH</w:t>
      </w:r>
      <w:r>
        <w:rPr>
          <w:rFonts w:hint="eastAsia"/>
        </w:rPr>
        <w:t>)</w:t>
      </w:r>
      <w:r w:rsidRPr="00C10459">
        <w:rPr>
          <w:rFonts w:ascii="Times New Roman" w:hAnsi="Times New Roman" w:hint="eastAsia"/>
          <w:vertAlign w:val="subscript"/>
        </w:rPr>
        <w:t>2</w:t>
      </w:r>
    </w:p>
    <w:p w:rsidR="002E0C0A" w:rsidRDefault="002E0C0A" w:rsidP="002E0C0A">
      <w:pPr>
        <w:spacing w:line="288" w:lineRule="auto"/>
      </w:pPr>
      <w:r w:rsidRPr="00C10459">
        <w:rPr>
          <w:rFonts w:ascii="Times New Roman" w:hAnsi="Times New Roman" w:hint="eastAsia"/>
        </w:rPr>
        <w:t>21</w:t>
      </w:r>
      <w:r>
        <w:rPr>
          <w:rFonts w:hint="eastAsia"/>
        </w:rPr>
        <w:t>.</w:t>
      </w:r>
      <w:r>
        <w:rPr>
          <w:rFonts w:hint="eastAsia"/>
        </w:rPr>
        <w:t>在某些食品包装袋内，有白色颗粒状固体的透气小纸袋，上面写着“石灰干燥剂，其主要成分为生石灰（</w:t>
      </w:r>
      <w:proofErr w:type="spellStart"/>
      <w:r w:rsidRPr="00C10459">
        <w:rPr>
          <w:rFonts w:ascii="Times New Roman" w:hAnsi="Times New Roman" w:hint="eastAsia"/>
        </w:rPr>
        <w:t>Ca</w:t>
      </w:r>
      <w:r w:rsidRPr="00C10459">
        <w:rPr>
          <w:rFonts w:ascii="Times New Roman" w:hAnsi="Times New Roman"/>
        </w:rPr>
        <w:t>O</w:t>
      </w:r>
      <w:proofErr w:type="spellEnd"/>
      <w:r>
        <w:rPr>
          <w:rFonts w:hint="eastAsia"/>
        </w:rPr>
        <w:t>）”。请回答下列问题：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1</w:t>
      </w:r>
      <w:r>
        <w:rPr>
          <w:rFonts w:hint="eastAsia"/>
        </w:rPr>
        <w:t>）生石灰能作干燥剂的原因是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</w:t>
      </w:r>
      <w:r>
        <w:rPr>
          <w:rFonts w:hint="eastAsia"/>
        </w:rPr>
        <w:t>；（用化学方程式表示）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（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）已知小纸袋内含有</w:t>
      </w: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8g</w:t>
      </w:r>
      <w:r>
        <w:rPr>
          <w:rFonts w:hint="eastAsia"/>
        </w:rPr>
        <w:t>生石灰，将其长期放置在空气中，若生石灰最终全部转化成碳酸钙，则理论上最终转化成碳酸钙的质量是多少？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【解】设：理论上最终转化成碳酸钙的质量是</w:t>
      </w:r>
      <w:r w:rsidRPr="00C10459">
        <w:rPr>
          <w:rFonts w:ascii="Times New Roman" w:hAnsi="Times New Roman" w:hint="eastAsia"/>
        </w:rPr>
        <w:t>x</w:t>
      </w:r>
      <w:r>
        <w:rPr>
          <w:rFonts w:hint="eastAsia"/>
        </w:rPr>
        <w:t>。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由于</w:t>
      </w:r>
      <w:proofErr w:type="spellStart"/>
      <w:r w:rsidRPr="00C10459">
        <w:rPr>
          <w:rFonts w:ascii="Times New Roman" w:hAnsi="Times New Roman" w:hint="eastAsia"/>
        </w:rPr>
        <w:t>CaO</w:t>
      </w:r>
      <w:proofErr w:type="spellEnd"/>
      <w:r>
        <w:rPr>
          <w:rFonts w:hint="eastAsia"/>
        </w:rPr>
        <w:t>中的钙元素最终全部转化为</w:t>
      </w:r>
      <w:r w:rsidRPr="00C10459">
        <w:rPr>
          <w:rFonts w:ascii="Times New Roman" w:hAnsi="Times New Roman" w:hint="eastAsia"/>
        </w:rPr>
        <w:t>CaCO</w:t>
      </w:r>
      <w:r w:rsidRPr="00C10459">
        <w:rPr>
          <w:rFonts w:ascii="Times New Roman" w:hAnsi="Times New Roman" w:hint="eastAsia"/>
          <w:vertAlign w:val="subscript"/>
        </w:rPr>
        <w:t>3</w:t>
      </w:r>
      <w:r>
        <w:rPr>
          <w:rFonts w:hint="eastAsia"/>
        </w:rPr>
        <w:t>中的钙元素，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根据“化学反应前后钙元素的原子的种类、数目、质量不变”：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找出对应关系</w:t>
      </w:r>
      <w:r>
        <w:tab/>
      </w:r>
      <w:r w:rsidRPr="00C10459">
        <w:rPr>
          <w:rFonts w:ascii="Times New Roman" w:hAnsi="Times New Roman" w:hint="eastAsia"/>
        </w:rPr>
        <w:t>CaO</w:t>
      </w:r>
      <w:r>
        <w:rPr>
          <w:rFonts w:hint="eastAsia"/>
        </w:rPr>
        <w:t>~</w:t>
      </w:r>
      <w:r w:rsidRPr="00C10459">
        <w:rPr>
          <w:rFonts w:ascii="Times New Roman" w:hAnsi="Times New Roman" w:hint="eastAsia"/>
        </w:rPr>
        <w:t>CaCO</w:t>
      </w:r>
      <w:r w:rsidRPr="00C10459">
        <w:rPr>
          <w:rFonts w:ascii="Times New Roman" w:hAnsi="Times New Roman" w:hint="eastAsia"/>
          <w:vertAlign w:val="subscript"/>
        </w:rPr>
        <w:t>3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写出相关的量</w:t>
      </w:r>
      <w:r>
        <w:tab/>
      </w:r>
      <w:r w:rsidRPr="00C10459">
        <w:rPr>
          <w:rFonts w:ascii="Times New Roman" w:hAnsi="Times New Roman" w:hint="eastAsia"/>
        </w:rPr>
        <w:t>56</w:t>
      </w:r>
      <w:r>
        <w:tab/>
        <w:t xml:space="preserve"> </w:t>
      </w:r>
      <w:r w:rsidRPr="00C10459">
        <w:rPr>
          <w:rFonts w:ascii="Times New Roman" w:hAnsi="Times New Roman" w:hint="eastAsia"/>
        </w:rPr>
        <w:t>100</w:t>
      </w:r>
    </w:p>
    <w:p w:rsidR="002E0C0A" w:rsidRDefault="002E0C0A" w:rsidP="002E0C0A">
      <w:pPr>
        <w:spacing w:line="288" w:lineRule="auto"/>
        <w:ind w:left="1260" w:firstLine="420"/>
      </w:pPr>
      <w:r w:rsidRPr="00C10459">
        <w:rPr>
          <w:rFonts w:ascii="Times New Roman" w:hAnsi="Times New Roman" w:hint="eastAsia"/>
        </w:rPr>
        <w:t>2</w:t>
      </w:r>
      <w:r>
        <w:rPr>
          <w:rFonts w:hint="eastAsia"/>
        </w:rPr>
        <w:t>.</w:t>
      </w:r>
      <w:r w:rsidRPr="00C10459">
        <w:rPr>
          <w:rFonts w:ascii="Times New Roman" w:hAnsi="Times New Roman" w:hint="eastAsia"/>
        </w:rPr>
        <w:t>8g</w:t>
      </w:r>
      <w:proofErr w:type="gramStart"/>
      <w:r>
        <w:tab/>
        <w:t xml:space="preserve">  </w:t>
      </w:r>
      <w:r w:rsidRPr="00C10459">
        <w:rPr>
          <w:rFonts w:ascii="Times New Roman" w:hAnsi="Times New Roman" w:hint="eastAsia"/>
        </w:rPr>
        <w:t>x</w:t>
      </w:r>
      <w:proofErr w:type="gramEnd"/>
    </w:p>
    <w:p w:rsidR="002E0C0A" w:rsidRDefault="002E0C0A" w:rsidP="002E0C0A">
      <w:pPr>
        <w:spacing w:line="288" w:lineRule="auto"/>
      </w:pPr>
      <w:r>
        <w:rPr>
          <w:rFonts w:hint="eastAsia"/>
        </w:rPr>
        <w:t>列出比例式</w:t>
      </w:r>
      <w:r>
        <w:t xml:space="preserve">      </w:t>
      </w:r>
      <w:r w:rsidRPr="00F151F1">
        <w:rPr>
          <w:rFonts w:hint="eastAsia"/>
          <w:u w:val="single"/>
        </w:rPr>
        <w:t xml:space="preserve"> </w:t>
      </w:r>
      <w:r w:rsidRPr="00F151F1">
        <w:rPr>
          <w:u w:val="single"/>
        </w:rPr>
        <w:t xml:space="preserve">   </w:t>
      </w:r>
      <w:r w:rsidRPr="00F151F1">
        <w:rPr>
          <w:rFonts w:hint="eastAsia"/>
          <w:u w:val="single"/>
        </w:rPr>
        <w:t>①</w:t>
      </w:r>
      <w:r w:rsidRPr="00F151F1">
        <w:rPr>
          <w:rFonts w:hint="eastAsia"/>
          <w:u w:val="single"/>
        </w:rPr>
        <w:t xml:space="preserve"> </w:t>
      </w:r>
      <w:r w:rsidRPr="00F151F1">
        <w:rPr>
          <w:u w:val="single"/>
        </w:rPr>
        <w:t xml:space="preserve">   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求解</w:t>
      </w:r>
      <w:r>
        <w:rPr>
          <w:rFonts w:hint="eastAsia"/>
        </w:rPr>
        <w:t xml:space="preserve"> </w:t>
      </w:r>
      <w:r>
        <w:t xml:space="preserve">           </w:t>
      </w:r>
      <w:r w:rsidRPr="00C10459">
        <w:rPr>
          <w:rFonts w:ascii="Times New Roman" w:hAnsi="Times New Roman"/>
        </w:rPr>
        <w:t>x</w:t>
      </w:r>
      <w:r>
        <w:rPr>
          <w:rFonts w:hint="eastAsia"/>
        </w:rPr>
        <w:t>=</w:t>
      </w:r>
      <w:r w:rsidRPr="00F151F1">
        <w:rPr>
          <w:rFonts w:hint="eastAsia"/>
          <w:u w:val="single"/>
        </w:rPr>
        <w:t xml:space="preserve"> </w:t>
      </w:r>
      <w:r w:rsidRPr="00F151F1">
        <w:rPr>
          <w:u w:val="single"/>
        </w:rPr>
        <w:t xml:space="preserve">   </w:t>
      </w:r>
      <w:r>
        <w:rPr>
          <w:rFonts w:hint="eastAsia"/>
          <w:u w:val="single"/>
        </w:rPr>
        <w:t>②</w:t>
      </w:r>
      <w:r w:rsidRPr="00F151F1">
        <w:rPr>
          <w:rFonts w:hint="eastAsia"/>
          <w:u w:val="single"/>
        </w:rPr>
        <w:t xml:space="preserve"> </w:t>
      </w:r>
      <w:r w:rsidRPr="00F151F1">
        <w:rPr>
          <w:u w:val="single"/>
        </w:rPr>
        <w:t xml:space="preserve">   </w:t>
      </w:r>
      <w:r w:rsidRPr="00C10459">
        <w:rPr>
          <w:rFonts w:ascii="Times New Roman" w:hAnsi="Times New Roman" w:hint="eastAsia"/>
        </w:rPr>
        <w:t>g</w:t>
      </w:r>
    </w:p>
    <w:p w:rsidR="002E0C0A" w:rsidRDefault="002E0C0A" w:rsidP="002E0C0A">
      <w:pPr>
        <w:spacing w:line="288" w:lineRule="auto"/>
      </w:pPr>
      <w:r>
        <w:rPr>
          <w:rFonts w:hint="eastAsia"/>
        </w:rPr>
        <w:t>答：理论上最终转化成的碳酸钙的质量是（略）。</w:t>
      </w:r>
    </w:p>
    <w:p w:rsidR="002E0C0A" w:rsidRPr="002E0C0A" w:rsidRDefault="002E0C0A"/>
    <w:sectPr w:rsidR="002E0C0A" w:rsidRPr="002E0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C0A"/>
    <w:rsid w:val="002E0C0A"/>
    <w:rsid w:val="003B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4ED2"/>
  <w15:chartTrackingRefBased/>
  <w15:docId w15:val="{DDD37668-5416-4D84-9B94-BC4171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C0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0C0A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wth</dc:creator>
  <cp:keywords/>
  <dc:description/>
  <cp:lastModifiedBy>wth</cp:lastModifiedBy>
  <cp:revision>2</cp:revision>
  <dcterms:created xsi:type="dcterms:W3CDTF">2022-05-26T09:42:00Z</dcterms:created>
  <dcterms:modified xsi:type="dcterms:W3CDTF">2022-05-26T09:43:00Z</dcterms:modified>
</cp:coreProperties>
</file>