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53E" w:rsidRDefault="002D7E2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11176000</wp:posOffset>
            </wp:positionV>
            <wp:extent cx="368300" cy="3302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253E" w:rsidRDefault="002D7E28">
      <w:pPr>
        <w:jc w:val="center"/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海陵区二〇二二年适应性考试参考答案</w:t>
      </w:r>
    </w:p>
    <w:p w:rsidR="00B7253E" w:rsidRDefault="00B7253E"/>
    <w:p w:rsidR="00B7253E" w:rsidRDefault="002D7E28">
      <w:pPr>
        <w:jc w:val="center"/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九年级</w:t>
      </w:r>
      <w:r>
        <w:rPr>
          <w:color w:val="000000"/>
          <w:sz w:val="36"/>
          <w:szCs w:val="36"/>
        </w:rPr>
        <w:t xml:space="preserve"> </w:t>
      </w:r>
      <w:r>
        <w:rPr>
          <w:rFonts w:hint="eastAsia"/>
          <w:color w:val="000000"/>
          <w:sz w:val="36"/>
          <w:szCs w:val="36"/>
        </w:rPr>
        <w:t>英语</w:t>
      </w:r>
    </w:p>
    <w:p w:rsidR="00B7253E" w:rsidRDefault="002D7E28">
      <w:pPr>
        <w:jc w:val="center"/>
        <w:rPr>
          <w:color w:val="000000"/>
          <w:sz w:val="36"/>
          <w:szCs w:val="36"/>
        </w:rPr>
      </w:pPr>
      <w:r>
        <w:rPr>
          <w:rFonts w:hint="eastAsia"/>
          <w:color w:val="000000"/>
          <w:szCs w:val="21"/>
        </w:rPr>
        <w:t>第一部分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选择题</w:t>
      </w:r>
      <w:r>
        <w:rPr>
          <w:rFonts w:hint="eastAsia"/>
          <w:color w:val="000000"/>
          <w:szCs w:val="21"/>
        </w:rPr>
        <w:t xml:space="preserve"> (61</w:t>
      </w:r>
      <w:r>
        <w:rPr>
          <w:rFonts w:hint="eastAsia"/>
          <w:color w:val="000000"/>
          <w:szCs w:val="21"/>
        </w:rPr>
        <w:t>分）</w:t>
      </w:r>
    </w:p>
    <w:p w:rsidR="00B7253E" w:rsidRDefault="002D7E28">
      <w:pPr>
        <w:numPr>
          <w:ilvl w:val="0"/>
          <w:numId w:val="1"/>
        </w:numPr>
      </w:pPr>
      <w:r>
        <w:t>单项选择</w:t>
      </w:r>
      <w:r>
        <w:rPr>
          <w:rFonts w:hint="eastAsia"/>
        </w:rPr>
        <w:t xml:space="preserve"> </w:t>
      </w:r>
      <w:r>
        <w:t>从下列每题所给的选项中，选择一个最佳答案。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7253E" w:rsidRDefault="002D7E28">
      <w:r>
        <w:rPr>
          <w:rFonts w:hint="eastAsia"/>
        </w:rPr>
        <w:t xml:space="preserve">1-5  D B C D </w:t>
      </w:r>
      <w:r>
        <w:t>C</w:t>
      </w:r>
      <w:r>
        <w:rPr>
          <w:rFonts w:hint="eastAsia"/>
        </w:rPr>
        <w:t xml:space="preserve">           6-10  C D A C C </w:t>
      </w:r>
    </w:p>
    <w:p w:rsidR="00B7253E" w:rsidRDefault="002D7E28">
      <w:pPr>
        <w:numPr>
          <w:ilvl w:val="0"/>
          <w:numId w:val="1"/>
        </w:numPr>
        <w:rPr>
          <w:kern w:val="1"/>
        </w:rPr>
      </w:pPr>
      <w:r>
        <w:rPr>
          <w:rFonts w:hint="eastAsia"/>
          <w:kern w:val="1"/>
        </w:rPr>
        <w:t>完形填空</w:t>
      </w:r>
      <w:r>
        <w:rPr>
          <w:rFonts w:hint="eastAsia"/>
          <w:kern w:val="1"/>
        </w:rPr>
        <w:t xml:space="preserve"> </w:t>
      </w:r>
      <w:r>
        <w:rPr>
          <w:rFonts w:hint="eastAsia"/>
          <w:kern w:val="1"/>
        </w:rPr>
        <w:t>（</w:t>
      </w:r>
      <w:r>
        <w:rPr>
          <w:rFonts w:hint="eastAsia"/>
          <w:kern w:val="1"/>
        </w:rPr>
        <w:t>15</w:t>
      </w:r>
      <w:r>
        <w:rPr>
          <w:rFonts w:hint="eastAsia"/>
          <w:kern w:val="1"/>
        </w:rPr>
        <w:t>分）</w:t>
      </w:r>
    </w:p>
    <w:p w:rsidR="00B7253E" w:rsidRDefault="002D7E28">
      <w:pPr>
        <w:rPr>
          <w:kern w:val="1"/>
        </w:rPr>
      </w:pPr>
      <w:r>
        <w:rPr>
          <w:rFonts w:hint="eastAsia"/>
          <w:kern w:val="1"/>
        </w:rPr>
        <w:t xml:space="preserve">11-15 D B C A C      16-20 D C D B D       21-25 C B A B C         </w:t>
      </w:r>
    </w:p>
    <w:p w:rsidR="00B7253E" w:rsidRDefault="002D7E28">
      <w:pPr>
        <w:numPr>
          <w:ilvl w:val="0"/>
          <w:numId w:val="1"/>
        </w:numPr>
        <w:rPr>
          <w:rFonts w:cs="宋体"/>
          <w:kern w:val="1"/>
        </w:rPr>
      </w:pPr>
      <w:r>
        <w:rPr>
          <w:rFonts w:cs="宋体" w:hint="eastAsia"/>
          <w:kern w:val="1"/>
        </w:rPr>
        <w:t>阅读理解</w:t>
      </w:r>
      <w:r>
        <w:rPr>
          <w:rFonts w:cs="宋体" w:hint="eastAsia"/>
          <w:kern w:val="1"/>
        </w:rPr>
        <w:t xml:space="preserve"> </w:t>
      </w:r>
      <w:r>
        <w:rPr>
          <w:rFonts w:cs="宋体" w:hint="eastAsia"/>
          <w:kern w:val="1"/>
        </w:rPr>
        <w:t>（</w:t>
      </w:r>
      <w:r>
        <w:rPr>
          <w:rFonts w:cs="宋体" w:hint="eastAsia"/>
          <w:kern w:val="1"/>
        </w:rPr>
        <w:t>36</w:t>
      </w:r>
      <w:r>
        <w:rPr>
          <w:rFonts w:cs="宋体" w:hint="eastAsia"/>
          <w:kern w:val="1"/>
        </w:rPr>
        <w:t>分）</w:t>
      </w:r>
    </w:p>
    <w:p w:rsidR="00B7253E" w:rsidRDefault="002D7E28">
      <w:pPr>
        <w:rPr>
          <w:rFonts w:cs="宋体"/>
          <w:kern w:val="1"/>
        </w:rPr>
      </w:pPr>
      <w:r>
        <w:rPr>
          <w:rFonts w:cs="宋体" w:hint="eastAsia"/>
          <w:kern w:val="1"/>
        </w:rPr>
        <w:t xml:space="preserve">26-29  B C D B    30-33 D C C B    34-38 D B C A C   39-43 B C A C D </w:t>
      </w:r>
    </w:p>
    <w:p w:rsidR="00B7253E" w:rsidRDefault="00B7253E">
      <w:pPr>
        <w:rPr>
          <w:rFonts w:cs="宋体"/>
          <w:kern w:val="1"/>
        </w:rPr>
      </w:pPr>
    </w:p>
    <w:p w:rsidR="00B7253E" w:rsidRDefault="002D7E28">
      <w:pPr>
        <w:numPr>
          <w:ilvl w:val="0"/>
          <w:numId w:val="2"/>
        </w:num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非选择题（</w:t>
      </w:r>
      <w:r>
        <w:rPr>
          <w:rFonts w:hint="eastAsia"/>
          <w:color w:val="000000"/>
          <w:szCs w:val="21"/>
        </w:rPr>
        <w:t>59</w:t>
      </w:r>
      <w:r>
        <w:rPr>
          <w:rFonts w:hint="eastAsia"/>
          <w:color w:val="000000"/>
          <w:szCs w:val="21"/>
        </w:rPr>
        <w:t>分）</w:t>
      </w:r>
    </w:p>
    <w:p w:rsidR="00B7253E" w:rsidRDefault="002D7E28">
      <w:pPr>
        <w:numPr>
          <w:ilvl w:val="0"/>
          <w:numId w:val="1"/>
        </w:numPr>
        <w:rPr>
          <w:rFonts w:cs="宋体"/>
          <w:szCs w:val="21"/>
        </w:rPr>
      </w:pPr>
      <w:r>
        <w:rPr>
          <w:rFonts w:cs="宋体" w:hint="eastAsia"/>
          <w:kern w:val="1"/>
          <w:szCs w:val="21"/>
        </w:rPr>
        <w:t>阅读表达</w:t>
      </w:r>
      <w:r>
        <w:rPr>
          <w:rFonts w:cs="宋体" w:hint="eastAsia"/>
          <w:szCs w:val="21"/>
        </w:rPr>
        <w:t>  </w:t>
      </w:r>
      <w:r>
        <w:rPr>
          <w:rFonts w:cs="宋体" w:hint="eastAsia"/>
          <w:szCs w:val="21"/>
        </w:rPr>
        <w:t>阅读下面的短文，根据短文内容回答问题。每题答案不超过</w:t>
      </w:r>
      <w:r>
        <w:rPr>
          <w:rFonts w:cs="宋体"/>
          <w:color w:val="000000"/>
          <w:szCs w:val="21"/>
        </w:rPr>
        <w:t>7</w:t>
      </w:r>
      <w:r>
        <w:rPr>
          <w:rFonts w:cs="宋体" w:hint="eastAsia"/>
          <w:color w:val="000000"/>
          <w:szCs w:val="21"/>
        </w:rPr>
        <w:t>个</w:t>
      </w:r>
      <w:r>
        <w:rPr>
          <w:rFonts w:cs="宋体" w:hint="eastAsia"/>
          <w:szCs w:val="21"/>
        </w:rPr>
        <w:t>词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10</w:t>
      </w:r>
      <w:r>
        <w:rPr>
          <w:rFonts w:ascii="宋体" w:hAnsi="宋体" w:cs="宋体" w:hint="eastAsia"/>
          <w:color w:val="000000"/>
          <w:kern w:val="0"/>
          <w:szCs w:val="21"/>
        </w:rPr>
        <w:t>分）</w:t>
      </w:r>
    </w:p>
    <w:p w:rsidR="00B7253E" w:rsidRDefault="002D7E28">
      <w:pPr>
        <w:numPr>
          <w:ilvl w:val="0"/>
          <w:numId w:val="3"/>
        </w:numPr>
      </w:pPr>
      <w:r>
        <w:t>Because he has no formal education.</w:t>
      </w:r>
    </w:p>
    <w:p w:rsidR="00B7253E" w:rsidRDefault="002D7E28">
      <w:pPr>
        <w:numPr>
          <w:ilvl w:val="0"/>
          <w:numId w:val="3"/>
        </w:numPr>
      </w:pPr>
      <w:r>
        <w:t xml:space="preserve">After he repaired the </w:t>
      </w:r>
      <w:r>
        <w:rPr>
          <w:rFonts w:hint="eastAsia"/>
        </w:rPr>
        <w:t>/</w:t>
      </w:r>
      <w:r>
        <w:rPr>
          <w:color w:val="000000"/>
          <w:kern w:val="0"/>
          <w:szCs w:val="21"/>
        </w:rPr>
        <w:t>neighbor’</w:t>
      </w:r>
      <w:r>
        <w:rPr>
          <w:rFonts w:hint="eastAsia"/>
          <w:color w:val="000000"/>
          <w:kern w:val="0"/>
          <w:szCs w:val="21"/>
        </w:rPr>
        <w:t xml:space="preserve">s </w:t>
      </w:r>
      <w:r>
        <w:t>motorcycle./After neighbor’s motorcycle was repaired.</w:t>
      </w:r>
    </w:p>
    <w:p w:rsidR="00B7253E" w:rsidRDefault="002D7E28">
      <w:pPr>
        <w:numPr>
          <w:ilvl w:val="0"/>
          <w:numId w:val="3"/>
        </w:numPr>
      </w:pPr>
      <w:r>
        <w:t>Fifty-one dollars.</w:t>
      </w:r>
    </w:p>
    <w:p w:rsidR="00B7253E" w:rsidRDefault="002D7E28">
      <w:pPr>
        <w:numPr>
          <w:ilvl w:val="0"/>
          <w:numId w:val="3"/>
        </w:numPr>
      </w:pPr>
      <w:r>
        <w:t>Because of the instability of the work.</w:t>
      </w:r>
    </w:p>
    <w:p w:rsidR="00B7253E" w:rsidRDefault="002D7E28">
      <w:pPr>
        <w:numPr>
          <w:ilvl w:val="0"/>
          <w:numId w:val="3"/>
        </w:numPr>
        <w:rPr>
          <w:color w:val="000000"/>
          <w:shd w:val="clear" w:color="auto" w:fill="FFFFFF"/>
        </w:rPr>
      </w:pPr>
      <w:r>
        <w:rPr>
          <w:rFonts w:hint="eastAsia"/>
        </w:rPr>
        <w:t>Learning and hard work bring success./</w:t>
      </w:r>
      <w:r>
        <w:rPr>
          <w:rFonts w:hint="eastAsia"/>
        </w:rPr>
        <w:t>言之有理即得分。</w:t>
      </w:r>
    </w:p>
    <w:p w:rsidR="00B7253E" w:rsidRDefault="002D7E28">
      <w:pPr>
        <w:numPr>
          <w:ilvl w:val="0"/>
          <w:numId w:val="1"/>
        </w:numPr>
        <w:rPr>
          <w:rFonts w:cs="宋体"/>
          <w:kern w:val="0"/>
          <w:szCs w:val="21"/>
          <w:lang w:eastAsia="en-US"/>
        </w:rPr>
      </w:pPr>
      <w:r>
        <w:rPr>
          <w:rFonts w:cs="宋体" w:hint="eastAsia"/>
          <w:kern w:val="0"/>
          <w:szCs w:val="21"/>
          <w:lang w:eastAsia="en-US"/>
        </w:rPr>
        <w:t>任务型阅读</w:t>
      </w:r>
      <w:r>
        <w:rPr>
          <w:rFonts w:cs="宋体" w:hint="eastAsia"/>
          <w:kern w:val="0"/>
          <w:szCs w:val="21"/>
          <w:lang w:eastAsia="en-US"/>
        </w:rPr>
        <w:t> </w:t>
      </w: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10</w:t>
      </w:r>
      <w:r>
        <w:rPr>
          <w:rFonts w:cs="宋体" w:hint="eastAsia"/>
          <w:kern w:val="0"/>
          <w:szCs w:val="21"/>
        </w:rPr>
        <w:t>分）</w:t>
      </w:r>
    </w:p>
    <w:p w:rsidR="00B7253E" w:rsidRDefault="002D7E28">
      <w:pPr>
        <w:numPr>
          <w:ilvl w:val="0"/>
          <w:numId w:val="3"/>
        </w:numPr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 xml:space="preserve">goal   50. first   </w:t>
      </w:r>
      <w:r>
        <w:rPr>
          <w:rFonts w:cs="宋体"/>
          <w:kern w:val="0"/>
          <w:szCs w:val="21"/>
        </w:rPr>
        <w:t>51. empty</w:t>
      </w:r>
      <w:r>
        <w:rPr>
          <w:rFonts w:cs="宋体" w:hint="eastAsia"/>
          <w:kern w:val="0"/>
          <w:szCs w:val="21"/>
        </w:rPr>
        <w:t xml:space="preserve">      52. hard    </w:t>
      </w:r>
      <w:r>
        <w:rPr>
          <w:rFonts w:cs="宋体"/>
          <w:kern w:val="0"/>
          <w:szCs w:val="21"/>
        </w:rPr>
        <w:t xml:space="preserve">53. </w:t>
      </w:r>
      <w:r>
        <w:rPr>
          <w:rFonts w:cs="宋体"/>
          <w:kern w:val="0"/>
          <w:szCs w:val="21"/>
        </w:rPr>
        <w:t>satisfied</w:t>
      </w:r>
    </w:p>
    <w:p w:rsidR="00B7253E" w:rsidRDefault="002D7E28">
      <w:pPr>
        <w:numPr>
          <w:ilvl w:val="0"/>
          <w:numId w:val="3"/>
        </w:numPr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stops  55</w:t>
      </w:r>
      <w:r>
        <w:rPr>
          <w:rFonts w:cs="宋体" w:hint="eastAsia"/>
          <w:kern w:val="0"/>
          <w:szCs w:val="21"/>
        </w:rPr>
        <w:t xml:space="preserve">. from   56. improve   </w:t>
      </w:r>
      <w:r>
        <w:rPr>
          <w:rFonts w:cs="宋体"/>
          <w:kern w:val="0"/>
          <w:szCs w:val="21"/>
        </w:rPr>
        <w:t xml:space="preserve"> </w:t>
      </w:r>
      <w:r>
        <w:rPr>
          <w:rFonts w:cs="宋体" w:hint="eastAsia"/>
          <w:kern w:val="0"/>
          <w:szCs w:val="21"/>
        </w:rPr>
        <w:t>57. smaller  58. happiness</w:t>
      </w:r>
    </w:p>
    <w:p w:rsidR="00B7253E" w:rsidRDefault="002D7E28">
      <w:pPr>
        <w:numPr>
          <w:ilvl w:val="0"/>
          <w:numId w:val="1"/>
        </w:numPr>
        <w:rPr>
          <w:kern w:val="1"/>
          <w:szCs w:val="21"/>
        </w:rPr>
      </w:pPr>
      <w:r>
        <w:rPr>
          <w:kern w:val="1"/>
          <w:szCs w:val="21"/>
        </w:rPr>
        <w:t>词汇运用</w:t>
      </w:r>
      <w:r>
        <w:rPr>
          <w:rFonts w:hint="eastAsia"/>
          <w:kern w:val="1"/>
          <w:szCs w:val="21"/>
        </w:rPr>
        <w:t xml:space="preserve"> </w:t>
      </w:r>
      <w:r>
        <w:rPr>
          <w:kern w:val="1"/>
          <w:szCs w:val="21"/>
        </w:rPr>
        <w:t>根据句意，用括号中所给单词的正确形式填空</w:t>
      </w:r>
      <w:r>
        <w:rPr>
          <w:rFonts w:hint="eastAsia"/>
          <w:kern w:val="1"/>
          <w:szCs w:val="21"/>
        </w:rPr>
        <w:t>。</w:t>
      </w:r>
      <w:r>
        <w:rPr>
          <w:kern w:val="1"/>
          <w:szCs w:val="21"/>
        </w:rPr>
        <w:t>（每空不限一词）</w:t>
      </w:r>
      <w:r>
        <w:rPr>
          <w:rFonts w:hint="eastAsia"/>
          <w:kern w:val="1"/>
          <w:szCs w:val="21"/>
        </w:rPr>
        <w:t>（</w:t>
      </w:r>
      <w:r>
        <w:rPr>
          <w:rFonts w:hint="eastAsia"/>
          <w:kern w:val="1"/>
          <w:szCs w:val="21"/>
        </w:rPr>
        <w:t>9</w:t>
      </w:r>
      <w:r>
        <w:rPr>
          <w:rFonts w:hint="eastAsia"/>
          <w:kern w:val="1"/>
          <w:szCs w:val="21"/>
        </w:rPr>
        <w:t>分）</w:t>
      </w:r>
    </w:p>
    <w:p w:rsidR="00B7253E" w:rsidRDefault="002D7E28">
      <w:pPr>
        <w:numPr>
          <w:ilvl w:val="0"/>
          <w:numId w:val="4"/>
        </w:numPr>
        <w:rPr>
          <w:kern w:val="1"/>
          <w:szCs w:val="21"/>
        </w:rPr>
      </w:pPr>
      <w:r>
        <w:rPr>
          <w:rFonts w:hint="eastAsia"/>
          <w:kern w:val="1"/>
          <w:szCs w:val="21"/>
        </w:rPr>
        <w:t>forties    60.</w:t>
      </w:r>
      <w:r>
        <w:rPr>
          <w:kern w:val="1"/>
          <w:szCs w:val="21"/>
        </w:rPr>
        <w:t xml:space="preserve"> </w:t>
      </w:r>
      <w:r>
        <w:rPr>
          <w:rFonts w:hint="eastAsia"/>
          <w:kern w:val="1"/>
          <w:szCs w:val="21"/>
        </w:rPr>
        <w:t>t</w:t>
      </w:r>
      <w:r>
        <w:rPr>
          <w:kern w:val="1"/>
          <w:szCs w:val="21"/>
        </w:rPr>
        <w:t>o fail</w:t>
      </w:r>
      <w:r>
        <w:rPr>
          <w:rFonts w:hint="eastAsia"/>
          <w:kern w:val="1"/>
          <w:szCs w:val="21"/>
        </w:rPr>
        <w:t xml:space="preserve">     61. myself    62. inactive    63.</w:t>
      </w:r>
      <w:r>
        <w:rPr>
          <w:kern w:val="1"/>
          <w:szCs w:val="21"/>
        </w:rPr>
        <w:t xml:space="preserve"> makes</w:t>
      </w:r>
      <w:r>
        <w:rPr>
          <w:rFonts w:hint="eastAsia"/>
          <w:kern w:val="1"/>
          <w:szCs w:val="21"/>
        </w:rPr>
        <w:t xml:space="preserve">  </w:t>
      </w:r>
    </w:p>
    <w:p w:rsidR="00B7253E" w:rsidRDefault="002D7E28">
      <w:pPr>
        <w:numPr>
          <w:ilvl w:val="0"/>
          <w:numId w:val="5"/>
        </w:numPr>
        <w:rPr>
          <w:kern w:val="1"/>
          <w:szCs w:val="21"/>
        </w:rPr>
      </w:pPr>
      <w:r>
        <w:rPr>
          <w:rFonts w:hint="eastAsia"/>
          <w:kern w:val="1"/>
          <w:szCs w:val="21"/>
        </w:rPr>
        <w:t>widely    65. visitors</w:t>
      </w:r>
      <w:r>
        <w:rPr>
          <w:kern w:val="1"/>
          <w:szCs w:val="21"/>
        </w:rPr>
        <w:t>’</w:t>
      </w:r>
      <w:r>
        <w:rPr>
          <w:rFonts w:hint="eastAsia"/>
          <w:kern w:val="1"/>
          <w:szCs w:val="21"/>
        </w:rPr>
        <w:t xml:space="preserve">   66. </w:t>
      </w:r>
      <w:r>
        <w:rPr>
          <w:kern w:val="1"/>
          <w:szCs w:val="21"/>
        </w:rPr>
        <w:t xml:space="preserve">the </w:t>
      </w:r>
      <w:r>
        <w:rPr>
          <w:rFonts w:hint="eastAsia"/>
          <w:kern w:val="1"/>
          <w:szCs w:val="21"/>
        </w:rPr>
        <w:t xml:space="preserve">more carefully     67. were designed </w:t>
      </w:r>
    </w:p>
    <w:p w:rsidR="00B7253E" w:rsidRDefault="002D7E28">
      <w:pPr>
        <w:numPr>
          <w:ilvl w:val="0"/>
          <w:numId w:val="1"/>
        </w:numPr>
        <w:rPr>
          <w:kern w:val="1"/>
          <w:szCs w:val="21"/>
        </w:rPr>
      </w:pPr>
      <w:r>
        <w:rPr>
          <w:kern w:val="1"/>
          <w:szCs w:val="21"/>
        </w:rPr>
        <w:t>短文填空</w:t>
      </w:r>
      <w:r>
        <w:rPr>
          <w:kern w:val="1"/>
          <w:szCs w:val="21"/>
        </w:rPr>
        <w:t xml:space="preserve"> </w:t>
      </w:r>
      <w:r>
        <w:rPr>
          <w:kern w:val="1"/>
          <w:szCs w:val="21"/>
        </w:rPr>
        <w:t>根据短文内容及首字母提示，补全空格内单词，使短文完整、通顺。（请在答题卡上写出完整单词）</w:t>
      </w:r>
      <w:r>
        <w:rPr>
          <w:rFonts w:hint="eastAsia"/>
          <w:kern w:val="1"/>
          <w:szCs w:val="21"/>
        </w:rPr>
        <w:t>（</w:t>
      </w:r>
      <w:r>
        <w:rPr>
          <w:rFonts w:hint="eastAsia"/>
          <w:kern w:val="1"/>
          <w:szCs w:val="21"/>
        </w:rPr>
        <w:t>10</w:t>
      </w:r>
      <w:r>
        <w:rPr>
          <w:rFonts w:hint="eastAsia"/>
          <w:kern w:val="1"/>
          <w:szCs w:val="21"/>
        </w:rPr>
        <w:t>分）</w:t>
      </w:r>
    </w:p>
    <w:p w:rsidR="00B7253E" w:rsidRDefault="002D7E28">
      <w:pPr>
        <w:numPr>
          <w:ilvl w:val="0"/>
          <w:numId w:val="6"/>
        </w:numPr>
        <w:rPr>
          <w:kern w:val="1"/>
          <w:szCs w:val="21"/>
        </w:rPr>
      </w:pPr>
      <w:r>
        <w:rPr>
          <w:rFonts w:hint="eastAsia"/>
          <w:kern w:val="1"/>
          <w:szCs w:val="21"/>
        </w:rPr>
        <w:t xml:space="preserve">played    69. </w:t>
      </w:r>
      <w:r>
        <w:rPr>
          <w:kern w:val="1"/>
          <w:szCs w:val="21"/>
        </w:rPr>
        <w:t>singing</w:t>
      </w:r>
      <w:r>
        <w:rPr>
          <w:rFonts w:hint="eastAsia"/>
          <w:kern w:val="1"/>
          <w:szCs w:val="21"/>
        </w:rPr>
        <w:t xml:space="preserve">     70. </w:t>
      </w:r>
      <w:r>
        <w:rPr>
          <w:kern w:val="1"/>
          <w:szCs w:val="21"/>
        </w:rPr>
        <w:t>play</w:t>
      </w:r>
      <w:r>
        <w:rPr>
          <w:rFonts w:hint="eastAsia"/>
          <w:kern w:val="1"/>
          <w:szCs w:val="21"/>
        </w:rPr>
        <w:t xml:space="preserve">     71. </w:t>
      </w:r>
      <w:r>
        <w:rPr>
          <w:kern w:val="1"/>
          <w:szCs w:val="21"/>
        </w:rPr>
        <w:t>smile</w:t>
      </w:r>
      <w:r>
        <w:rPr>
          <w:rFonts w:hint="eastAsia"/>
          <w:kern w:val="1"/>
          <w:szCs w:val="21"/>
        </w:rPr>
        <w:t xml:space="preserve">     </w:t>
      </w:r>
      <w:r>
        <w:rPr>
          <w:kern w:val="1"/>
          <w:szCs w:val="21"/>
        </w:rPr>
        <w:tab/>
      </w:r>
      <w:r>
        <w:rPr>
          <w:rFonts w:hint="eastAsia"/>
          <w:kern w:val="1"/>
          <w:szCs w:val="21"/>
        </w:rPr>
        <w:t xml:space="preserve">72. </w:t>
      </w:r>
      <w:r>
        <w:rPr>
          <w:kern w:val="1"/>
          <w:szCs w:val="21"/>
        </w:rPr>
        <w:t>difficult</w:t>
      </w:r>
    </w:p>
    <w:p w:rsidR="00B7253E" w:rsidRDefault="002D7E28">
      <w:pPr>
        <w:numPr>
          <w:ilvl w:val="0"/>
          <w:numId w:val="7"/>
        </w:numPr>
        <w:rPr>
          <w:kern w:val="1"/>
          <w:szCs w:val="21"/>
        </w:rPr>
      </w:pPr>
      <w:r>
        <w:rPr>
          <w:kern w:val="1"/>
          <w:szCs w:val="21"/>
        </w:rPr>
        <w:t>lost</w:t>
      </w:r>
      <w:r>
        <w:rPr>
          <w:rFonts w:hint="eastAsia"/>
          <w:kern w:val="1"/>
          <w:szCs w:val="21"/>
        </w:rPr>
        <w:t xml:space="preserve">      74. new      75. </w:t>
      </w:r>
      <w:r>
        <w:rPr>
          <w:kern w:val="1"/>
          <w:szCs w:val="21"/>
        </w:rPr>
        <w:t>share</w:t>
      </w:r>
      <w:r>
        <w:rPr>
          <w:rFonts w:hint="eastAsia"/>
          <w:kern w:val="1"/>
          <w:szCs w:val="21"/>
        </w:rPr>
        <w:t xml:space="preserve">    76. experience    77. accept</w:t>
      </w:r>
    </w:p>
    <w:p w:rsidR="00B7253E" w:rsidRDefault="002D7E28">
      <w:pPr>
        <w:rPr>
          <w:kern w:val="1"/>
          <w:szCs w:val="21"/>
        </w:rPr>
      </w:pPr>
      <w:r>
        <w:rPr>
          <w:rFonts w:hint="eastAsia"/>
          <w:kern w:val="1"/>
          <w:szCs w:val="21"/>
        </w:rPr>
        <w:t>八、书面表达</w:t>
      </w:r>
      <w:r>
        <w:rPr>
          <w:rFonts w:hint="eastAsia"/>
          <w:kern w:val="1"/>
          <w:szCs w:val="21"/>
        </w:rPr>
        <w:t xml:space="preserve"> </w:t>
      </w:r>
      <w:r>
        <w:rPr>
          <w:rFonts w:hint="eastAsia"/>
          <w:kern w:val="1"/>
          <w:szCs w:val="21"/>
        </w:rPr>
        <w:t>（</w:t>
      </w:r>
      <w:r>
        <w:rPr>
          <w:rFonts w:hint="eastAsia"/>
          <w:kern w:val="1"/>
          <w:szCs w:val="21"/>
        </w:rPr>
        <w:t>20</w:t>
      </w:r>
      <w:r>
        <w:rPr>
          <w:rFonts w:hint="eastAsia"/>
          <w:kern w:val="1"/>
          <w:szCs w:val="21"/>
        </w:rPr>
        <w:t>分）</w:t>
      </w:r>
    </w:p>
    <w:p w:rsidR="00B7253E" w:rsidRDefault="00B7253E"/>
    <w:sectPr w:rsidR="00B7253E">
      <w:headerReference w:type="default" r:id="rId9"/>
      <w:footerReference w:type="default" r:id="rId10"/>
      <w:pgSz w:w="10431" w:h="147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7E28">
      <w:r>
        <w:separator/>
      </w:r>
    </w:p>
  </w:endnote>
  <w:endnote w:type="continuationSeparator" w:id="0">
    <w:p w:rsidR="00000000" w:rsidRDefault="002D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3E" w:rsidRDefault="002D7E28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http://www.zxxk.com" style="position:absolute;margin-left:158.95pt;margin-top:407.9pt;width:2.85pt;height:2.85pt;z-index:-251657216;mso-position-horizontal-relative:margin;mso-position-vertical-relative:margin;mso-width-relative:page;mso-height-relative:page" o:allowincell="f" stroked="f">
          <v:fill opacity=".5"/>
          <v:textpath style="font-family:&quot;宋体&quot;;font-size:8pt" fitpath="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http://www.zxxk.com" style="position:absolute;margin-left:64.05pt;margin-top:-20.75pt;width:.05pt;height:.05pt;z-index:251661312;mso-width-relative:page;mso-height-relative:page">
          <v:imagedata r:id="rId1" o:title="%7B75232B38-A165-1FB7-499C-2E1C792CACB5%7D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7E28">
      <w:r>
        <w:separator/>
      </w:r>
    </w:p>
  </w:footnote>
  <w:footnote w:type="continuationSeparator" w:id="0">
    <w:p w:rsidR="00000000" w:rsidRDefault="002D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3E" w:rsidRDefault="002D7E28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http://www.zxxk.com" style="position:absolute;left:0;text-align:left;margin-left:351pt;margin-top:8.45pt;width:.75pt;height:.75pt;z-index:251660288;mso-width-relative:page;mso-height-relative:page">
          <v:imagedata r:id="rId1" o:title="%7B75232B38-A165-1FB7-499C-2E1C792CACB5%7D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http://www.zxxk.com" style="width:.75pt;height:.75pt" filled="f" stroked="f" strokecolor="white">
          <v:fill color2="#aaa"/>
          <v:textpath style="font-family:&quot;宋体&quot;;font-size:8pt;v-text-spacing:78650f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C1D25A9"/>
    <w:multiLevelType w:val="singleLevel"/>
    <w:tmpl w:val="AC1D25A9"/>
    <w:lvl w:ilvl="0">
      <w:start w:val="5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363C2F"/>
    <w:multiLevelType w:val="singleLevel"/>
    <w:tmpl w:val="D1363C2F"/>
    <w:lvl w:ilvl="0">
      <w:start w:val="64"/>
      <w:numFmt w:val="decimal"/>
      <w:suff w:val="space"/>
      <w:lvlText w:val="%1."/>
      <w:lvlJc w:val="left"/>
    </w:lvl>
  </w:abstractNum>
  <w:abstractNum w:abstractNumId="2">
    <w:nsid w:val="F6E490C9"/>
    <w:multiLevelType w:val="singleLevel"/>
    <w:tmpl w:val="F6E490C9"/>
    <w:lvl w:ilvl="0">
      <w:start w:val="73"/>
      <w:numFmt w:val="decimal"/>
      <w:suff w:val="space"/>
      <w:lvlText w:val="%1."/>
      <w:lvlJc w:val="left"/>
    </w:lvl>
  </w:abstractNum>
  <w:abstractNum w:abstractNumId="3">
    <w:nsid w:val="23205101"/>
    <w:multiLevelType w:val="singleLevel"/>
    <w:tmpl w:val="23205101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23B57889"/>
    <w:multiLevelType w:val="singleLevel"/>
    <w:tmpl w:val="23B57889"/>
    <w:lvl w:ilvl="0">
      <w:start w:val="44"/>
      <w:numFmt w:val="decimal"/>
      <w:suff w:val="space"/>
      <w:lvlText w:val="%1."/>
      <w:lvlJc w:val="left"/>
    </w:lvl>
  </w:abstractNum>
  <w:abstractNum w:abstractNumId="5">
    <w:nsid w:val="5652EDC4"/>
    <w:multiLevelType w:val="singleLevel"/>
    <w:tmpl w:val="5652ED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E5D3A83"/>
    <w:multiLevelType w:val="singleLevel"/>
    <w:tmpl w:val="7E5D3A83"/>
    <w:lvl w:ilvl="0">
      <w:start w:val="68"/>
      <w:numFmt w:val="decimal"/>
      <w:suff w:val="space"/>
      <w:lvlText w:val="%1.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B7253E"/>
    <w:rsid w:val="002D7E28"/>
    <w:rsid w:val="00B7253E"/>
    <w:rsid w:val="4EF6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17A84AA1-CBB9-4E06-8842-8F62B47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3"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33521;&#35821;\&#26032;&#24314;&#25991;&#20214;&#22841;\&#27743;&#33487;&#30465;&#27888;&#24030;&#24066;&#28023;&#38517;&#21306;2022&#24180;&#20061;&#24180;&#32423;&#20013;&#32771;&#19968;&#27169;&#33521;&#35821;&#35797;&#39064;\&#33521;&#35821;\&#28023;&#38517;&#21306;&#20108;0&#20108;&#20108;&#24180;&#36866;&#29992;&#24615;&#35797;&#21367;&#33521;&#35821;&#21442;&#32771;&#31572;&#26696;%2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海陵区二0二二年适用性试卷英语参考答案 .docx</Template>
  <TotalTime>14</TotalTime>
  <Pages>1</Pages>
  <Words>406</Words>
  <Characters>837</Characters>
  <Application>Microsoft Office Word</Application>
  <DocSecurity>0</DocSecurity>
  <PresentationFormat/>
  <Lines>33</Lines>
  <Paragraphs>26</Paragraphs>
  <ScaleCrop>false</ScaleCrop>
  <Manager/>
  <Company>二一教育</Company>
  <LinksUpToDate>false</LinksUpToDate>
  <CharactersWithSpaces>1105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4</cp:revision>
  <dcterms:created xsi:type="dcterms:W3CDTF">2022-04-30T03:55:00Z</dcterms:created>
  <dcterms:modified xsi:type="dcterms:W3CDTF">2022-04-30T04:45:00Z</dcterms:modified>
  <cp:category/>
  <cp:contentStatus/>
  <dc:language/>
  <cp:version/>
</cp:coreProperties>
</file>