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eg" ContentType="image/jpe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ackground w:color="ffffff"/>
  <w:body>
    <w:p>
      <w:pPr>
        <w:pStyle w:val="style0"/>
        <w:wordWrap/>
        <w:spacing w:beforeAutospacing="false" w:afterAutospacing="false" w:lineRule="auto" w:line="360"/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 w:eastAsia="zh-CN"/>
        </w:rPr>
      </w:pP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 w:eastAsia="zh-CN"/>
        </w:rPr>
        <w:drawing>
          <wp:anchor distT="0" distB="0" distL="0" distR="0" simplePos="false" relativeHeight="2" behindDoc="false" locked="false" layoutInCell="true" allowOverlap="true">
            <wp:simplePos x="0" y="0"/>
            <wp:positionH relativeFrom="page">
              <wp:posOffset>12344400</wp:posOffset>
            </wp:positionH>
            <wp:positionV relativeFrom="topMargin">
              <wp:posOffset>10591800</wp:posOffset>
            </wp:positionV>
            <wp:extent cx="469900" cy="266700"/>
            <wp:effectExtent l="0" t="0" r="0" b="0"/>
            <wp:wrapNone/>
            <wp:docPr id="1027" name="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69900" cy="266700"/>
                    </a:xfrm>
                    <a:prstGeom prst="rect"/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/>
        <w:drawing>
          <wp:inline distT="0" distB="0" distR="0" distL="0">
            <wp:extent cx="5969000" cy="9121140"/>
            <wp:effectExtent l="0" t="0" r="12700" b="3810"/>
            <wp:docPr id="1028" name="图片 1" descr="C:\Users\Administrator\AppData\Local\Temp\WeChat Files\5b4b2788c9c1aa32a23e630594c84dd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912114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 w:eastAsia="zh-CN"/>
        </w:rPr>
        <w:t xml:space="preserve"> </w:t>
      </w:r>
      <w:r>
        <w:rPr/>
        <w:drawing>
          <wp:inline distT="0" distB="0" distR="0" distL="0">
            <wp:extent cx="5969000" cy="8383905"/>
            <wp:effectExtent l="0" t="0" r="12700" b="17145"/>
            <wp:docPr id="1029" name="图片 2" descr="C:\Users\Administrator\AppData\Local\Temp\WeChat Files\a01f62c7589e1ed339e1f46410f9d47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838390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 w:eastAsia="zh-CN"/>
        </w:rPr>
        <w:t xml:space="preserve"> </w:t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R="0" distL="0">
            <wp:extent cx="5969000" cy="7962265"/>
            <wp:effectExtent l="0" t="0" r="12700" b="635"/>
            <wp:docPr id="1030" name="图片 3" descr="C:\Users\Administrator\AppData\Local\Temp\WeChat Files\0384364881306a99e9031b7de985103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796226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 w:eastAsia="zh-CN"/>
        </w:rPr>
        <w:t xml:space="preserve"> </w:t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R="0" distL="0">
            <wp:extent cx="5969000" cy="7982585"/>
            <wp:effectExtent l="0" t="0" r="12700" b="18415"/>
            <wp:docPr id="1031" name="图片 4" descr="C:\Users\Administrator\AppData\Local\Temp\WeChat Files\7e513725f06828680ce032e1b718df6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798258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 w:eastAsia="zh-CN"/>
        </w:rPr>
        <w:t xml:space="preserve"> </w:t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R="0" distL="0">
            <wp:extent cx="5969000" cy="8961120"/>
            <wp:effectExtent l="0" t="0" r="12700" b="11430"/>
            <wp:docPr id="1032" name="图片 5" descr="C:\Users\Administrator\AppData\Local\Temp\WeChat Files\3afe94d7d44122b256666184e5af527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8961120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 w:eastAsia="zh-CN"/>
        </w:rPr>
        <w:t xml:space="preserve"> </w:t>
      </w:r>
      <w:r>
        <w:rPr>
          <w:rFonts w:ascii="Times New Roman" w:cs="Times New Roman" w:eastAsia="Times New Roman" w:hAnsi="Times New Roman"/>
          <w:snapToGrid w:val="false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R="0" distL="0">
            <wp:extent cx="5969000" cy="9606915"/>
            <wp:effectExtent l="0" t="0" r="12700" b="13334"/>
            <wp:docPr id="1033" name="图片 6" descr="C:\Users\Administrator\AppData\Local\Temp\WeChat Files\2a659cca8bd9d124cf9ffe16bfb6528.jpg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969000" cy="9606915"/>
                    </a:xfrm>
                    <a:prstGeom prst="rect"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style0"/>
        <w:wordWrap/>
        <w:spacing w:beforeAutospacing="false" w:afterAutospacing="false" w:lineRule="auto" w:line="360"/>
        <w:ind w:firstLine="1515" w:firstLineChars="541"/>
        <w:rPr>
          <w:rFonts w:ascii="宋体" w:hAnsi="宋体"/>
          <w:b/>
          <w:bCs/>
          <w:sz w:val="28"/>
          <w:szCs w:val="28"/>
        </w:rPr>
      </w:pPr>
      <w:r>
        <w:rPr>
          <w:rFonts w:ascii="宋体" w:hAnsi="宋体" w:hint="eastAsia"/>
          <w:b/>
          <w:bCs/>
          <w:sz w:val="28"/>
          <w:szCs w:val="28"/>
        </w:rPr>
        <w:t>九年级历史参考答案及评分标准</w:t>
      </w:r>
    </w:p>
    <w:p>
      <w:pPr>
        <w:pStyle w:val="style0"/>
        <w:wordWrap/>
        <w:spacing w:beforeAutospacing="false" w:afterAutospacing="false" w:lineRule="auto" w:line="360"/>
        <w:rPr/>
      </w:pPr>
      <w:r>
        <w:rPr>
          <w:rFonts w:hint="eastAsia"/>
        </w:rPr>
        <w:t>注意事项：  试卷第二部分具有开放性的试题，应根据参考答案及评分标准进行评分，考生的答案只要言之有理且和题意相符均应给分。</w:t>
      </w:r>
    </w:p>
    <w:p>
      <w:pPr>
        <w:pStyle w:val="style0"/>
        <w:wordWrap/>
        <w:spacing w:beforeAutospacing="false" w:afterAutospacing="false" w:lineRule="auto" w:line="360"/>
        <w:ind w:left="481" w:leftChars="229" w:firstLine="1058" w:firstLineChars="441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第一部分  选择题（20分）</w:t>
      </w:r>
    </w:p>
    <w:p>
      <w:pPr>
        <w:pStyle w:val="style0"/>
        <w:wordWrap/>
        <w:spacing w:beforeAutospacing="false" w:afterAutospacing="false" w:lineRule="auto" w:line="360"/>
        <w:rPr/>
      </w:pPr>
      <w:r>
        <w:t>1—</w:t>
      </w:r>
      <w:r>
        <w:rPr>
          <w:rFonts w:hint="eastAsia"/>
        </w:rPr>
        <w:t>---</w:t>
      </w:r>
      <w:r>
        <w:t xml:space="preserve">20 </w:t>
      </w:r>
      <w:r>
        <w:rPr>
          <w:rFonts w:hint="eastAsia"/>
        </w:rPr>
        <w:t xml:space="preserve">  </w:t>
      </w:r>
      <w:r>
        <w:t xml:space="preserve"> ABB</w:t>
      </w:r>
      <w:r>
        <w:rPr>
          <w:rFonts w:hint="eastAsia"/>
        </w:rPr>
        <w:t>D</w:t>
      </w:r>
      <w:r>
        <w:t xml:space="preserve">C  </w:t>
      </w:r>
      <w:r>
        <w:rPr>
          <w:rFonts w:hint="eastAsia"/>
        </w:rPr>
        <w:t xml:space="preserve">   </w:t>
      </w:r>
      <w:r>
        <w:t>B</w:t>
      </w:r>
      <w:r>
        <w:rPr>
          <w:rFonts w:hint="eastAsia"/>
        </w:rPr>
        <w:t>A</w:t>
      </w:r>
      <w:r>
        <w:t>BC</w:t>
      </w:r>
      <w:r>
        <w:rPr>
          <w:rFonts w:hint="eastAsia"/>
        </w:rPr>
        <w:t xml:space="preserve">D     </w:t>
      </w:r>
      <w:r>
        <w:t>AB</w:t>
      </w:r>
      <w:r>
        <w:rPr>
          <w:rFonts w:hint="eastAsia"/>
        </w:rPr>
        <w:t>B</w:t>
      </w:r>
      <w:r>
        <w:t>D</w:t>
      </w:r>
      <w:r>
        <w:rPr>
          <w:rFonts w:hint="eastAsia"/>
        </w:rPr>
        <w:t xml:space="preserve">C  </w:t>
      </w:r>
      <w:r>
        <w:t xml:space="preserve">  </w:t>
      </w:r>
      <w:r>
        <w:rPr>
          <w:rFonts w:hint="eastAsia"/>
        </w:rPr>
        <w:t>D</w:t>
      </w:r>
      <w:r>
        <w:t>B</w:t>
      </w:r>
      <w:r>
        <w:rPr>
          <w:rFonts w:hint="eastAsia"/>
        </w:rPr>
        <w:t>A</w:t>
      </w:r>
      <w:r>
        <w:t>DC</w:t>
      </w:r>
    </w:p>
    <w:p>
      <w:pPr>
        <w:pStyle w:val="style0"/>
        <w:wordWrap/>
        <w:spacing w:beforeAutospacing="false" w:afterAutospacing="false" w:lineRule="auto" w:line="360"/>
        <w:ind w:firstLine="1470" w:firstLineChars="700"/>
        <w:rPr/>
      </w:pPr>
      <w:r>
        <w:rPr>
          <w:rFonts w:hint="eastAsia"/>
          <w:b/>
        </w:rPr>
        <w:t>第二部分  非选择题（共5小题，30分）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21. （1）农奴制；（1分）俄国废除农奴制改革。（1分）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（2）美国内战（或美国南北战争）（1分）；  维护国家统一。（1分）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（3）国家统一是民族复兴的前提；努力发展教育，实施科教兴国战略；不断改革与创新，增强综合国力等。（言之有理即可，1分）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22. （1）第二次工业革命的推动。（1分）    三国同盟。（1分）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 xml:space="preserve">（2）调整：加强国家对经济的全面干预；通过法律形式把国家保障经济稳定和发展的责任固定下来。(答出其中一点即可)（1分）   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影响：①美国经济开始复苏，工业和生产有所恢复，就业人数逐步增加，人民生活得到改善；②增强了美国政府的宏观调控能力，恢复了美国人民的信心:③使美国避免了经济大崩溃，走出经济危机；④避免了法西斯上台，为反法西斯战争胜利定了基础；⑤资本主义制度得到巩固与发展；⑥开启了资本主义国家干预经济发展的成功模式;</w:t>
      </w:r>
      <w:r>
        <w:rPr>
          <w:rFonts w:ascii="Calibri" w:cs="Calibri" w:hAnsi="Calibri"/>
          <w:szCs w:val="21"/>
        </w:rPr>
        <w:t>⑦</w:t>
      </w:r>
      <w:r>
        <w:rPr>
          <w:rFonts w:hint="eastAsia"/>
          <w:szCs w:val="21"/>
        </w:rPr>
        <w:t>在美国和世界资本主义发展史中具有重要意义。(答出其中两点即可)（2分）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(3)世界反法西斯联盟国家协同作战，相互支持。（1分）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（4）态度：要反对暴力扩张，坚持和平发展，友好合作。（1分）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23. （1）原因：第三次科技革命的影响；二战的资本积累；国家垄断资本主义的发展。(答出其中两点即可)（2分）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（2）实质：社会制度发生根本变化。（1分）</w:t>
      </w:r>
    </w:p>
    <w:p>
      <w:pPr>
        <w:pStyle w:val="style0"/>
        <w:wordWrap/>
        <w:spacing w:beforeAutospacing="false" w:afterAutospacing="false" w:lineRule="auto" w:line="360"/>
        <w:ind w:firstLine="420" w:firstLineChars="200"/>
        <w:rPr>
          <w:szCs w:val="21"/>
        </w:rPr>
      </w:pPr>
      <w:r>
        <w:rPr>
          <w:rFonts w:hint="eastAsia"/>
          <w:szCs w:val="21"/>
        </w:rPr>
        <w:t>影响：苏联解体标志着两极格局的结束，推动了多极化的发展。（1分）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（3）重视科技、加强党的领导、坚持社会主义道路等（言之有理即可，1分）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24. （1）蒸汽机的发明；（1分） 电力的广泛应用（内燃机的发明应用）（1分）</w:t>
      </w:r>
    </w:p>
    <w:p>
      <w:pPr>
        <w:pStyle w:val="style0"/>
        <w:wordWrap/>
        <w:spacing w:beforeAutospacing="false" w:afterAutospacing="false" w:lineRule="auto" w:line="360"/>
        <w:ind w:firstLine="840" w:firstLineChars="400"/>
        <w:rPr>
          <w:szCs w:val="21"/>
        </w:rPr>
      </w:pPr>
      <w:r>
        <w:rPr>
          <w:rFonts w:hint="eastAsia"/>
          <w:szCs w:val="21"/>
        </w:rPr>
        <w:t>计算机（网络技术）的发明应用。（1分）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（2）信息：主要资本主义国家工业发展不平衡；日本工业高速发展；英国发展相对缓慢；等。（答出一点即可）（1分）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原因：明治维新使日本走上了资本主义发展道路；第二次工业革命的推动（2分）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（3）一方面工业革命极大地推动了人类社会的进步；另一方面工业革命也带来了一些负面影响，如环境污染等。（要从正反两个方面回答）（2分）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25（5分）</w:t>
      </w:r>
      <w:r>
        <w:rPr>
          <w:rFonts w:hint="eastAsia"/>
          <w:b/>
          <w:bCs/>
          <w:szCs w:val="21"/>
        </w:rPr>
        <w:t>评分说明：只要符合相关图片的内容，观点有一定论据，即可给分。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要求：题目自拟，史实正确，语句通顺，表述完整，体现图片内容之间的联系。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</w:pPr>
      <w:r>
        <w:rPr>
          <w:rFonts w:hint="eastAsia"/>
          <w:szCs w:val="21"/>
        </w:rPr>
        <w:t>给分要点：自拟题目（1分）图片内容之间的联系；（2分）史实正确，线索清晰；（1分）语句通顺，表述完整。（1分）若小短文不足80字，酌情扣分。</w:t>
      </w:r>
    </w:p>
    <w:p>
      <w:pPr>
        <w:pStyle w:val="style0"/>
        <w:wordWrap/>
        <w:spacing w:beforeAutospacing="false" w:afterAutospacing="false" w:lineRule="auto" w:line="360"/>
        <w:rPr>
          <w:szCs w:val="21"/>
        </w:rPr>
        <w:sectPr>
          <w:pgSz w:w="11906" w:h="16838" w:orient="portrait"/>
          <w:pgMar w:top="1418" w:right="1418" w:bottom="1418" w:left="1418" w:header="851" w:footer="992" w:gutter="0"/>
          <w:lnNumType w:countBy="0" w:restart="continuous"/>
          <w:cols w:space="425" w:num="1"/>
          <w:rtlGutter w:val="false"/>
          <w:docGrid w:type="lines" w:linePitch="312" w:charSpace="0"/>
        </w:sectPr>
      </w:pPr>
      <w:r>
        <w:rPr>
          <w:rFonts w:hint="eastAsia"/>
          <w:szCs w:val="21"/>
        </w:rPr>
        <w:t>参考题目： 合作促发展或者全球化趋势</w:t>
      </w:r>
    </w:p>
    <w:p>
      <w:pPr>
        <w:pStyle w:val="style0"/>
        <w:rPr/>
      </w:pPr>
    </w:p>
    <w:sectPr>
      <w:pgSz w:w="11906" w:h="16838" w:orient="portrait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4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宋体"/>
    <w:panose1 w:val="02010600030001010101"/>
    <w:charset w:val="86"/>
    <w:family w:val="auto"/>
    <w:pitch w:val="default"/>
    <w:sig w:usb0="000000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黑体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2020404"/>
    <w:charset w:val="01"/>
    <w:family w:val="modern"/>
    <w:pitch w:val="default"/>
    <w:sig w:usb0="E0002EFF" w:usb1="C0007843" w:usb2="00000009" w:usb3="00000000" w:csb0="400001FF" w:csb1="FFFF0000"/>
  </w:font>
  <w:font w:name="Symbol">
    <w:altName w:val="Symbol"/>
    <w:panose1 w:val="05050102010007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default"/>
    <w:sig w:usb0="E4002EFF" w:usb1="C000247B" w:usb2="00000009" w:usb3="00000000" w:csb0="200001FF" w:csb1="00000000"/>
  </w:font>
  <w:font w:name="等线">
    <w:altName w:val="等线"/>
    <w:panose1 w:val="020106000300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displayBackgroundShape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等线" w:cs="宋体" w:eastAsia="等线" w:hAnsi="等线"/>
        <w:lang w:val="en-US" w:bidi="ar-SA" w:eastAsia="en-US"/>
      </w:rPr>
    </w:rPrDefault>
    <w:pPrDefault>
      <w:pPr/>
    </w:pPrDefault>
  </w:docDefaults>
  <w:style w:type="paragraph" w:default="1" w:styleId="style0">
    <w:name w:val="Normal"/>
    <w:next w:val="style0"/>
    <w:qFormat/>
    <w:pPr>
      <w:widowControl w:val="false"/>
      <w:jc w:val="both"/>
    </w:pPr>
    <w:rPr>
      <w:rFonts w:ascii="等线" w:cs="宋体" w:eastAsia="等线" w:hAnsi="等线"/>
      <w:kern w:val="2"/>
      <w:sz w:val="21"/>
      <w:szCs w:val="22"/>
      <w:lang w:val="en-US" w:bidi="ar-SA" w:eastAsia="zh-CN"/>
    </w:rPr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qFormat/>
    <w:uiPriority w:val="99"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</w:styles>
</file>

<file path=word/_rels/document.xml.rels><?xml version="1.0" encoding="UTF-8"?>
<Relationships xmlns="http://schemas.openxmlformats.org/package/2006/relationships"><Relationship Id="rId5" Type="http://schemas.openxmlformats.org/officeDocument/2006/relationships/image" Target="media/image4.jpeg"/><Relationship Id="rId12" Type="http://schemas.openxmlformats.org/officeDocument/2006/relationships/theme" Target="theme/theme1.xml"/><Relationship Id="rId11" Type="http://schemas.openxmlformats.org/officeDocument/2006/relationships/settings" Target="settings.xml"/><Relationship Id="rId7" Type="http://schemas.openxmlformats.org/officeDocument/2006/relationships/image" Target="media/image6.jpeg"/><Relationship Id="rId2" Type="http://schemas.openxmlformats.org/officeDocument/2006/relationships/image" Target="media/image1.png"/><Relationship Id="rId10" Type="http://schemas.openxmlformats.org/officeDocument/2006/relationships/fontTable" Target="fontTable.xml"/><Relationship Id="rId13" Type="http://schemas.openxmlformats.org/officeDocument/2006/relationships/customXml" Target="../customXml/item1.xml"/><Relationship Id="rId8" Type="http://schemas.openxmlformats.org/officeDocument/2006/relationships/image" Target="media/image7.jpeg"/><Relationship Id="rId4" Type="http://schemas.openxmlformats.org/officeDocument/2006/relationships/image" Target="media/image3.jpeg"/><Relationship Id="rId3" Type="http://schemas.openxmlformats.org/officeDocument/2006/relationships/image" Target="media/image2.jpeg"/><Relationship Id="rId9" Type="http://schemas.openxmlformats.org/officeDocument/2006/relationships/styles" Target="styles.xml"/><Relationship Id="rId6" Type="http://schemas.openxmlformats.org/officeDocument/2006/relationships/image" Target="media/image5.jpeg"/><Relationship Id="rId1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Words>1057</Words>
  <Pages>7</Pages>
  <Characters>1093</Characters>
  <Application>WPS Office</Application>
  <DocSecurity>0</DocSecurity>
  <Paragraphs>28</Paragraphs>
  <ScaleCrop>false</ScaleCrop>
  <LinksUpToDate>false</LinksUpToDate>
  <CharactersWithSpaces>1137</CharactersWithSpaces>
  <SharedDoc>false</SharedDoc>
  <HyperlinksChanged>false</HyperlinksChanged>
  <AppVersion>12.000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2022-02-22T01:50:40Z</dcterms:created>
  <dc:creator>Administrator</dc:creator>
  <lastModifiedBy>KNT-AL10</lastModifiedBy>
  <dcterms:modified xsi:type="dcterms:W3CDTF">2022-02-22T01:50:40Z</dcterms:modified>
  <revision>1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ICV">
    <vt:lpwstr>5b74b88f6f1a4c30be99665e719d0642</vt:lpwstr>
  </property>
</Properties>
</file>