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四年级上册数学单元测试-3。运算定律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1.两个加数调换位置，和(  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变小了                                       B. 不变                                       C. 变大了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2.下面各式中，（   ）运用了乘法结合律。</w:t>
      </w:r>
    </w:p>
    <w:p>
      <w:pPr>
        <w:spacing w:after="0" w:line="360" w:lineRule="auto"/>
        <w:ind w:left="150"/>
      </w:pPr>
      <w:r>
        <w:t>A. (48×</w:t>
      </w:r>
      <w:r>
        <w:rPr>
          <w:i/>
        </w:rPr>
        <w:t>a</w:t>
      </w:r>
      <w:r>
        <w:t>)×</w:t>
      </w:r>
      <w:r>
        <w:rPr>
          <w:i/>
        </w:rPr>
        <w:t>b</w:t>
      </w:r>
      <w:r>
        <w:t>=48×(</w:t>
      </w:r>
      <w:r>
        <w:rPr>
          <w:i/>
        </w:rPr>
        <w:t>a</w:t>
      </w:r>
      <w:r>
        <w:t>×</w:t>
      </w:r>
      <w:r>
        <w:rPr>
          <w:i/>
        </w:rPr>
        <w:t>b</w:t>
      </w:r>
      <w:r>
        <w:t>)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(15＋7)＋8=15＋(7＋8)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39×45＋61×45=(39＋61)×45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3.下列选项中正确使用乘法分配律的是（   ）</w:t>
      </w:r>
    </w:p>
    <w:p>
      <w:pPr>
        <w:spacing w:after="0" w:line="360" w:lineRule="auto"/>
        <w:ind w:left="150"/>
      </w:pPr>
      <w:r>
        <w:t>A. 16×37+16×63=16×（37+63）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42×a=a×42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15×5×2=15×（5×2）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28+15=15+20+8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4.怎样简便就怎样算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（125－20）×8=（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940                                      B. 212                                      C. 700                                      D. 840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5.（8×6）×5=8×5+6×5（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6.96×25+4×96=25×4×96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7.102×98=（100+2）×98这里运用了乘法的结合律。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8.乘法交换律和加法交换律一样，都是交换位置，有简算的目的．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9.用你所学的运算定律填上数．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59＋38=________＋________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25×(13×4)=________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11.125×（8×5）＝（125×8）×5是运用了乘法________律．    </w:t>
      </w:r>
    </w:p>
    <w:p>
      <w:pPr>
        <w:spacing w:after="0" w:line="360" w:lineRule="auto"/>
      </w:pPr>
      <w:r>
        <w:t xml:space="preserve">12.填一填．    </w:t>
      </w:r>
    </w:p>
    <w:p>
      <w:pPr>
        <w:spacing w:after="0" w:line="360" w:lineRule="auto"/>
      </w:pPr>
      <w:r>
        <w:t xml:space="preserve">（1）9＋□=8＋9    </w:t>
      </w:r>
    </w:p>
    <w:p>
      <w:pPr>
        <w:spacing w:after="0" w:line="360" w:lineRule="auto"/>
      </w:pPr>
      <w:r>
        <w:t xml:space="preserve">（2）5＋6=□＋5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（3）□＋□=8＋4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13.放学了，小东和丽丽同时从学校出发，小东向西走，每分钟走65米，丽丽向东走，每分钟走70米。经过8分钟，两人同时到家，他们两家相距多少米？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14.刘老师为学校购买了足球和篮球各8个，应付多少钱？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62150" cy="762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15.图书馆的每个书架有6层，每层大约可以放115本书，10个书架大约可以放多少本书？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【解析】【解答】两个加数调换位置，和不变。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【分析】加法交换律：两个数相加，交换加数的位置，和不变。用公式表示为：a+b=b+a。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【解析】【解答】解：因为(48×a)×b=48×(a×b)运用了乘法结合律，所以A符合题意；因为(15+7)+8=15+(7+8)运用了加法结合律，所以B不符合题意；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因为39×45+61×45=(39+61)×45逆运用了乘法分配律，所以C不符合题意；应选A。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【分析】根据乘法结合律，三个数相乘，先乘前两个数，或者先乘后两个数，积不变；用字母表示为：(a×b)×c=a×(b×c)；即可解答此题。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【解析】【解答】正确使用乘法分配律的是16×37+16×63=16×（37+63）。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【分析】B运用了乘法交换律；C运用了乘法结合律；D运用了加法交换律。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【解析】【解答】(125-20)×8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=125×8-20×8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=1000-160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【分析】观察数字和运算符号特点可知，此题要运用乘法分配律，用125与20分别与8相乘，然后再相减即可.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【解析】【解答】解：（8+6）×5=8×5+6×5，原题错误。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【分析】原题把乘法结合律和乘法分配律理解乱了；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乘法结合律：三个数相乘，先把前两个数相乘，或先把后两个数相乘，积不变。用字母表示为（a×b）×c=a×（b×c）；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【解析】【解答】96×25+4×96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=96×（25+4）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=96×29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=2784；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【分析】本题是两个数分别同时乘以同一个数的积再求和，运用乘法分配律计算即可。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【解析】【解答】解：102×98=(100+2)×98，这里运用了乘法分配律。原题说法错误。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【分析】把102写成100+2，然后把这两个数分别与98相乘，再把乘得的积相加，这是乘法分配律。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【解析】【解答】解：乘法交换律和加法交换律一样，都是交换位置，有简算的目的，是正确的．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【分析】加法交换律是两个数相加，交换加数的位置，和不变．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乘法交换律是两个数相乘，交换因数的位置，积不变；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它们都经常用在简便运算中．运用定律都可以用在计算中，起到简便运算的目的．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38；59   </w:t>
      </w:r>
    </w:p>
    <w:p>
      <w:pPr>
        <w:spacing w:after="0" w:line="360" w:lineRule="auto"/>
      </w:pPr>
      <w:r>
        <w:t>【解析】【解答】59+38=38+59</w:t>
      </w:r>
    </w:p>
    <w:p>
      <w:pPr>
        <w:spacing w:after="0" w:line="360" w:lineRule="auto"/>
      </w:pPr>
      <w:r>
        <w:t xml:space="preserve"> 故填;38,59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【分析】观察数据可知，本题应用加法交换律，两个加数相加，交换加数的位置，和不变。</w:t>
      </w:r>
    </w:p>
    <w:p>
      <w:pPr>
        <w:spacing w:after="0" w:line="360" w:lineRule="auto"/>
      </w:pPr>
      <w:r>
        <w:t xml:space="preserve">10.【答案】 1300   </w:t>
      </w:r>
    </w:p>
    <w:p>
      <w:pPr>
        <w:spacing w:after="0" w:line="360" w:lineRule="auto"/>
      </w:pPr>
      <w:r>
        <w:t>【解析】【解答】解：25×(13×4)=(25×4)×13=100×13=1300。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故答案为：1300。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【分析】因为4×25=100，所以再根据乘法交换律与乘法结合律把4与25结合，计算比较简便，知识点是乘法交换律：a×b＝b×a，乘法结合律：(a×b)×c＝a×(b×c)。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结合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【解析】【解答】解：125×（8×5）＝（125×8）×5是运用了乘法结合律。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故答案为：结合。</w:t>
      </w:r>
    </w:p>
    <w:p>
      <w:pPr>
        <w:spacing w:after="0" w:line="360" w:lineRule="auto"/>
      </w:pPr>
      <w:r>
        <w:t xml:space="preserve"> 【分析】乘法结合律：（a×b）×c=a×（b×c），据此作答即可。</w:t>
      </w:r>
    </w:p>
    <w:p>
      <w:pPr>
        <w:spacing w:after="0" w:line="360" w:lineRule="auto"/>
      </w:pPr>
      <w:r>
        <w:t>12.【答案】 （1）8</w:t>
      </w:r>
    </w:p>
    <w:p>
      <w:pPr>
        <w:spacing w:after="0" w:line="360" w:lineRule="auto"/>
      </w:pPr>
      <w:r>
        <w:t>（2）6</w:t>
      </w:r>
    </w:p>
    <w:p>
      <w:pPr>
        <w:spacing w:after="0" w:line="360" w:lineRule="auto"/>
      </w:pPr>
      <w:r>
        <w:t xml:space="preserve">（3）4|8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（65+70）×8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=135×8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=1080（米）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答：他们两家相距1080米。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【解析】【分析】根据题意可知，先求出他们每分钟的速度和，然后用速度和×行驶的时间=两家的距离，据此列式解答。</w:t>
      </w:r>
    </w:p>
    <w:p>
      <w:pPr>
        <w:spacing w:after="0" w:line="360" w:lineRule="auto"/>
      </w:pPr>
      <w:r>
        <w:t>14.【答案】 解：（87+113）×8</w:t>
      </w:r>
    </w:p>
    <w:p>
      <w:pPr>
        <w:spacing w:after="0" w:line="360" w:lineRule="auto"/>
      </w:pPr>
      <w:r>
        <w:t xml:space="preserve"> =200×8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=1600（元）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答：应付1600元。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【解析】【分析】应付的钱数=足球的单价×买的个数+篮球的的单价×买的个数，因为足球和篮球买的个数相等，所以应付的钱数=（足球的单价+篮球的的单价）×买的个数，再代入数值计算即可。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6×115×10</w:t>
      </w:r>
    </w:p>
    <w:p>
      <w:pPr>
        <w:spacing w:after="0" w:line="360" w:lineRule="auto"/>
      </w:pPr>
      <w:r>
        <w:t>＝6×（115×10）</w:t>
      </w:r>
    </w:p>
    <w:p>
      <w:pPr>
        <w:spacing w:after="0" w:line="360" w:lineRule="auto"/>
      </w:pPr>
      <w:r>
        <w:t>＝6×1150</w:t>
      </w:r>
    </w:p>
    <w:p>
      <w:pPr>
        <w:spacing w:after="0" w:line="360" w:lineRule="auto"/>
      </w:pPr>
      <w:r>
        <w:t>＝6900（本）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答：100个书架大约可以放6900本书。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【解析】【解答】根据题意得：6×115×10，运用乘法结合律，可得6×（115×10），计算可得答案为6900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【分析】考察乘法结合律，依题意列出解题式子6×115×10，再根据乘法结合律将式子转换为6×（115×10），进行计算可得6900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4A38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54D4"/>
    <w:rsid w:val="008B4FAD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6464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2A23"/>
    <w:rsid w:val="00C84C25"/>
    <w:rsid w:val="00CE108F"/>
    <w:rsid w:val="00D035E3"/>
    <w:rsid w:val="00D2160C"/>
    <w:rsid w:val="00D36692"/>
    <w:rsid w:val="00D51F5D"/>
    <w:rsid w:val="00D67A68"/>
    <w:rsid w:val="00DA5268"/>
    <w:rsid w:val="00DC3A35"/>
    <w:rsid w:val="00DD58AD"/>
    <w:rsid w:val="00E00C5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1D7D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E77A7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BBE1D1-8456-4625-9044-3A4E9023D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1819</Words>
  <Characters>2478</Characters>
  <Lines>21</Lines>
  <Paragraphs>6</Paragraphs>
  <TotalTime>3</TotalTime>
  <ScaleCrop>false</ScaleCrop>
  <LinksUpToDate>false</LinksUpToDate>
  <CharactersWithSpaces>2913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2022-06-22T02:55:00Z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51F47669B3B946668D170763D06C092F</vt:lpwstr>
  </property>
</Properties>
</file>