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40" w:lineRule="atLeast"/>
        <w:jc w:val="left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pict>
          <v:shape id="_x0000_s1025" o:spid="_x0000_s1025" o:spt="75" type="#_x0000_t75" style="position:absolute;left:0pt;margin-left:927pt;margin-top:875pt;height:29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sz w:val="24"/>
          <w:szCs w:val="24"/>
        </w:rPr>
        <w:t>江苏省盐城市射阳县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外国语学校</w:t>
      </w:r>
    </w:p>
    <w:p>
      <w:pPr>
        <w:adjustRightInd w:val="0"/>
        <w:snapToGrid w:val="0"/>
        <w:spacing w:line="340" w:lineRule="atLeast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2022年中考化学第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36"/>
          <w:szCs w:val="36"/>
        </w:rPr>
        <w:t>次模拟测试卷</w:t>
      </w:r>
    </w:p>
    <w:p>
      <w:pPr>
        <w:jc w:val="center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lang w:val="en-US" w:eastAsia="zh-CN"/>
        </w:rPr>
        <w:t>分值：70分     考试时间：60分钟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hint="eastAsia" w:ascii="Times New Roman"/>
        </w:rPr>
        <w:t>可能用到的相对原子质量：</w:t>
      </w:r>
      <w:r>
        <w:rPr>
          <w:rFonts w:ascii="Times New Roman" w:hAnsi="Times New Roman"/>
        </w:rPr>
        <w:t>H-1   C-12   O-16   Na-23    S-32   Cl-35.5    Fe-56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hint="eastAsia" w:ascii="Times New Roman"/>
        </w:rPr>
        <w:t>一、选择题（每题只有一个选项符合题意，每题</w:t>
      </w: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分，共</w:t>
      </w:r>
      <w:r>
        <w:rPr>
          <w:rFonts w:ascii="Times New Roman" w:hAnsi="Times New Roman"/>
        </w:rPr>
        <w:t>30</w:t>
      </w:r>
      <w:r>
        <w:rPr>
          <w:rFonts w:hint="eastAsia" w:ascii="Times New Roman"/>
        </w:rPr>
        <w:t>分）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．春秋末期齐国的工艺官书《考工记》中载有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涑帛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的方法，即利用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灰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（草木灰主要成分碳酸钾）和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蜃</w:t>
      </w:r>
      <w:r>
        <w:rPr>
          <w:rFonts w:ascii="Times New Roman" w:hAnsi="Times New Roman"/>
        </w:rPr>
        <w:t>”(</w:t>
      </w:r>
      <w:r>
        <w:rPr>
          <w:rFonts w:hint="eastAsia" w:ascii="Times New Roman"/>
        </w:rPr>
        <w:t>贝壳灰：主要成分氢氧化钙</w:t>
      </w:r>
      <w:r>
        <w:rPr>
          <w:rFonts w:ascii="Times New Roman"/>
        </w:rPr>
        <w:t>)</w:t>
      </w:r>
      <w:r>
        <w:rPr>
          <w:rFonts w:hint="eastAsia" w:ascii="Times New Roman"/>
        </w:rPr>
        <w:t>混合加水所得液体来洗涤丝帛。这种液体能洗涤丝帛主要是因为其中含有（</w:t>
      </w:r>
      <w:r>
        <w:rPr>
          <w:rFonts w:ascii="Times New Roman"/>
        </w:rPr>
        <w:t xml:space="preserve">  </w:t>
      </w:r>
      <w:r>
        <w:rPr>
          <w:rFonts w:hint="eastAsia" w:ascii="Times New Roman"/>
        </w:rPr>
        <w:t>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CaCO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Ca</w:t>
      </w: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OH</w:t>
      </w:r>
      <w:r>
        <w:rPr>
          <w:rFonts w:hint="eastAsia" w:ascii="Times New Roman"/>
        </w:rPr>
        <w:t>）</w:t>
      </w:r>
      <w:r>
        <w:rPr>
          <w:rFonts w:ascii="Times New Roman" w:hAnsi="Times New Roman"/>
          <w:vertAlign w:val="subscript"/>
        </w:rPr>
        <w:t xml:space="preserve">2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 xml:space="preserve">KOH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．下列事实或做法的解释正确的是（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．铁质水龙头表面镀铬可防锈</w:t>
      </w:r>
      <w:r>
        <w:rPr>
          <w:rFonts w:ascii="Times New Roman" w:hAnsi="Times New Roman"/>
        </w:rPr>
        <w:t>——</w:t>
      </w:r>
      <w:r>
        <w:rPr>
          <w:rFonts w:hint="eastAsia" w:ascii="Times New Roman"/>
        </w:rPr>
        <w:t>改变了金属的内部结构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．众人拾柴火焰高</w:t>
      </w:r>
      <w:r>
        <w:rPr>
          <w:rFonts w:ascii="Times New Roman" w:hAnsi="Times New Roman"/>
        </w:rPr>
        <w:t>——</w:t>
      </w:r>
      <w:r>
        <w:rPr>
          <w:rFonts w:hint="eastAsia" w:ascii="Times New Roman"/>
        </w:rPr>
        <w:t>可燃物越多，着火点会变得越低，越易燃烧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．用明矾净水</w:t>
      </w:r>
      <w:r>
        <w:rPr>
          <w:rFonts w:ascii="Times New Roman" w:hAnsi="Times New Roman"/>
        </w:rPr>
        <w:t>——</w:t>
      </w:r>
      <w:r>
        <w:rPr>
          <w:rFonts w:hint="eastAsia" w:ascii="Times New Roman"/>
        </w:rPr>
        <w:t>明矾可用来软化水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．氧气能被液化贮存于钢瓶</w:t>
      </w:r>
      <w:r>
        <w:rPr>
          <w:rFonts w:ascii="Times New Roman" w:hAnsi="Times New Roman"/>
        </w:rPr>
        <w:t>——</w:t>
      </w:r>
      <w:r>
        <w:rPr>
          <w:rFonts w:hint="eastAsia" w:ascii="Times New Roman"/>
        </w:rPr>
        <w:t>分子间有间隔、且间隔能改变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/>
        </w:rPr>
        <w:t>．富氢水指富含氢分子的水，在医学、体育等领域有重要用途。下列有关富氢水的说法正确的是（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．属于纯净物</w:t>
      </w:r>
      <w:r>
        <w:rPr>
          <w:rFonts w:ascii="Times New Roman" w:hAnsi="Times New Roman"/>
        </w:rPr>
        <w:t xml:space="preserve">   B</w:t>
      </w:r>
      <w:r>
        <w:rPr>
          <w:rFonts w:hint="eastAsia" w:ascii="Times New Roman"/>
        </w:rPr>
        <w:t>．含氢、氧两种元素</w:t>
      </w:r>
      <w:r>
        <w:rPr>
          <w:rFonts w:ascii="Times New Roman" w:hAnsi="Times New Roman"/>
        </w:rPr>
        <w:t xml:space="preserve">   C</w:t>
      </w:r>
      <w:r>
        <w:rPr>
          <w:rFonts w:hint="eastAsia" w:ascii="Times New Roman"/>
        </w:rPr>
        <w:t>．所含氢分子不运动</w:t>
      </w:r>
      <w:r>
        <w:rPr>
          <w:rFonts w:ascii="Times New Roman" w:hAnsi="Times New Roman"/>
        </w:rPr>
        <w:t xml:space="preserve">   D</w:t>
      </w:r>
      <w:r>
        <w:rPr>
          <w:rFonts w:hint="eastAsia" w:ascii="Times New Roman"/>
        </w:rPr>
        <w:t>．与水的性质完全相同</w:t>
      </w:r>
    </w:p>
    <w:p>
      <w:pPr>
        <w:spacing w:line="320" w:lineRule="atLeast"/>
        <w:rPr>
          <w:rFonts w:ascii="Times New Roman" w:hAnsi="Times New Roman"/>
        </w:rPr>
      </w:pPr>
      <w:r>
        <w:pict>
          <v:shape id="图片 23" o:spid="_x0000_s1026" o:spt="75" alt="60902b34cf70b91f499e34e58e3bce1" type="#_x0000_t75" style="position:absolute;left:0pt;margin-left:297pt;margin-top:17.8pt;height:69.05pt;width:183.65pt;mso-wrap-distance-left:9pt;mso-wrap-distance-right:9pt;z-index:-251650048;mso-width-relative:page;mso-height-relative:page;" filled="f" o:preferrelative="t" stroked="f" coordsize="21600,21600" wrapcoords="-98 0 -98 21340 21600 21340 21600 0 -98 0">
            <v:path/>
            <v:fill on="f" focussize="0,0"/>
            <v:stroke on="f" joinstyle="miter"/>
            <v:imagedata r:id="rId9" croptop="25024f" cropbottom="28837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4</w:t>
      </w:r>
      <w:r>
        <w:rPr>
          <w:rFonts w:hint="eastAsia" w:ascii="Times New Roman"/>
        </w:rPr>
        <w:t>．某同学为了探究微粒性质，按图示进行实验，并借助传感设备测得</w:t>
      </w:r>
      <w:r>
        <w:rPr>
          <w:rFonts w:ascii="Times New Roman" w:hAnsi="Times New Roman"/>
        </w:rPr>
        <w:t>U</w:t>
      </w:r>
      <w:r>
        <w:rPr>
          <w:rFonts w:hint="eastAsia" w:ascii="Times New Roman"/>
        </w:rPr>
        <w:t>型管</w:t>
      </w: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、</w:t>
      </w: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中氨气浓度随时间变化的曲线，下列关于该实验的说法中不正确的是（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．曲线</w:t>
      </w:r>
      <w:r>
        <w:rPr>
          <w:rFonts w:ascii="Times New Roman" w:hAnsi="Times New Roman"/>
        </w:rPr>
        <w:t>X</w:t>
      </w:r>
      <w:r>
        <w:rPr>
          <w:rFonts w:hint="eastAsia" w:ascii="Times New Roman"/>
        </w:rPr>
        <w:t>对应的</w:t>
      </w:r>
      <w:r>
        <w:rPr>
          <w:rFonts w:ascii="Times New Roman" w:hAnsi="Times New Roman"/>
        </w:rPr>
        <w:t>U</w:t>
      </w:r>
      <w:r>
        <w:rPr>
          <w:rFonts w:hint="eastAsia" w:ascii="Times New Roman"/>
        </w:rPr>
        <w:t>型管为</w:t>
      </w:r>
      <w:r>
        <w:rPr>
          <w:rFonts w:ascii="Times New Roman" w:hAnsi="Times New Roman"/>
        </w:rPr>
        <w:t>a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0−1min</w:t>
      </w:r>
      <w:r>
        <w:rPr>
          <w:rFonts w:hint="eastAsia" w:ascii="Times New Roman"/>
        </w:rPr>
        <w:t>，氨气浓度为零是因为微粒静止不动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．实验证明了微粒运动速率与温度有关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．湿棉花的作用是吸收</w:t>
      </w:r>
      <w:r>
        <w:rPr>
          <w:rFonts w:ascii="Times New Roman" w:hAnsi="Times New Roman"/>
        </w:rPr>
        <w:t>NH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/>
        </w:rPr>
        <w:t>，减少</w:t>
      </w:r>
      <w:r>
        <w:rPr>
          <w:rFonts w:ascii="Times New Roman" w:hAnsi="Times New Roman"/>
        </w:rPr>
        <w:t>NH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/>
        </w:rPr>
        <w:t>对空气的污染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/>
        </w:rPr>
        <w:t>．小崔发现炉具清洁剂的标签上显示其</w:t>
      </w:r>
      <w:r>
        <w:rPr>
          <w:rFonts w:ascii="Times New Roman" w:hAnsi="Times New Roman"/>
        </w:rPr>
        <w:t>pH</w:t>
      </w:r>
      <w:r>
        <w:rPr>
          <w:rFonts w:hint="eastAsia" w:ascii="Times New Roman"/>
        </w:rPr>
        <w:t>为</w:t>
      </w:r>
      <w:r>
        <w:rPr>
          <w:rFonts w:ascii="Times New Roman" w:hAnsi="Times New Roman"/>
        </w:rPr>
        <w:t>12</w:t>
      </w:r>
      <w:r>
        <w:rPr>
          <w:rFonts w:hint="eastAsia" w:ascii="Times New Roman"/>
        </w:rPr>
        <w:t>，为了验证是否属实，她取了一张</w:t>
      </w:r>
      <w:r>
        <w:rPr>
          <w:rFonts w:ascii="Times New Roman" w:hAnsi="Times New Roman"/>
        </w:rPr>
        <w:t>pH</w:t>
      </w:r>
      <w:r>
        <w:rPr>
          <w:rFonts w:hint="eastAsia" w:ascii="Times New Roman"/>
        </w:rPr>
        <w:t>试纸用水润湿，然后把清洁剂滴在试纸上测定，则他测定的</w:t>
      </w:r>
      <w:r>
        <w:rPr>
          <w:rFonts w:ascii="Times New Roman" w:hAnsi="Times New Roman"/>
        </w:rPr>
        <w:t>pH</w:t>
      </w:r>
      <w:r>
        <w:rPr>
          <w:rFonts w:hint="eastAsia" w:ascii="Times New Roman"/>
        </w:rPr>
        <w:t>值可能是（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pH</w:t>
      </w:r>
      <w:r>
        <w:rPr>
          <w:rFonts w:hint="eastAsia" w:ascii="Times New Roman"/>
        </w:rPr>
        <w:t>＝</w:t>
      </w:r>
      <w:r>
        <w:rPr>
          <w:rFonts w:ascii="Times New Roman" w:hAnsi="Times New Roman"/>
        </w:rPr>
        <w:t>12        B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pH</w:t>
      </w:r>
      <w:r>
        <w:rPr>
          <w:rFonts w:hint="eastAsia" w:ascii="Times New Roman"/>
        </w:rPr>
        <w:t>＝</w:t>
      </w:r>
      <w:r>
        <w:rPr>
          <w:rFonts w:ascii="Times New Roman" w:hAnsi="Times New Roman"/>
        </w:rPr>
        <w:t>13        C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pH</w:t>
      </w:r>
      <w:r>
        <w:rPr>
          <w:rFonts w:hint="eastAsia" w:ascii="Times New Roman"/>
        </w:rPr>
        <w:t>＝</w:t>
      </w:r>
      <w:r>
        <w:rPr>
          <w:rFonts w:ascii="Times New Roman" w:hAnsi="Times New Roman"/>
        </w:rPr>
        <w:t>5       D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pH</w:t>
      </w:r>
      <w:r>
        <w:rPr>
          <w:rFonts w:hint="eastAsia" w:ascii="Times New Roman"/>
        </w:rPr>
        <w:t>＝</w:t>
      </w:r>
      <w:r>
        <w:rPr>
          <w:rFonts w:ascii="Times New Roman" w:hAnsi="Times New Roman"/>
        </w:rPr>
        <w:t>11</w:t>
      </w:r>
    </w:p>
    <w:p>
      <w:pPr>
        <w:spacing w:line="320" w:lineRule="atLeast"/>
        <w:rPr>
          <w:rFonts w:ascii="Times New Roman" w:hAnsi="Times New Roman"/>
        </w:rPr>
      </w:pPr>
      <w:r>
        <w:pict>
          <v:shape id="图片 17" o:spid="_x0000_s1027" o:spt="75" alt="901fcb735e8a843c5dbb5fa42022c3d" type="#_x0000_t75" style="position:absolute;left:0pt;margin-left:378pt;margin-top:22pt;height:69.05pt;width:105.5pt;mso-wrap-distance-left:9pt;mso-wrap-distance-right:9pt;z-index:-251656192;mso-width-relative:page;mso-height-relative:page;" filled="f" o:preferrelative="t" stroked="f" coordsize="21600,21600" wrapcoords="-153 0 -153 21365 21600 21365 21600 0 -153 0">
            <v:path/>
            <v:fill on="f" focussize="0,0"/>
            <v:stroke on="f" joinstyle="miter"/>
            <v:imagedata r:id="rId10" croptop="16405f" cropbottom="20172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6</w:t>
      </w:r>
      <w:r>
        <w:rPr>
          <w:rFonts w:hint="eastAsia" w:ascii="Times New Roman"/>
        </w:rPr>
        <w:t>．我国学者开发促进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和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反应生成甲醇（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OH</w:t>
      </w:r>
      <w:r>
        <w:rPr>
          <w:rFonts w:hint="eastAsia" w:ascii="Times New Roman"/>
        </w:rPr>
        <w:t>）和水的一种新型催化剂，催化过程微观示意图如图，下列说法不正确的是（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．反应前后原子种类不发生变化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．该过程的中间产物有</w:t>
      </w:r>
      <w:r>
        <w:rPr>
          <w:rFonts w:ascii="Times New Roman" w:hAnsi="Times New Roman"/>
        </w:rPr>
        <w:t>CO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．反应前后催化剂的化学性质不变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．该反应不能缓解温室效应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hint="eastAsia" w:ascii="Times New Roman"/>
        </w:rPr>
        <w:t>．下列实验操作不能达到实验目的的是（　　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721"/>
        <w:gridCol w:w="2493"/>
        <w:gridCol w:w="4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选项</w:t>
            </w:r>
          </w:p>
        </w:tc>
        <w:tc>
          <w:tcPr>
            <w:tcW w:w="721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目的</w:t>
            </w:r>
          </w:p>
        </w:tc>
        <w:tc>
          <w:tcPr>
            <w:tcW w:w="249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物质</w:t>
            </w:r>
          </w:p>
        </w:tc>
        <w:tc>
          <w:tcPr>
            <w:tcW w:w="4625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主要实验操作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721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鉴别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9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/>
              </w:rPr>
              <w:t>和</w:t>
            </w:r>
            <w:r>
              <w:rPr>
                <w:rFonts w:ascii="Times New Roman" w:hAnsi="Times New Roman"/>
              </w:rPr>
              <w:t>CO</w:t>
            </w:r>
          </w:p>
        </w:tc>
        <w:tc>
          <w:tcPr>
            <w:tcW w:w="4625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分别通入澄清石灰水，观察现象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721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检验</w:t>
            </w:r>
          </w:p>
        </w:tc>
        <w:tc>
          <w:tcPr>
            <w:tcW w:w="249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CaO</w:t>
            </w:r>
            <w:r>
              <w:rPr>
                <w:rFonts w:hint="eastAsia" w:ascii="Times New Roman"/>
              </w:rPr>
              <w:t>中是否含有</w:t>
            </w:r>
            <w:r>
              <w:rPr>
                <w:rFonts w:ascii="Times New Roman" w:hAnsi="Times New Roman"/>
              </w:rPr>
              <w:t>CaCO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4625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取样，加入过量稀盐酸，观察现象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721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分离</w:t>
            </w:r>
          </w:p>
        </w:tc>
        <w:tc>
          <w:tcPr>
            <w:tcW w:w="249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MnO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/>
              </w:rPr>
              <w:t>和</w:t>
            </w:r>
            <w:r>
              <w:rPr>
                <w:rFonts w:ascii="Times New Roman" w:hAnsi="Times New Roman"/>
              </w:rPr>
              <w:t>KCl</w:t>
            </w:r>
            <w:r>
              <w:rPr>
                <w:rFonts w:hint="eastAsia" w:ascii="Times New Roman"/>
              </w:rPr>
              <w:t>的混合物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25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溶解、过滤、洗涤、干燥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721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除杂</w:t>
            </w:r>
          </w:p>
        </w:tc>
        <w:tc>
          <w:tcPr>
            <w:tcW w:w="249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BaCl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/>
              </w:rPr>
              <w:t>溶液混有少量</w:t>
            </w:r>
            <w:r>
              <w:rPr>
                <w:rFonts w:ascii="Times New Roman" w:hAnsi="Times New Roman"/>
              </w:rPr>
              <w:t>NaCl</w:t>
            </w:r>
          </w:p>
        </w:tc>
        <w:tc>
          <w:tcPr>
            <w:tcW w:w="4625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先加入过量</w:t>
            </w:r>
            <w:r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hint="eastAsia" w:ascii="Times New Roman"/>
              </w:rPr>
              <w:t>溶液，过滤、洗涤；向所得固体中加入适量稀盐酸</w:t>
            </w:r>
          </w:p>
        </w:tc>
      </w:tr>
    </w:tbl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hint="eastAsia" w:ascii="Times New Roman"/>
        </w:rPr>
        <w:t>．《本草纲目》中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黄连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条目下记载：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吐血不止，取黄连一两，捣碎，加鼓二十粒，水煎去渣，温服。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该过程中没有涉及的操作是（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．加热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．称量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．过滤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．蒸发结晶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hint="eastAsia" w:ascii="Times New Roman"/>
        </w:rPr>
        <w:t>．含杂质的</w:t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/>
        </w:rPr>
        <w:t>固体样品</w:t>
      </w:r>
      <w:r>
        <w:rPr>
          <w:rFonts w:ascii="Times New Roman" w:hAnsi="Times New Roman"/>
        </w:rPr>
        <w:t>20g</w:t>
      </w:r>
      <w:r>
        <w:rPr>
          <w:rFonts w:hint="eastAsia" w:ascii="Times New Roman"/>
        </w:rPr>
        <w:t>，高温下用足量的</w:t>
      </w:r>
      <w:r>
        <w:rPr>
          <w:rFonts w:ascii="Times New Roman" w:hAnsi="Times New Roman"/>
        </w:rPr>
        <w:t>CO</w:t>
      </w:r>
      <w:r>
        <w:rPr>
          <w:rFonts w:hint="eastAsia" w:ascii="Times New Roman"/>
        </w:rPr>
        <w:t>完全还原（杂质不与</w:t>
      </w:r>
      <w:r>
        <w:rPr>
          <w:rFonts w:ascii="Times New Roman" w:hAnsi="Times New Roman"/>
        </w:rPr>
        <w:t>CO</w:t>
      </w:r>
      <w:r>
        <w:rPr>
          <w:rFonts w:hint="eastAsia" w:ascii="Times New Roman"/>
        </w:rPr>
        <w:t>反应），将生成的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用足量的澄清石灰水充分吸收后，产生</w:t>
      </w:r>
      <w:r>
        <w:rPr>
          <w:rFonts w:ascii="Times New Roman" w:hAnsi="Times New Roman"/>
        </w:rPr>
        <w:t>30g</w:t>
      </w:r>
      <w:r>
        <w:rPr>
          <w:rFonts w:hint="eastAsia" w:ascii="Times New Roman"/>
        </w:rPr>
        <w:t>白色沉淀．则下列说法正确的是（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pict>
          <v:shape id="图片 18" o:spid="_x0000_s1028" o:spt="75" alt="9bba4b124557d871d1e6544ff6fe565" type="#_x0000_t75" style="position:absolute;left:0pt;margin-left:288pt;margin-top:0pt;height:61.7pt;width:182.55pt;mso-wrap-distance-left:9pt;mso-wrap-distance-right:9pt;z-index:-251655168;mso-width-relative:page;mso-height-relative:page;" filled="f" o:preferrelative="t" stroked="f" coordsize="21600,21600" wrapcoords="-89 0 -89 21337 21600 21337 21600 0 -89 0">
            <v:path/>
            <v:fill on="f" focussize="0,0"/>
            <v:stroke on="f" joinstyle="miter"/>
            <v:imagedata r:id="rId11" croptop="25657f" cropbottom="29386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．通入的</w:t>
      </w:r>
      <w:r>
        <w:rPr>
          <w:rFonts w:ascii="Times New Roman" w:hAnsi="Times New Roman"/>
        </w:rPr>
        <w:t>CO</w:t>
      </w:r>
      <w:r>
        <w:rPr>
          <w:rFonts w:hint="eastAsia" w:ascii="Times New Roman"/>
        </w:rPr>
        <w:t>质量为</w:t>
      </w:r>
      <w:r>
        <w:rPr>
          <w:rFonts w:ascii="Times New Roman" w:hAnsi="Times New Roman"/>
        </w:rPr>
        <w:t>8.4g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．还原后的固体质量为</w:t>
      </w:r>
      <w:r>
        <w:rPr>
          <w:rFonts w:ascii="Times New Roman" w:hAnsi="Times New Roman"/>
        </w:rPr>
        <w:t>11.2g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．样品中氧化铁的质量分数为</w:t>
      </w:r>
      <w:r>
        <w:rPr>
          <w:rFonts w:ascii="Times New Roman" w:hAnsi="Times New Roman"/>
        </w:rPr>
        <w:t>80%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．样品中氧元素质量分数一定为</w:t>
      </w:r>
      <w:r>
        <w:rPr>
          <w:rFonts w:ascii="Times New Roman" w:hAnsi="Times New Roman"/>
        </w:rPr>
        <w:t xml:space="preserve">24% </w:t>
      </w:r>
    </w:p>
    <w:p>
      <w:pPr>
        <w:spacing w:line="320" w:lineRule="atLeast"/>
        <w:rPr>
          <w:rFonts w:ascii="Times New Roman" w:hAnsi="Times New Roman"/>
        </w:rPr>
      </w:pPr>
      <w:r>
        <w:pict>
          <v:shape id="图片 20" o:spid="_x0000_s1029" o:spt="75" alt="08c404ff9be8980e2f3ca5d6e6a3459" type="#_x0000_t75" style="position:absolute;left:0pt;margin-left:325.15pt;margin-top:14pt;height:54.1pt;width:160.85pt;mso-wrap-distance-left:9pt;mso-wrap-distance-right:9pt;z-index:-251654144;mso-width-relative:page;mso-height-relative:page;" filled="f" o:preferrelative="t" stroked="f" coordsize="21600,21600" wrapcoords="-101 0 -101 21300 21600 21300 21600 0 -101 0">
            <v:path/>
            <v:fill on="f" focussize="0,0"/>
            <v:stroke on="f" joinstyle="miter"/>
            <v:imagedata r:id="rId12" croptop="26264f" cropbottom="30236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10</w:t>
      </w:r>
      <w:r>
        <w:rPr>
          <w:rFonts w:hint="eastAsia" w:ascii="Times New Roman"/>
        </w:rPr>
        <w:t>．联合钢铁工业的基本生产流程示图如图，下列说法错误的是（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．在炼铁过程中，焦炭可以用来提供反应所需的能量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．炼铁的原理是利用焦炭将赤铁矿中的铁还原出来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．生铁炼成钢坯后，碳的含量降低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．钢坯和纯铁相比，硬度变大，抗腐蚀性增强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hint="eastAsia" w:ascii="Times New Roman"/>
        </w:rPr>
        <w:t>．下表所示，在盛有</w:t>
      </w:r>
      <w:r>
        <w:rPr>
          <w:rFonts w:ascii="Times New Roman" w:hAnsi="Times New Roman"/>
        </w:rPr>
        <w:t>50g</w:t>
      </w:r>
      <w:r>
        <w:rPr>
          <w:rFonts w:hint="eastAsia" w:ascii="Times New Roman"/>
        </w:rPr>
        <w:t>水的甲、乙、丙三个烧杯中分别加入一定量的</w:t>
      </w:r>
      <w:r>
        <w:rPr>
          <w:rFonts w:ascii="Times New Roman" w:hAnsi="Times New Roman"/>
        </w:rPr>
        <w:t>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/>
        </w:rPr>
        <w:t>于不同温度下充分溶解。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温度（</w:t>
            </w:r>
            <w:r>
              <w:rPr>
                <w:rFonts w:ascii="Times New Roman"/>
              </w:rPr>
              <w:t>℃</w:t>
            </w:r>
            <w:r>
              <w:rPr>
                <w:rFonts w:hint="eastAsia" w:ascii="Times New Roman"/>
              </w:rPr>
              <w:t>）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溶解度</w:t>
            </w:r>
            <w:r>
              <w:rPr>
                <w:rFonts w:ascii="Times New Roman" w:hAnsi="Times New Roman"/>
              </w:rPr>
              <w:t>/g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甲</w:t>
            </w:r>
            <w:r>
              <w:rPr>
                <w:rFonts w:ascii="Times New Roman" w:hAnsi="Times New Roman"/>
              </w:rPr>
              <w:t>m1/g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乙</w:t>
            </w:r>
            <w:r>
              <w:rPr>
                <w:rFonts w:ascii="Times New Roman" w:hAnsi="Times New Roman"/>
              </w:rPr>
              <w:t>m2/g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丙</w:t>
            </w:r>
            <w:r>
              <w:rPr>
                <w:rFonts w:ascii="Times New Roman" w:hAnsi="Times New Roman"/>
              </w:rPr>
              <w:t>m3/g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05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704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</w:tbl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则下列说法正确的是（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．甲、乙混合后为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/>
        </w:rPr>
        <w:t>℃</w:t>
      </w:r>
      <w:r>
        <w:rPr>
          <w:rFonts w:hint="eastAsia" w:ascii="Times New Roman"/>
        </w:rPr>
        <w:t>的不饱和溶液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．乙升温至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/>
        </w:rPr>
        <w:t>℃</w:t>
      </w:r>
      <w:r>
        <w:rPr>
          <w:rFonts w:hint="eastAsia" w:ascii="Times New Roman"/>
        </w:rPr>
        <w:t>，溶液质量增加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．乙、丙溶液中溶质的质量分数相等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．丙降温至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/>
        </w:rPr>
        <w:t>℃</w:t>
      </w:r>
      <w:r>
        <w:rPr>
          <w:rFonts w:hint="eastAsia" w:ascii="Times New Roman"/>
        </w:rPr>
        <w:t>，有晶体析出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hint="eastAsia" w:ascii="Times New Roman"/>
        </w:rPr>
        <w:t>．科学研究中常用图象来表示两个量（</w:t>
      </w:r>
      <w:r>
        <w:rPr>
          <w:rFonts w:ascii="Times New Roman" w:hAnsi="Times New Roman"/>
        </w:rPr>
        <w:t>x</w:t>
      </w:r>
      <w:r>
        <w:rPr>
          <w:rFonts w:hint="eastAsia" w:ascii="Times New Roman"/>
        </w:rPr>
        <w:t>，</w:t>
      </w:r>
      <w:r>
        <w:rPr>
          <w:rFonts w:ascii="Times New Roman" w:hAnsi="Times New Roman"/>
        </w:rPr>
        <w:t>y</w:t>
      </w:r>
      <w:r>
        <w:rPr>
          <w:rFonts w:hint="eastAsia" w:ascii="Times New Roman"/>
        </w:rPr>
        <w:t>）之间的关系，以使研究的问题变得直观明了。在某温度下。将少量氧化钙加入到一定量的饱和氢氧化钙溶液中，图甲表示整个过程中温度的变化，图乙表示氢氧化钙溶解度与温度的关系。小阳同学依据观察思考，作出了如图丙所示的图象，此图反映了该过程中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pict>
          <v:shape id="图片 21" o:spid="_x0000_s1030" o:spt="75" alt="4487df29bf41f425a019403d2af0d8d" type="#_x0000_t75" style="position:absolute;left:0pt;margin-left:269.3pt;margin-top:1.6pt;height:71.15pt;width:207.7pt;mso-wrap-distance-left:9pt;mso-wrap-distance-right:9pt;z-index:-251653120;mso-width-relative:page;mso-height-relative:page;" filled="f" o:preferrelative="t" stroked="f" coordsize="21600,21600" wrapcoords="-78 0 -78 21373 21600 21373 21600 0 -78 0">
            <v:path/>
            <v:fill on="f" focussize="0,0"/>
            <v:stroke on="f" joinstyle="miter"/>
            <v:imagedata r:id="rId13" croptop="25911f" cropbottom="29818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．溶质的质量与时间的关系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．溶剂的质量与时间的关系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．溶质的溶解度与时间的关系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．溶质的质量分数与时间的关系</w:t>
      </w:r>
    </w:p>
    <w:p>
      <w:pPr>
        <w:spacing w:line="320" w:lineRule="atLeast"/>
        <w:rPr>
          <w:rFonts w:ascii="Times New Roman" w:hAnsi="Times New Roman"/>
        </w:rPr>
      </w:pPr>
    </w:p>
    <w:p>
      <w:pPr>
        <w:spacing w:line="320" w:lineRule="atLeast"/>
        <w:rPr>
          <w:rFonts w:ascii="Times New Roman" w:hAnsi="Times New Roman"/>
        </w:rPr>
      </w:pPr>
      <w:r>
        <w:pict>
          <v:shape id="图片 2" o:spid="_x0000_s1031" o:spt="75" alt="b76154f1c8824acfe4f3dd4f7099e3a" type="#_x0000_t75" style="position:absolute;left:0pt;margin-left:352.65pt;margin-top:35.2pt;height:87.15pt;width:115.35pt;mso-wrap-distance-left:9pt;mso-wrap-distance-right:9pt;z-index:-251657216;mso-width-relative:page;mso-height-relative:page;" filled="f" o:preferrelative="t" stroked="f" coordsize="21600,21600" wrapcoords="-140 0 -140 21414 21600 21414 21600 0 -140 0">
            <v:path/>
            <v:fill on="f" focussize="0,0"/>
            <v:stroke on="f" joinstyle="miter"/>
            <v:imagedata r:id="rId14" croptop="19167f" cropbottom="22924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13</w:t>
      </w:r>
      <w:r>
        <w:rPr>
          <w:rFonts w:hint="eastAsia" w:ascii="Times New Roman"/>
        </w:rPr>
        <w:t>．现用氧气传感器分别测定排空气法和排水法收集的等体积两瓶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气体中氧气的体积分数（数据如图），然后换算出瓶内空气体积分数（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占空气的体积按</w:t>
      </w:r>
      <w:r>
        <w:rPr>
          <w:rFonts w:ascii="Times New Roman" w:hAnsi="Times New Roman"/>
        </w:rPr>
        <w:t>1/5</w:t>
      </w:r>
      <w:r>
        <w:rPr>
          <w:rFonts w:hint="eastAsia" w:ascii="Times New Roman"/>
        </w:rPr>
        <w:t>计算），最后推算得到实际收集的气体中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体积分数。则下列说法正确的是（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．向上排空气法收集二氧化碳时，将燃着小木条置于瓶口，熄灭，说明集气瓶中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含量为</w:t>
      </w:r>
      <w:r>
        <w:rPr>
          <w:rFonts w:ascii="Times New Roman" w:hAnsi="Times New Roman"/>
        </w:rPr>
        <w:t>100%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．图中用向上排空气法收集的气体中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体积分数为</w:t>
      </w:r>
      <w:r>
        <w:rPr>
          <w:rFonts w:ascii="Times New Roman" w:hAnsi="Times New Roman"/>
        </w:rPr>
        <w:t>94.2%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．图中用排水法收集的气体中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体积分数为</w:t>
      </w:r>
      <w:r>
        <w:rPr>
          <w:rFonts w:ascii="Times New Roman" w:hAnsi="Times New Roman"/>
        </w:rPr>
        <w:t>87.5%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．相比于用排水法，用向上排空气法收集的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的纯度较高</w:t>
      </w:r>
    </w:p>
    <w:p>
      <w:pPr>
        <w:spacing w:line="320" w:lineRule="atLeast"/>
        <w:rPr>
          <w:rFonts w:ascii="Times New Roman" w:hAnsi="Times New Roman"/>
        </w:rPr>
      </w:pPr>
      <w:r>
        <w:pict>
          <v:shape id="图片 22" o:spid="_x0000_s1032" o:spt="75" alt="c2f729d6dea86f30ea3a67dbd5ab62f" type="#_x0000_t75" style="position:absolute;left:0pt;margin-left:300.6pt;margin-top:29.45pt;height:53.55pt;width:176.4pt;mso-wrap-distance-left:9pt;mso-wrap-distance-right:9pt;z-index:-251652096;mso-width-relative:page;mso-height-relative:page;" filled="f" o:preferrelative="t" stroked="f" coordsize="21600,21600" wrapcoords="-92 0 -92 21296 21600 21296 21600 0 -92 0">
            <v:path/>
            <v:fill on="f" focussize="0,0"/>
            <v:stroke on="f" joinstyle="miter"/>
            <v:imagedata r:id="rId15" croptop="27564f" cropbottom="31434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14</w:t>
      </w:r>
      <w:r>
        <w:rPr>
          <w:rFonts w:hint="eastAsia" w:ascii="Times New Roman"/>
        </w:rPr>
        <w:t>．近年，研究人员提出利用含硫物质热化学循环实现太阳能的转化与储存，过程如图所示：下列说法错误的是（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．反应</w:t>
      </w:r>
      <w:r>
        <w:rPr>
          <w:rFonts w:ascii="Times New Roman"/>
        </w:rPr>
        <w:t>Ⅰ</w:t>
      </w:r>
      <w:r>
        <w:rPr>
          <w:rFonts w:hint="eastAsia" w:ascii="Times New Roman"/>
        </w:rPr>
        <w:t>中元素化合价发生改变的有硫、氧元素</w:t>
      </w:r>
      <w:r>
        <w:rPr>
          <w:rFonts w:ascii="Times New Roman" w:hAnsi="Times New Roman"/>
        </w:rPr>
        <w:t xml:space="preserve">  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．反应</w:t>
      </w:r>
      <w:r>
        <w:rPr>
          <w:rFonts w:ascii="Times New Roman"/>
        </w:rPr>
        <w:t>Ⅱ</w:t>
      </w:r>
      <w:r>
        <w:rPr>
          <w:rFonts w:hint="eastAsia" w:ascii="Times New Roman"/>
        </w:rPr>
        <w:t>中催化剂是实现转化的条件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．反应</w:t>
      </w:r>
      <w:r>
        <w:rPr>
          <w:rFonts w:ascii="Times New Roman"/>
        </w:rPr>
        <w:t>Ⅲ</w:t>
      </w:r>
      <w:r>
        <w:rPr>
          <w:rFonts w:hint="eastAsia" w:ascii="Times New Roman"/>
        </w:rPr>
        <w:t>属于化合反应</w:t>
      </w:r>
      <w:r>
        <w:rPr>
          <w:rFonts w:ascii="Times New Roman" w:hAnsi="Times New Roman"/>
        </w:rPr>
        <w:t xml:space="preserve">   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．反应</w:t>
      </w:r>
      <w:r>
        <w:rPr>
          <w:rFonts w:ascii="Times New Roman"/>
        </w:rPr>
        <w:t>Ⅲ</w:t>
      </w:r>
      <w:r>
        <w:rPr>
          <w:rFonts w:hint="eastAsia" w:ascii="Times New Roman"/>
        </w:rPr>
        <w:t>中发出蓝紫色火焰，产生无色有刺激性气味的气体</w:t>
      </w:r>
    </w:p>
    <w:p>
      <w:pPr>
        <w:spacing w:line="320" w:lineRule="atLeast"/>
        <w:rPr>
          <w:rFonts w:ascii="Times New Roman" w:hAnsi="Times New Roman"/>
        </w:rPr>
      </w:pPr>
      <w:r>
        <w:pict>
          <v:shape id="图片 24" o:spid="_x0000_s1033" o:spt="75" alt="f28b9ffc2afcba7ac9b2f557bf35654" type="#_x0000_t75" style="position:absolute;left:0pt;margin-left:382.5pt;margin-top:21.8pt;height:88.8pt;width:94.5pt;mso-wrap-distance-left:9pt;mso-wrap-distance-right:9pt;z-index:-251651072;mso-width-relative:page;mso-height-relative:page;" filled="f" o:preferrelative="t" stroked="f" coordsize="21600,21600" wrapcoords="-171 0 -171 21417 21600 21417 21600 0 -171 0">
            <v:path/>
            <v:fill on="f" focussize="0,0"/>
            <v:stroke on="f" joinstyle="miter"/>
            <v:imagedata r:id="rId16" croptop="18378f" cropbottom="22299f" o:title=""/>
            <o:lock v:ext="edit" aspectratio="t"/>
            <w10:wrap type="tight"/>
          </v:shape>
        </w:pict>
      </w:r>
      <w:r>
        <w:rPr>
          <w:rFonts w:ascii="Times New Roman" w:hAnsi="Times New Roman"/>
        </w:rPr>
        <w:t>15</w:t>
      </w:r>
      <w:r>
        <w:rPr>
          <w:rFonts w:hint="eastAsia" w:ascii="Times New Roman"/>
        </w:rPr>
        <w:t>．如图为一种以铁粉、硫酸亚铁溶液为原料制取氧化铁黑（</w:t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/>
        </w:rPr>
        <w:t>）的原理。已知：若氧气过量，产品会逐渐转变为</w:t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/>
        </w:rPr>
        <w:t>。下列说法正确的是（　　）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．转化过程仅涉及铁、氧元素化合价变化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．理论上，每生成</w:t>
      </w:r>
      <w:r>
        <w:rPr>
          <w:rFonts w:ascii="Times New Roman" w:hAnsi="Times New Roman"/>
        </w:rPr>
        <w:t>23.2g Fe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/>
        </w:rPr>
        <w:t>，需补充</w:t>
      </w:r>
      <w:r>
        <w:rPr>
          <w:rFonts w:ascii="Times New Roman" w:hAnsi="Times New Roman"/>
        </w:rPr>
        <w:t>3.2g</w:t>
      </w:r>
      <w:r>
        <w:rPr>
          <w:rFonts w:hint="eastAsia" w:ascii="Times New Roman"/>
        </w:rPr>
        <w:t>的氧气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．理论上，每生成</w:t>
      </w:r>
      <w:r>
        <w:rPr>
          <w:rFonts w:ascii="Times New Roman" w:hAnsi="Times New Roman"/>
        </w:rPr>
        <w:t>45.6g FeSO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/>
        </w:rPr>
        <w:t>，需补充</w:t>
      </w:r>
      <w:r>
        <w:rPr>
          <w:rFonts w:ascii="Times New Roman" w:hAnsi="Times New Roman"/>
        </w:rPr>
        <w:t>300g 9.8%</w:t>
      </w:r>
      <w:r>
        <w:rPr>
          <w:rFonts w:hint="eastAsia" w:ascii="Times New Roman"/>
        </w:rPr>
        <w:t>的稀硫酸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．若转化</w:t>
      </w:r>
      <w:r>
        <w:rPr>
          <w:rFonts w:ascii="Times New Roman"/>
        </w:rPr>
        <w:t>Ⅱ</w:t>
      </w:r>
      <w:r>
        <w:rPr>
          <w:rFonts w:hint="eastAsia" w:ascii="Times New Roman"/>
        </w:rPr>
        <w:t>中参与反应的氧气过量，则最终所得的固体质量偏大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hint="eastAsia" w:ascii="Times New Roman"/>
        </w:rPr>
        <w:t>二．非选择题（</w:t>
      </w:r>
      <w:r>
        <w:rPr>
          <w:rFonts w:ascii="Times New Roman" w:hAnsi="Times New Roman"/>
        </w:rPr>
        <w:t>40</w:t>
      </w:r>
      <w:r>
        <w:rPr>
          <w:rFonts w:hint="eastAsia" w:ascii="Times New Roman"/>
        </w:rPr>
        <w:t>分）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>
        <w:rPr>
          <w:rFonts w:hint="eastAsia" w:ascii="Times New Roman"/>
        </w:rPr>
        <w:t>．化学影响着人类生产生活的方方面面。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（一）小明用面粉、鸡蛋、牛奶、白糖、橄榄油等原料制作蛋糕。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）上述原料中，富含糖类的是白糖和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/>
        </w:rPr>
        <w:t>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）用白糖、果汁、小苏打和柠檬酸等制作汽水。从物质溶解的角度看，打开汽水瓶盖，有气泡冒出，说明气体溶解度与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/>
        </w:rPr>
        <w:t>有关；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（二）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瓦罐浸来蟾有影，金刀剖破玉无瑕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。豆腐是历史悠久的美食。小明查阅到豆腐制作过程如图：</w:t>
      </w:r>
    </w:p>
    <w:p>
      <w:pPr>
        <w:spacing w:line="32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25" o:spt="75" alt="5885e96653730d82391a67a7b245899" type="#_x0000_t75" style="height:52.5pt;width:330.75pt;" filled="f" o:preferrelative="t" stroked="f" coordsize="21600,21600">
            <v:path/>
            <v:fill on="f" focussize="0,0"/>
            <v:stroke on="f" joinstyle="miter"/>
            <v:imagedata r:id="rId17" croptop="27311f" cropbottom="31057f" o:title=""/>
            <o:lock v:ext="edit" aspectratio="t"/>
            <w10:wrap type="none"/>
            <w10:anchorlock/>
          </v:shape>
        </w:pic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）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煮浆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时常用木材做燃料，通常将木材加工成木屑的原因是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/>
        </w:rPr>
        <w:t>。</w:t>
      </w:r>
    </w:p>
    <w:p>
      <w:pPr>
        <w:spacing w:line="320" w:lineRule="atLeast"/>
        <w:ind w:firstLine="420" w:firstLineChars="200"/>
        <w:rPr>
          <w:rFonts w:ascii="Times New Roman" w:hAnsi="Times New Roman"/>
          <w:u w:val="single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）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点浆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即在豆浆中加入某种盐，使溶解在水中的蛋白质溶解度变小而析出。加入的盐可能是</w:t>
      </w:r>
      <w:r>
        <w:rPr>
          <w:rFonts w:ascii="Times New Roman" w:hAnsi="Times New Roman"/>
          <w:u w:val="single"/>
        </w:rPr>
        <w:t xml:space="preserve">   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hint="eastAsia" w:ascii="Times New Roman"/>
        </w:rPr>
        <w:t>（填字母序号）。</w:t>
      </w: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BaCl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 B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CuSO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   C</w:t>
      </w:r>
      <w:r>
        <w:rPr>
          <w:rFonts w:hint="eastAsia" w:ascii="Times New Roman"/>
        </w:rPr>
        <w:t>．</w:t>
      </w:r>
      <w:r>
        <w:rPr>
          <w:rFonts w:ascii="Times New Roman" w:hAnsi="Times New Roman"/>
        </w:rPr>
        <w:t>MgCl</w:t>
      </w:r>
      <w:r>
        <w:rPr>
          <w:rFonts w:ascii="Times New Roman" w:hAnsi="Times New Roman"/>
          <w:vertAlign w:val="subscript"/>
        </w:rPr>
        <w:t>2</w:t>
      </w:r>
    </w:p>
    <w:p>
      <w:pPr>
        <w:spacing w:line="320" w:lineRule="atLeast"/>
        <w:ind w:firstLine="420" w:firstLineChars="200"/>
        <w:rPr>
          <w:rFonts w:ascii="Times New Roman" w:hAnsi="Times New Roman"/>
          <w:u w:val="single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/>
        </w:rPr>
        <w:t>）豆腐制作过程中需要大量的软水，我们可用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hint="eastAsia" w:ascii="Times New Roman"/>
        </w:rPr>
        <w:t>来区分硬水和软水，生活中常用</w:t>
      </w:r>
      <w:r>
        <w:rPr>
          <w:rFonts w:ascii="Times New Roman" w:hAnsi="Times New Roman"/>
          <w:u w:val="single"/>
        </w:rPr>
        <w:t xml:space="preserve">       </w:t>
      </w:r>
    </w:p>
    <w:p>
      <w:pPr>
        <w:spacing w:line="320" w:lineRule="atLeast"/>
        <w:rPr>
          <w:rFonts w:ascii="Times New Roman" w:hAnsi="Times New Roman"/>
        </w:rPr>
      </w:pPr>
      <w:r>
        <w:rPr>
          <w:rFonts w:hint="eastAsia" w:ascii="Times New Roman"/>
        </w:rPr>
        <w:t>的方法来降低水的硬度。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Times New Roman"/>
        </w:rPr>
        <w:t>）菠菜营养丰富，素有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蔬菜之王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的美称。民间流传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菠菜豆腐同食，易得结石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。这是因为豆腐中含有一种钙盐（</w:t>
      </w:r>
      <w:r>
        <w:rPr>
          <w:rFonts w:ascii="Times New Roman" w:hAnsi="Times New Roman"/>
        </w:rPr>
        <w:t>CaSO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/>
        </w:rPr>
        <w:t>），菠菜中含有草酸（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/>
        </w:rPr>
        <w:t>），两者发生复分解反应，该反应的化学方程式为</w:t>
      </w:r>
      <w:r>
        <w:rPr>
          <w:rFonts w:ascii="Times New Roman" w:hAnsi="Times New Roman"/>
          <w:u w:val="single"/>
        </w:rPr>
        <w:t xml:space="preserve">                             </w:t>
      </w:r>
      <w:r>
        <w:rPr>
          <w:rFonts w:hint="eastAsia" w:ascii="Times New Roman"/>
        </w:rPr>
        <w:t>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5</w:t>
      </w:r>
      <w:r>
        <w:rPr>
          <w:rFonts w:hint="eastAsia" w:ascii="Times New Roman"/>
        </w:rPr>
        <w:t>）豆腐中含有人们生活所需的各类营养素，每</w:t>
      </w:r>
      <w:r>
        <w:rPr>
          <w:rFonts w:ascii="Times New Roman" w:hAnsi="Times New Roman"/>
        </w:rPr>
        <w:t>100</w:t>
      </w:r>
      <w:r>
        <w:rPr>
          <w:rFonts w:hint="eastAsia" w:ascii="Times New Roman"/>
        </w:rPr>
        <w:t>克豆腐中含各种营养成分如表：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727"/>
        <w:gridCol w:w="553"/>
        <w:gridCol w:w="670"/>
        <w:gridCol w:w="784"/>
        <w:gridCol w:w="727"/>
        <w:gridCol w:w="693"/>
        <w:gridCol w:w="900"/>
        <w:gridCol w:w="1200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成分</w:t>
            </w:r>
          </w:p>
        </w:tc>
        <w:tc>
          <w:tcPr>
            <w:tcW w:w="727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水</w:t>
            </w:r>
          </w:p>
        </w:tc>
        <w:tc>
          <w:tcPr>
            <w:tcW w:w="55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67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油脂</w:t>
            </w:r>
          </w:p>
        </w:tc>
        <w:tc>
          <w:tcPr>
            <w:tcW w:w="784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糖类</w:t>
            </w:r>
          </w:p>
        </w:tc>
        <w:tc>
          <w:tcPr>
            <w:tcW w:w="727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钙</w:t>
            </w:r>
          </w:p>
        </w:tc>
        <w:tc>
          <w:tcPr>
            <w:tcW w:w="69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铁</w:t>
            </w:r>
          </w:p>
        </w:tc>
        <w:tc>
          <w:tcPr>
            <w:tcW w:w="90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磷</w:t>
            </w:r>
          </w:p>
        </w:tc>
        <w:tc>
          <w:tcPr>
            <w:tcW w:w="120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维生素</w:t>
            </w:r>
            <w:r>
              <w:rPr>
                <w:rFonts w:ascii="Times New Roman" w:hAnsi="Times New Roman"/>
              </w:rPr>
              <w:t>B1</w:t>
            </w:r>
          </w:p>
        </w:tc>
        <w:tc>
          <w:tcPr>
            <w:tcW w:w="122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维生素</w:t>
            </w:r>
            <w:r>
              <w:rPr>
                <w:rFonts w:ascii="Times New Roman" w:hAnsi="Times New Roman"/>
              </w:rPr>
              <w:t>B2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/>
              </w:rPr>
              <w:t>质量（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hint="eastAsia" w:ascii="Times New Roman"/>
              </w:rPr>
              <w:t>）</w:t>
            </w:r>
          </w:p>
        </w:tc>
        <w:tc>
          <w:tcPr>
            <w:tcW w:w="727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89.3</w:t>
            </w:r>
          </w:p>
        </w:tc>
        <w:tc>
          <w:tcPr>
            <w:tcW w:w="55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</w:t>
            </w:r>
          </w:p>
        </w:tc>
        <w:tc>
          <w:tcPr>
            <w:tcW w:w="67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784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727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0.24</w:t>
            </w:r>
          </w:p>
        </w:tc>
        <w:tc>
          <w:tcPr>
            <w:tcW w:w="693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90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0.064</w:t>
            </w:r>
          </w:p>
        </w:tc>
        <w:tc>
          <w:tcPr>
            <w:tcW w:w="120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0.00006</w:t>
            </w:r>
          </w:p>
        </w:tc>
        <w:tc>
          <w:tcPr>
            <w:tcW w:w="1220" w:type="dxa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0.00003</w:t>
            </w:r>
          </w:p>
        </w:tc>
      </w:tr>
    </w:tbl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①</w:t>
      </w:r>
      <w:r>
        <w:rPr>
          <w:rFonts w:hint="eastAsia" w:ascii="Times New Roman"/>
        </w:rPr>
        <w:t>乙醇、淀粉、葡萄糖三种物质中属于有机高分子化合物的是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/>
        </w:rPr>
        <w:t>；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/>
        </w:rPr>
        <w:t>②</w:t>
      </w:r>
      <w:r>
        <w:rPr>
          <w:rFonts w:hint="eastAsia" w:ascii="Times New Roman"/>
        </w:rPr>
        <w:t>某成年人食用了</w:t>
      </w:r>
      <w:r>
        <w:rPr>
          <w:rFonts w:ascii="Times New Roman" w:hAnsi="Times New Roman"/>
        </w:rPr>
        <w:t>500g</w:t>
      </w:r>
      <w:r>
        <w:rPr>
          <w:rFonts w:hint="eastAsia" w:ascii="Times New Roman"/>
        </w:rPr>
        <w:t>豆腐，相当于补充了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ascii="Times New Roman" w:hAnsi="Times New Roman"/>
        </w:rPr>
        <w:t>mg</w:t>
      </w:r>
      <w:r>
        <w:rPr>
          <w:rFonts w:hint="eastAsia" w:ascii="Times New Roman"/>
        </w:rPr>
        <w:t>的维生素</w:t>
      </w:r>
      <w:r>
        <w:rPr>
          <w:rFonts w:ascii="Times New Roman" w:hAnsi="Times New Roman"/>
        </w:rPr>
        <w:t>B1</w:t>
      </w:r>
      <w:r>
        <w:rPr>
          <w:rFonts w:hint="eastAsia" w:ascii="Times New Roman"/>
        </w:rPr>
        <w:t>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（三）少年强则国强，科技兴则国兴。北斗组网、嫦娥探月、蛟龙潜海、磁浮（高铁）纵横</w:t>
      </w:r>
      <w:r>
        <w:rPr>
          <w:rFonts w:ascii="Times New Roman" w:hAnsi="Times New Roman"/>
        </w:rPr>
        <w:t>……</w:t>
      </w:r>
      <w:r>
        <w:rPr>
          <w:rFonts w:hint="eastAsia" w:ascii="Times New Roman"/>
        </w:rPr>
        <w:t>，中国科技的迅猛发展一次又一次让世界见证</w:t>
      </w:r>
      <w:r>
        <w:rPr>
          <w:rFonts w:ascii="Times New Roman" w:hAnsi="Times New Roman"/>
        </w:rPr>
        <w:t>“</w:t>
      </w:r>
      <w:r>
        <w:rPr>
          <w:rFonts w:hint="eastAsia" w:ascii="Times New Roman"/>
        </w:rPr>
        <w:t>中国速度</w:t>
      </w:r>
      <w:r>
        <w:rPr>
          <w:rFonts w:ascii="Times New Roman" w:hAnsi="Times New Roman"/>
        </w:rPr>
        <w:t>”</w:t>
      </w:r>
      <w:r>
        <w:rPr>
          <w:rFonts w:hint="eastAsia" w:ascii="Times New Roman"/>
        </w:rPr>
        <w:t>！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）火箭、卫星、船舶等制造业常使用玻璃钢、塑料、钛合金等材料，其中玻璃钢属于</w:t>
      </w:r>
      <w:r>
        <w:rPr>
          <w:rFonts w:ascii="Times New Roman" w:hAnsi="Times New Roman"/>
          <w:u w:val="single"/>
        </w:rPr>
        <w:t xml:space="preserve">    </w:t>
      </w:r>
      <w:r>
        <w:rPr>
          <w:rFonts w:hint="eastAsia" w:ascii="Times New Roman"/>
        </w:rPr>
        <w:t>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．金属材料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．复合材料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．有机高分子材料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）钛和钛合金是</w:t>
      </w:r>
      <w:r>
        <w:rPr>
          <w:rFonts w:ascii="Times New Roman" w:hAnsi="Times New Roman"/>
        </w:rPr>
        <w:t>21</w:t>
      </w:r>
      <w:r>
        <w:rPr>
          <w:rFonts w:hint="eastAsia" w:ascii="Times New Roman"/>
        </w:rPr>
        <w:t>世纪重要的金属材料，有很多优良的性能，如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/>
        </w:rPr>
        <w:t>（填字母序号）。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/>
        </w:rPr>
        <w:t>．熔点低、易加工</w:t>
      </w:r>
      <w:r>
        <w:rPr>
          <w:rFonts w:ascii="Times New Roman" w:hAnsi="Times New Roman"/>
        </w:rPr>
        <w:t xml:space="preserve">  B</w:t>
      </w:r>
      <w:r>
        <w:rPr>
          <w:rFonts w:hint="eastAsia" w:ascii="Times New Roman"/>
        </w:rPr>
        <w:t>．密度大、强度好</w:t>
      </w:r>
      <w:r>
        <w:rPr>
          <w:rFonts w:ascii="Times New Roman" w:hAnsi="Times New Roman"/>
        </w:rPr>
        <w:t xml:space="preserve">   C</w:t>
      </w:r>
      <w:r>
        <w:rPr>
          <w:rFonts w:hint="eastAsia" w:ascii="Times New Roman"/>
        </w:rPr>
        <w:t>．机械性能好、抗腐蚀性好</w:t>
      </w:r>
    </w:p>
    <w:p>
      <w:pPr>
        <w:spacing w:line="320" w:lineRule="atLeast"/>
        <w:ind w:firstLine="420" w:firstLineChars="200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/>
        </w:rPr>
        <w:t>）潜水器中的微型电子仪器常用银锌电池作电源，在放电时可把氧化银转化成银，则放电时银元素的化合价从＋</w:t>
      </w: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价变化为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hint="eastAsia" w:ascii="Times New Roman"/>
        </w:rPr>
        <w:t>，放电时的能量转化是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hint="eastAsia" w:ascii="Times New Roman"/>
        </w:rPr>
        <w:t>能转化为电能。</w:t>
      </w:r>
    </w:p>
    <w:p>
      <w:pPr>
        <w:tabs>
          <w:tab w:val="left" w:pos="917"/>
        </w:tabs>
        <w:spacing w:line="320" w:lineRule="atLeast"/>
        <w:jc w:val="left"/>
        <w:rPr>
          <w:rFonts w:ascii="Times New Roman"/>
        </w:rPr>
      </w:pPr>
      <w:r>
        <w:rPr>
          <w:rFonts w:ascii="Times New Roman" w:hAnsi="Times New Roman"/>
        </w:rPr>
        <w:t>17</w:t>
      </w:r>
      <w:r>
        <w:rPr>
          <w:rFonts w:hint="eastAsia" w:ascii="Times New Roman"/>
        </w:rPr>
        <w:t>．某小组利用图中的装置制备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或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，并模拟自然界中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的循环。回答下列问题：</w:t>
      </w:r>
    </w:p>
    <w:p>
      <w:pPr>
        <w:tabs>
          <w:tab w:val="left" w:pos="917"/>
        </w:tabs>
        <w:spacing w:line="320" w:lineRule="atLeast"/>
        <w:jc w:val="left"/>
        <w:rPr>
          <w:rFonts w:ascii="Times New Roman" w:hAnsi="Times New Roman"/>
        </w:rPr>
      </w:pPr>
      <w:r>
        <w:pict>
          <v:shape id="图片 5" o:spid="_x0000_s1035" o:spt="75" alt="04f37adc993085d5ba727dd71dc2fa6" type="#_x0000_t75" style="position:absolute;left:0pt;margin-left:216pt;margin-top:4.9pt;height:81pt;width:260.25pt;mso-wrap-distance-left:9pt;mso-wrap-distance-right:9pt;z-index:-251649024;mso-width-relative:page;mso-height-relative:page;" filled="f" o:preferrelative="t" stroked="f" coordsize="21600,21600" wrapcoords="-58 0 -58 21400 21600 21400 21600 0 -58 0">
            <v:path/>
            <v:fill on="f" focussize="0,0"/>
            <v:stroke on="f" joinstyle="miter"/>
            <v:imagedata r:id="rId18" croptop="25238f" cropbottom="29189f" o:title=""/>
            <o:lock v:ext="edit" aspectratio="t"/>
            <w10:wrap type="tight"/>
          </v:shape>
        </w:pict>
      </w:r>
      <w:r>
        <w:rPr>
          <w:rFonts w:ascii="Times New Roman"/>
        </w:rPr>
        <w:t xml:space="preserve">    </w:t>
      </w: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）装置</w:t>
      </w: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中仪器</w:t>
      </w:r>
      <w:r>
        <w:rPr>
          <w:rFonts w:ascii="Times New Roman"/>
        </w:rPr>
        <w:t>①</w:t>
      </w:r>
      <w:r>
        <w:rPr>
          <w:rFonts w:hint="eastAsia" w:ascii="Times New Roman"/>
        </w:rPr>
        <w:t>的名称是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hint="eastAsia" w:ascii="Times New Roman"/>
        </w:rPr>
        <w:t>。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）实验室用稀盐酸和石灰石制取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，反应的化学方程式为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hint="eastAsia" w:ascii="Times New Roman"/>
        </w:rPr>
        <w:t>，</w:t>
      </w:r>
    </w:p>
    <w:p>
      <w:pPr>
        <w:tabs>
          <w:tab w:val="left" w:pos="917"/>
        </w:tabs>
        <w:spacing w:line="320" w:lineRule="atLeast"/>
        <w:jc w:val="left"/>
        <w:rPr>
          <w:rFonts w:ascii="Times New Roman" w:hAnsi="Times New Roman"/>
        </w:rPr>
      </w:pPr>
      <w:r>
        <w:rPr>
          <w:rFonts w:hint="eastAsia" w:ascii="Times New Roman"/>
        </w:rPr>
        <w:t>发生装置是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/>
        </w:rPr>
        <w:t>（填字母序号）。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/>
        </w:rPr>
        <w:t>）为制得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的水溶液，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应从装置</w:t>
      </w:r>
      <w:r>
        <w:rPr>
          <w:rFonts w:ascii="Times New Roman" w:hAnsi="Times New Roman"/>
        </w:rPr>
        <w:t>C</w:t>
      </w:r>
      <w:r>
        <w:rPr>
          <w:rFonts w:hint="eastAsia" w:ascii="Times New Roman"/>
        </w:rPr>
        <w:t>的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/>
        </w:rPr>
        <w:t>（填</w:t>
      </w:r>
      <w:r>
        <w:rPr>
          <w:rFonts w:ascii="Times New Roman" w:hAnsi="Times New Roman"/>
        </w:rPr>
        <w:t>“m”</w:t>
      </w:r>
      <w:r>
        <w:rPr>
          <w:rFonts w:hint="eastAsia" w:ascii="Times New Roman"/>
        </w:rPr>
        <w:t>或</w:t>
      </w:r>
      <w:r>
        <w:rPr>
          <w:rFonts w:ascii="Times New Roman" w:hAnsi="Times New Roman"/>
        </w:rPr>
        <w:t>“n”</w:t>
      </w:r>
      <w:r>
        <w:rPr>
          <w:rFonts w:hint="eastAsia" w:ascii="Times New Roman"/>
        </w:rPr>
        <w:t>）端通入。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Times New Roman"/>
        </w:rPr>
        <w:t>）将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的水溶液转移至烧杯，并组装装置如图</w:t>
      </w:r>
      <w:r>
        <w:rPr>
          <w:rFonts w:ascii="Times New Roman" w:hAnsi="Times New Roman"/>
        </w:rPr>
        <w:t>D</w:t>
      </w:r>
      <w:r>
        <w:rPr>
          <w:rFonts w:hint="eastAsia" w:ascii="Times New Roman"/>
        </w:rPr>
        <w:t>所示，置于阳光下一段时间，观察到有气泡产生，检验该气体的方法是</w:t>
      </w:r>
      <w:r>
        <w:rPr>
          <w:rFonts w:ascii="Times New Roman" w:hAnsi="Times New Roman"/>
          <w:u w:val="single"/>
        </w:rPr>
        <w:t xml:space="preserve">                                         </w:t>
      </w:r>
      <w:r>
        <w:rPr>
          <w:rFonts w:hint="eastAsia" w:ascii="Times New Roman"/>
        </w:rPr>
        <w:t>。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5</w:t>
      </w:r>
      <w:r>
        <w:rPr>
          <w:rFonts w:hint="eastAsia" w:ascii="Times New Roman"/>
        </w:rPr>
        <w:t>）写出实验室用</w:t>
      </w:r>
      <w:r>
        <w:rPr>
          <w:rFonts w:ascii="Times New Roman" w:hAnsi="Times New Roman"/>
        </w:rPr>
        <w:t>B</w:t>
      </w:r>
      <w:r>
        <w:rPr>
          <w:rFonts w:hint="eastAsia" w:ascii="Times New Roman"/>
        </w:rPr>
        <w:t>装置制取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的化学方程式</w:t>
      </w:r>
      <w:r>
        <w:rPr>
          <w:rFonts w:ascii="Times New Roman" w:hAnsi="Times New Roman"/>
          <w:u w:val="single"/>
        </w:rPr>
        <w:t xml:space="preserve">                       </w:t>
      </w:r>
      <w:r>
        <w:rPr>
          <w:rFonts w:hint="eastAsia" w:ascii="Times New Roman"/>
        </w:rPr>
        <w:t>；若用排水法收集氧气，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/>
        </w:rPr>
        <w:t>收集满时的现象是</w:t>
      </w:r>
      <w:r>
        <w:rPr>
          <w:rFonts w:ascii="Times New Roman" w:hAnsi="Times New Roman"/>
          <w:u w:val="single"/>
        </w:rPr>
        <w:t xml:space="preserve">                  </w:t>
      </w:r>
      <w:r>
        <w:rPr>
          <w:rFonts w:hint="eastAsia" w:ascii="Times New Roman"/>
        </w:rPr>
        <w:t>；实验结束时应先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/>
        </w:rPr>
        <w:t>。</w:t>
      </w:r>
    </w:p>
    <w:p>
      <w:pPr>
        <w:tabs>
          <w:tab w:val="left" w:pos="917"/>
        </w:tabs>
        <w:spacing w:line="320" w:lineRule="atLeas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hint="eastAsia" w:ascii="Times New Roman"/>
        </w:rPr>
        <w:t>．某无土栽培营养液的配方中可能含有氯化钾、硫酸铵、碳酸氢铵中的一种或几种物质，为确定配方的成分，化学兴趣小组的同学开展了以下探究活动：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  <w:u w:val="single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）【实验探究一】取少量固体样品在研钵中与熟石灰混合研磨，有刺激性气味的气体产生，该气体能使湿润的红色石蕊试纸变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/>
        </w:rPr>
        <w:t>色，由此可知，该营养液中可能含有的物质是</w:t>
      </w:r>
      <w:r>
        <w:rPr>
          <w:rFonts w:ascii="Times New Roman" w:hAnsi="Times New Roman"/>
          <w:u w:val="single"/>
        </w:rPr>
        <w:t xml:space="preserve">                         </w:t>
      </w:r>
    </w:p>
    <w:p>
      <w:pPr>
        <w:tabs>
          <w:tab w:val="left" w:pos="917"/>
        </w:tabs>
        <w:spacing w:line="320" w:lineRule="atLeast"/>
        <w:jc w:val="left"/>
        <w:rPr>
          <w:rFonts w:ascii="Times New Roman" w:hAnsi="Times New Roman"/>
        </w:rPr>
      </w:pPr>
      <w:r>
        <w:rPr>
          <w:rFonts w:hint="eastAsia" w:ascii="Times New Roman"/>
        </w:rPr>
        <w:t>（写化学式，下同）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）【实验探究二】另取少量固体样品溶于水得到溶液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，按下图所示进行实验，现象如图所述（设发生的反应都恰好完全进行）．请你回答下列问题：</w:t>
      </w:r>
    </w:p>
    <w:p>
      <w:pPr>
        <w:tabs>
          <w:tab w:val="left" w:pos="917"/>
        </w:tabs>
        <w:spacing w:line="32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26" o:spt="75" alt="24d8de7f44352ba57256f4b432831de" type="#_x0000_t75" style="height:69.75pt;width:330.75pt;" filled="f" o:preferrelative="t" stroked="f" coordsize="21600,21600">
            <v:path/>
            <v:fill on="f" focussize="0,0"/>
            <v:stroke on="f" joinstyle="miter"/>
            <v:imagedata r:id="rId19" croptop="27999f" cropbottom="31831f" o:title=""/>
            <o:lock v:ext="edit" aspectratio="t"/>
            <w10:wrap type="none"/>
            <w10:anchorlock/>
          </v:shape>
        </w:pic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>白色沉淀</w:t>
      </w: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，步骤二发生的化学反应方程式</w:t>
      </w:r>
      <w:r>
        <w:rPr>
          <w:rFonts w:ascii="Times New Roman" w:hAnsi="Times New Roman"/>
          <w:u w:val="single"/>
        </w:rPr>
        <w:t xml:space="preserve">                          </w:t>
      </w:r>
      <w:r>
        <w:rPr>
          <w:rFonts w:hint="eastAsia" w:ascii="Times New Roman" w:hAnsi="Times New Roman"/>
        </w:rPr>
        <w:t>．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②</w:t>
      </w:r>
      <w:r>
        <w:rPr>
          <w:rFonts w:hint="eastAsia" w:ascii="Times New Roman" w:hAnsi="Times New Roman"/>
        </w:rPr>
        <w:t>小明认为由实验探究二可以确定该化肥中一定含有氯化钾和硫酸铵，一定没有碳酸氢铵．小强认为这个结论不正确，他的理由</w:t>
      </w:r>
      <w:r>
        <w:rPr>
          <w:rFonts w:ascii="Times New Roman" w:hAnsi="Times New Roman"/>
          <w:u w:val="single"/>
        </w:rPr>
        <w:t xml:space="preserve">                              </w:t>
      </w:r>
      <w:r>
        <w:rPr>
          <w:rFonts w:hint="eastAsia" w:ascii="Times New Roman" w:hAnsi="Times New Roman"/>
        </w:rPr>
        <w:t>．为了使小明的结论正确，小强对上述实验进行了改动，他的做法是</w:t>
      </w:r>
      <w:r>
        <w:rPr>
          <w:rFonts w:ascii="Times New Roman" w:hAnsi="Times New Roman"/>
          <w:u w:val="single"/>
        </w:rPr>
        <w:t xml:space="preserve">                                       </w:t>
      </w:r>
    </w:p>
    <w:p>
      <w:pPr>
        <w:tabs>
          <w:tab w:val="left" w:pos="917"/>
        </w:tabs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③</w:t>
      </w:r>
      <w:r>
        <w:rPr>
          <w:rFonts w:hint="eastAsia" w:ascii="Times New Roman" w:hAnsi="Times New Roman"/>
        </w:rPr>
        <w:t>请提出使用该栽培营养液时应注意的问题</w:t>
      </w:r>
      <w:r>
        <w:rPr>
          <w:rFonts w:ascii="Times New Roman" w:hAnsi="Times New Roman"/>
          <w:u w:val="single"/>
        </w:rPr>
        <w:t xml:space="preserve">                                       </w:t>
      </w:r>
      <w:r>
        <w:rPr>
          <w:rFonts w:hint="eastAsia" w:ascii="Times New Roman" w:hAnsi="Times New Roman"/>
        </w:rPr>
        <w:t>．</w:t>
      </w:r>
    </w:p>
    <w:p>
      <w:pPr>
        <w:spacing w:line="320" w:lineRule="atLeas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hint="eastAsia" w:ascii="Times New Roman" w:hAnsi="Times New Roman"/>
        </w:rPr>
        <w:t>．硫酸是一种性质活泼、用途广泛的酸。实验室常用的浓硫酸溶质质量分数为</w:t>
      </w:r>
      <w:r>
        <w:rPr>
          <w:rFonts w:ascii="Times New Roman" w:hAnsi="Times New Roman"/>
        </w:rPr>
        <w:t>98%</w:t>
      </w:r>
      <w:r>
        <w:rPr>
          <w:rFonts w:hint="eastAsia" w:ascii="Times New Roman" w:hAnsi="Times New Roman"/>
        </w:rPr>
        <w:t>，密度约为</w:t>
      </w:r>
      <w:r>
        <w:rPr>
          <w:rFonts w:ascii="Times New Roman" w:hAnsi="Times New Roman"/>
        </w:rPr>
        <w:t>1.84g•mL</w:t>
      </w:r>
      <w:r>
        <w:rPr>
          <w:rFonts w:ascii="Times New Roman" w:hAnsi="Times New Roman"/>
          <w:vertAlign w:val="superscript"/>
        </w:rPr>
        <w:t>−1</w:t>
      </w:r>
      <w:r>
        <w:rPr>
          <w:rFonts w:hint="eastAsia" w:ascii="Times New Roman" w:hAnsi="Times New Roman"/>
        </w:rPr>
        <w:t>。请根据相关内容回答下列问题。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实验一：</w:t>
      </w:r>
      <w:r>
        <w:rPr>
          <w:rFonts w:ascii="Times New Roman" w:hAnsi="Times New Roman"/>
        </w:rPr>
        <w:t>“</w:t>
      </w:r>
      <w:r>
        <w:rPr>
          <w:rFonts w:hint="eastAsia" w:ascii="Times New Roman" w:hAnsi="Times New Roman"/>
        </w:rPr>
        <w:t>黑面包实验</w:t>
      </w:r>
      <w:r>
        <w:rPr>
          <w:rFonts w:ascii="Times New Roman" w:hAnsi="Times New Roman"/>
        </w:rPr>
        <w:t>”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已知：浓硫酸具有强烈的吸水性，脱水性和强氧化性。</w:t>
      </w:r>
    </w:p>
    <w:tbl>
      <w:tblPr>
        <w:tblStyle w:val="4"/>
        <w:tblW w:w="10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440"/>
        <w:gridCol w:w="2520"/>
        <w:gridCol w:w="3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实验步骤</w:t>
            </w:r>
          </w:p>
        </w:tc>
        <w:tc>
          <w:tcPr>
            <w:tcW w:w="1440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实验示意图</w:t>
            </w:r>
          </w:p>
        </w:tc>
        <w:tc>
          <w:tcPr>
            <w:tcW w:w="2520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892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解释及原因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</w:rPr>
              <w:t>）将一定量的蔗糖固体加入至烧杯中</w:t>
            </w:r>
          </w:p>
        </w:tc>
        <w:tc>
          <w:tcPr>
            <w:tcW w:w="1440" w:type="dxa"/>
          </w:tcPr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i1027" o:spt="75" alt="1899eadebd85c2b6a116411aa07833a" type="#_x0000_t75" style="height:27pt;width:32.25pt;" filled="f" o:preferrelative="t" stroked="f" coordsize="21600,21600">
                  <v:path/>
                  <v:fill on="f" focussize="0,0"/>
                  <v:stroke on="f" joinstyle="miter"/>
                  <v:imagedata r:id="rId20" croptop="16238f" cropbottom="19485f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蔗糖固体</w:t>
            </w:r>
          </w:p>
        </w:tc>
        <w:tc>
          <w:tcPr>
            <w:tcW w:w="2520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3892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hint="eastAsia" w:ascii="Times New Roman" w:hAnsi="Times New Roman"/>
              </w:rPr>
              <w:t>）利用胶头滴管在蔗糖表面滴加少量水</w:t>
            </w:r>
          </w:p>
        </w:tc>
        <w:tc>
          <w:tcPr>
            <w:tcW w:w="1440" w:type="dxa"/>
          </w:tcPr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i1028" o:spt="75" alt="1899eadebd85c2b6a116411aa07833a" type="#_x0000_t75" style="height:35.25pt;width:36.75pt;" filled="f" o:preferrelative="t" stroked="f" coordsize="21600,21600">
                  <v:path/>
                  <v:fill on="f" focussize="0,0"/>
                  <v:stroke on="f" joinstyle="miter"/>
                  <v:imagedata r:id="rId20" croptop="16238f" cropbottom="19485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固体表面潮湿</w:t>
            </w:r>
          </w:p>
        </w:tc>
        <w:tc>
          <w:tcPr>
            <w:tcW w:w="3892" w:type="dxa"/>
            <w:vAlign w:val="center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水的作用是</w:t>
            </w:r>
            <w:r>
              <w:rPr>
                <w:rFonts w:ascii="Times New Roman" w:hAnsi="Times New Roman"/>
                <w:u w:val="single"/>
              </w:rPr>
              <w:t xml:space="preserve">                  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hint="eastAsia" w:ascii="Times New Roman" w:hAnsi="Times New Roman"/>
              </w:rPr>
              <w:t>）沿着烧杯内壁倒入适量浓硫酸，并用玻璃棒不断搅拌</w:t>
            </w:r>
          </w:p>
        </w:tc>
        <w:tc>
          <w:tcPr>
            <w:tcW w:w="1440" w:type="dxa"/>
          </w:tcPr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i1029" o:spt="75" alt="c66918dbac52732f4a3353a3f9c1c4d" type="#_x0000_t75" style="height:62.25pt;width:49.5pt;" filled="f" o:preferrelative="t" stroked="f" coordsize="21600,21600">
                  <v:path/>
                  <v:fill on="f" focussize="0,0"/>
                  <v:stroke on="f" joinstyle="miter"/>
                  <v:imagedata r:id="rId21" croptop="9172f" cropbottom="11948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浓硫酸滴到蔗糖表面，观察到蔗糖表面颜色变深，最终变为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</w:rPr>
              <w:t>色。</w:t>
            </w:r>
          </w:p>
        </w:tc>
        <w:tc>
          <w:tcPr>
            <w:tcW w:w="3892" w:type="dxa"/>
            <w:vAlign w:val="center"/>
          </w:tcPr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有关化学方程式为：</w:t>
            </w:r>
          </w:p>
          <w:p>
            <w:pPr>
              <w:spacing w:line="32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12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  <w:vertAlign w:val="subscript"/>
              </w:rPr>
              <w:t>22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  <w:vertAlign w:val="subscript"/>
              </w:rPr>
              <w:t xml:space="preserve">11  </w:t>
            </w:r>
            <w:r>
              <w:rPr>
                <w:rFonts w:ascii="Times New Roman" w:hAnsi="Times New Roman"/>
              </w:rPr>
              <w:pict>
                <v:shape id="_x0000_i1030" o:spt="75" alt="e690585bbefdc5bb5214c29bf8420dd" type="#_x0000_t75" style="height:8.25pt;width:20.25pt;" filled="f" o:preferrelative="t" stroked="f" coordsize="21600,21600">
                  <v:path/>
                  <v:fill on="f" focussize="0,0"/>
                  <v:stroke on="f" joinstyle="miter"/>
                  <v:imagedata r:id="rId22" cropleft="46401f" croptop="16085f" cropright="8495f" cropbottom="46623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12C</w:t>
            </w:r>
            <w:r>
              <w:rPr>
                <w:rFonts w:hint="eastAsia" w:ascii="Times New Roman" w:hAnsi="Times New Roman"/>
              </w:rPr>
              <w:t>＋</w:t>
            </w:r>
            <w:r>
              <w:rPr>
                <w:rFonts w:ascii="Times New Roman" w:hAnsi="Times New Roman"/>
              </w:rPr>
              <w:t>11H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hint="eastAsia" w:ascii="Times New Roman" w:hAnsi="Times New Roman"/>
              </w:rPr>
              <w:t>）静置一段时间</w:t>
            </w:r>
          </w:p>
        </w:tc>
        <w:tc>
          <w:tcPr>
            <w:tcW w:w="1440" w:type="dxa"/>
          </w:tcPr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pict>
                <v:shape id="_x0000_i1031" o:spt="75" alt="68229562ff1ecc20b27404f9f2885a6" type="#_x0000_t75" style="height:51.75pt;width:43.5pt;" filled="f" o:preferrelative="t" stroked="f" coordsize="21600,21600">
                  <v:path/>
                  <v:fill on="f" focussize="0,0"/>
                  <v:stroke on="f" joinstyle="miter"/>
                  <v:imagedata r:id="rId23" croptop="11961f" cropbottom="15889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520" w:type="dxa"/>
          </w:tcPr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反应放出大量的热，固体逐渐膨胀，并产生大量水雾及刺激性气味的气体。</w:t>
            </w:r>
          </w:p>
        </w:tc>
        <w:tc>
          <w:tcPr>
            <w:tcW w:w="3892" w:type="dxa"/>
          </w:tcPr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有关化学方程式为：</w:t>
            </w:r>
          </w:p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>
              <w:rPr>
                <w:rFonts w:hint="eastAsia" w:ascii="Times New Roman" w:hAnsi="Times New Roman"/>
              </w:rPr>
              <w:t>＋</w:t>
            </w:r>
            <w:r>
              <w:rPr>
                <w:rFonts w:ascii="Times New Roman" w:hAnsi="Times New Roman"/>
              </w:rPr>
              <w:t>2H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SO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  <w:vertAlign w:val="subscript"/>
              </w:rPr>
              <w:t>（浓）</w:t>
            </w:r>
            <w:r>
              <w:rPr>
                <w:rFonts w:ascii="Times New Roman" w:hAnsi="Times New Roman"/>
              </w:rPr>
              <w:pict>
                <v:shape id="_x0000_i1032" o:spt="75" alt="e690585bbefdc5bb5214c29bf8420dd" type="#_x0000_t75" style="height:8.25pt;width:16.5pt;" filled="f" o:preferrelative="t" stroked="f" coordsize="21600,21600">
                  <v:path/>
                  <v:fill on="f" focussize="0,0"/>
                  <v:stroke on="f" joinstyle="miter"/>
                  <v:imagedata r:id="rId22" cropleft="52850f" croptop="37907f" cropright="4523f" cropbottom="24505f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spacing w:line="320" w:lineRule="atLeas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↑</w:t>
            </w:r>
            <w:r>
              <w:rPr>
                <w:rFonts w:hint="eastAsia" w:ascii="Times New Roman" w:hAnsi="Times New Roman"/>
              </w:rPr>
              <w:t>＋</w:t>
            </w:r>
            <w:r>
              <w:rPr>
                <w:rFonts w:ascii="Times New Roman" w:hAnsi="Times New Roman"/>
              </w:rPr>
              <w:t>2H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hint="eastAsia" w:ascii="Times New Roman" w:hAnsi="Times New Roman"/>
              </w:rPr>
              <w:t>＋</w:t>
            </w:r>
            <w:r>
              <w:rPr>
                <w:rFonts w:ascii="Times New Roman" w:hAnsi="Times New Roman"/>
                <w:u w:val="single"/>
              </w:rPr>
              <w:t xml:space="preserve">         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</w:tbl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实验二：稀释浓硫酸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）若实验室需要配制</w:t>
      </w:r>
      <w:r>
        <w:rPr>
          <w:rFonts w:ascii="Times New Roman" w:hAnsi="Times New Roman"/>
        </w:rPr>
        <w:t>500g</w:t>
      </w:r>
      <w:r>
        <w:rPr>
          <w:rFonts w:hint="eastAsia" w:ascii="Times New Roman" w:hAnsi="Times New Roman"/>
        </w:rPr>
        <w:t>溶质质量分数为</w:t>
      </w:r>
      <w:r>
        <w:rPr>
          <w:rFonts w:ascii="Times New Roman" w:hAnsi="Times New Roman"/>
        </w:rPr>
        <w:t>19.6%</w:t>
      </w:r>
      <w:r>
        <w:rPr>
          <w:rFonts w:hint="eastAsia" w:ascii="Times New Roman" w:hAnsi="Times New Roman"/>
        </w:rPr>
        <w:t>的稀硫酸，则需要溶质质量分数为</w:t>
      </w:r>
      <w:r>
        <w:rPr>
          <w:rFonts w:ascii="Times New Roman" w:hAnsi="Times New Roman"/>
        </w:rPr>
        <w:t>98%</w:t>
      </w:r>
      <w:r>
        <w:rPr>
          <w:rFonts w:hint="eastAsia" w:ascii="Times New Roman" w:hAnsi="Times New Roman"/>
        </w:rPr>
        <w:t>浓硫酸的质量为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</w:rPr>
        <w:t>g</w:t>
      </w:r>
      <w:r>
        <w:rPr>
          <w:rFonts w:hint="eastAsia" w:ascii="Times New Roman" w:hAnsi="Times New Roman"/>
        </w:rPr>
        <w:t>，水的质量为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>g</w:t>
      </w:r>
      <w:r>
        <w:rPr>
          <w:rFonts w:hint="eastAsia" w:ascii="Times New Roman" w:hAnsi="Times New Roman"/>
        </w:rPr>
        <w:t>。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实验三：测定氢氧化钠溶液浓度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向试管中加入</w:t>
      </w:r>
      <w:r>
        <w:rPr>
          <w:rFonts w:ascii="Times New Roman" w:hAnsi="Times New Roman"/>
        </w:rPr>
        <w:t>2mL</w:t>
      </w:r>
      <w:r>
        <w:rPr>
          <w:rFonts w:hint="eastAsia" w:ascii="Times New Roman" w:hAnsi="Times New Roman"/>
        </w:rPr>
        <w:t>溶质质量分数为</w:t>
      </w:r>
      <w:r>
        <w:rPr>
          <w:rFonts w:ascii="Times New Roman" w:hAnsi="Times New Roman"/>
        </w:rPr>
        <w:t>10%</w:t>
      </w:r>
      <w:r>
        <w:rPr>
          <w:rFonts w:hint="eastAsia" w:ascii="Times New Roman" w:hAnsi="Times New Roman"/>
        </w:rPr>
        <w:t>的氢氧化钠溶液（密度为</w:t>
      </w:r>
      <w:r>
        <w:rPr>
          <w:rFonts w:ascii="Times New Roman" w:hAnsi="Times New Roman"/>
        </w:rPr>
        <w:t>1.1g•mL</w:t>
      </w:r>
      <w:r>
        <w:rPr>
          <w:rFonts w:ascii="Times New Roman" w:hAnsi="Times New Roman"/>
          <w:vertAlign w:val="superscript"/>
        </w:rPr>
        <w:t>−1</w:t>
      </w:r>
      <w:r>
        <w:rPr>
          <w:rFonts w:hint="eastAsia" w:ascii="Times New Roman" w:hAnsi="Times New Roman"/>
        </w:rPr>
        <w:t>），逐滴滴入溶质质量分数为</w:t>
      </w:r>
      <w:r>
        <w:rPr>
          <w:rFonts w:ascii="Times New Roman" w:hAnsi="Times New Roman"/>
        </w:rPr>
        <w:t>15%</w:t>
      </w:r>
      <w:r>
        <w:rPr>
          <w:rFonts w:hint="eastAsia" w:ascii="Times New Roman" w:hAnsi="Times New Roman"/>
        </w:rPr>
        <w:t>的稀硫酸（密度为</w:t>
      </w:r>
      <w:r>
        <w:rPr>
          <w:rFonts w:ascii="Times New Roman" w:hAnsi="Times New Roman"/>
        </w:rPr>
        <w:t>1.1g•mL−1</w:t>
      </w:r>
      <w:r>
        <w:rPr>
          <w:rFonts w:hint="eastAsia" w:ascii="Times New Roman" w:hAnsi="Times New Roman"/>
        </w:rPr>
        <w:t>），并测定溶液的</w:t>
      </w:r>
      <w:r>
        <w:rPr>
          <w:rFonts w:ascii="Times New Roman" w:hAnsi="Times New Roman"/>
        </w:rPr>
        <w:t>pH</w:t>
      </w:r>
      <w:r>
        <w:rPr>
          <w:rFonts w:hint="eastAsia" w:ascii="Times New Roman" w:hAnsi="Times New Roman"/>
        </w:rPr>
        <w:t>数值。试列式计算：理论上至少需要加入上述稀硫酸多少滴可使</w:t>
      </w:r>
      <w:r>
        <w:rPr>
          <w:rFonts w:ascii="Times New Roman" w:hAnsi="Times New Roman"/>
        </w:rPr>
        <w:t>pH</w:t>
      </w:r>
      <w:r>
        <w:rPr>
          <w:rFonts w:hint="eastAsia" w:ascii="Times New Roman" w:hAnsi="Times New Roman"/>
        </w:rPr>
        <w:t>数值变为</w:t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？（已知：每滴溶液的体积近似为</w:t>
      </w:r>
      <w:r>
        <w:rPr>
          <w:rFonts w:ascii="Times New Roman" w:hAnsi="Times New Roman"/>
        </w:rPr>
        <w:t>0.05mL</w:t>
      </w:r>
      <w:r>
        <w:rPr>
          <w:rFonts w:hint="eastAsia" w:ascii="Times New Roman" w:hAnsi="Times New Roman"/>
        </w:rPr>
        <w:t>，写出计算过程，结果保留到整数位，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分）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>）某校学生在完成该实验时，记录滴入的稀硫酸为</w:t>
      </w:r>
      <w:r>
        <w:rPr>
          <w:rFonts w:ascii="Times New Roman" w:hAnsi="Times New Roman"/>
        </w:rPr>
        <w:t>35</w:t>
      </w:r>
      <w:r>
        <w:rPr>
          <w:rFonts w:hint="eastAsia" w:ascii="Times New Roman" w:hAnsi="Times New Roman"/>
        </w:rPr>
        <w:t>滴。请思考实际滴数和理论滴数不一致的原因可能是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。（填序号）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hint="eastAsia" w:ascii="Times New Roman" w:hAnsi="Times New Roman"/>
        </w:rPr>
        <w:t>使用的浓硫酸露置在空气中时间太长</w:t>
      </w:r>
      <w:r>
        <w:rPr>
          <w:rFonts w:ascii="Times New Roman" w:hAnsi="Times New Roman"/>
        </w:rPr>
        <w:t xml:space="preserve">      B.</w:t>
      </w:r>
      <w:r>
        <w:rPr>
          <w:rFonts w:hint="eastAsia" w:ascii="Times New Roman" w:hAnsi="Times New Roman"/>
        </w:rPr>
        <w:t>使用的氢氧化钠溶液吸收二氧化碳而发生变质</w:t>
      </w:r>
    </w:p>
    <w:p>
      <w:pPr>
        <w:spacing w:line="320" w:lineRule="atLeast"/>
        <w:ind w:firstLine="420" w:firstLineChars="200"/>
        <w:jc w:val="left"/>
        <w:rPr>
          <w:rFonts w:ascii="Times New Roman" w:hAnsi="Times New Roman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pgSz w:w="11906" w:h="16838"/>
          <w:pgMar w:top="1134" w:right="1134" w:bottom="851" w:left="1134" w:header="567" w:footer="567" w:gutter="0"/>
          <w:cols w:space="425" w:num="1"/>
          <w:docGrid w:type="lines" w:linePitch="312" w:charSpace="0"/>
        </w:sect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>滴入稀硫酸过程中，试管没有充分振荡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5ZDRjZGFlNzE0NTY5ZGE5Y2I5NDdkYWY1ZTdjODYifQ=="/>
  </w:docVars>
  <w:rsids>
    <w:rsidRoot w:val="078969FF"/>
    <w:rsid w:val="000876B8"/>
    <w:rsid w:val="001A3093"/>
    <w:rsid w:val="00357292"/>
    <w:rsid w:val="003678B9"/>
    <w:rsid w:val="004151FC"/>
    <w:rsid w:val="008955BF"/>
    <w:rsid w:val="00C02FC6"/>
    <w:rsid w:val="00CE6FAA"/>
    <w:rsid w:val="078969FF"/>
    <w:rsid w:val="07CC5607"/>
    <w:rsid w:val="09900E1E"/>
    <w:rsid w:val="0BFF3E34"/>
    <w:rsid w:val="189B448F"/>
    <w:rsid w:val="21522310"/>
    <w:rsid w:val="2F1C2787"/>
    <w:rsid w:val="35CA4365"/>
    <w:rsid w:val="3D4B3B09"/>
    <w:rsid w:val="51467E7E"/>
    <w:rsid w:val="5BCE7508"/>
    <w:rsid w:val="6B98646E"/>
    <w:rsid w:val="79076D2C"/>
    <w:rsid w:val="7940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8">
    <w:name w:val="Footer Char"/>
    <w:basedOn w:val="6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4043</Words>
  <Characters>4398</Characters>
  <Lines>0</Lines>
  <Paragraphs>0</Paragraphs>
  <TotalTime>6</TotalTime>
  <ScaleCrop>false</ScaleCrop>
  <LinksUpToDate>false</LinksUpToDate>
  <CharactersWithSpaces>5057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2022-04-28T07:57:00Z</dcterms:created>
  <dc:creator>海阔天空</dc:creator>
  <cp:lastModifiedBy>海阔天空</cp:lastModifiedBy>
  <dcterms:modified xsi:type="dcterms:W3CDTF">2022-06-12T06:07:19Z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