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eg" ContentType="image/jpe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sz w:val="2"/>
          <w:szCs w:val="2"/>
        </w:rPr>
      </w:pPr>
      <w:r>
        <w:rPr>
          <w:sz w:val="2"/>
          <w:szCs w:val="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11303000</wp:posOffset>
            </wp:positionH>
            <wp:positionV relativeFrom="topMargin">
              <wp:posOffset>12395200</wp:posOffset>
            </wp:positionV>
            <wp:extent cx="3429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429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simplePos="false" relativeHeight="3" behindDoc="true" locked="false" layoutInCell="true" allowOverlap="true">
            <wp:simplePos x="0" y="0"/>
            <wp:positionH relativeFrom="page">
              <wp:posOffset>3924299</wp:posOffset>
            </wp:positionH>
            <wp:positionV relativeFrom="page">
              <wp:posOffset>2808731</wp:posOffset>
            </wp:positionV>
            <wp:extent cx="1824208" cy="979508"/>
            <wp:effectExtent l="0" t="0" r="0" b="0"/>
            <wp:wrapNone/>
            <wp:docPr id="1027" name="image1.jpe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24208" cy="979508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9" type="#_x0000_t202" filled="f" stroked="f" style="position:absolute;margin-left:95.12pt;margin-top:60.46pt;width:323.2pt;height:34.05pt;z-index:-2147483641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16" w:lineRule="auto" w:line="184"/>
                    <w:ind w:left="1623" w:right="-10" w:hanging="1604"/>
                    <w:jc w:val="left"/>
                    <w:rPr>
                      <w:rFonts w:ascii="黑体" w:eastAsia="黑体" w:hint="eastAsia"/>
                      <w:b/>
                      <w:sz w:val="32"/>
                    </w:rPr>
                  </w:pPr>
                  <w:r>
                    <w:rPr>
                      <w:rFonts w:ascii="黑体" w:eastAsia="黑体" w:hint="eastAsia"/>
                      <w:b/>
                      <w:sz w:val="32"/>
                    </w:rPr>
                    <w:t>景 山 2022 年 中 考 第 三 次 模 拟 考 试道 德 与 法 治 试 题</w:t>
                  </w:r>
                </w:p>
              </w:txbxContent>
            </v:textbox>
          </v:shape>
        </w:pict>
      </w:r>
      <w:r>
        <w:rPr/>
        <w:pict>
          <v:shape id="1030" type="#_x0000_t202" filled="f" stroked="f" style="position:absolute;margin-left:145.28pt;margin-top:94.38pt;width:100.25pt;height:17.65pt;z-index:-2147483640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319"/>
                    <w:ind w:left="20" w:right="0" w:firstLine="0"/>
                    <w:jc w:val="left"/>
                    <w:rPr>
                      <w:rFonts w:ascii="华文楷体" w:eastAsia="华文楷体" w:hint="eastAsia"/>
                      <w:sz w:val="24"/>
                    </w:rPr>
                  </w:pPr>
                  <w:r>
                    <w:rPr>
                      <w:rFonts w:ascii="华文楷体" w:eastAsia="华文楷体" w:hint="eastAsia"/>
                      <w:sz w:val="24"/>
                    </w:rPr>
                    <w:t>（试卷总分：50 分</w:t>
                  </w:r>
                </w:p>
              </w:txbxContent>
            </v:textbox>
          </v:shape>
        </w:pict>
      </w:r>
      <w:r>
        <w:rPr/>
        <w:pict>
          <v:shape id="1031" type="#_x0000_t202" filled="f" stroked="f" style="position:absolute;margin-left:261.56pt;margin-top:94.38pt;width:112.25pt;height:17.65pt;z-index:-2147483639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319"/>
                    <w:ind w:left="20" w:right="0" w:firstLine="0"/>
                    <w:jc w:val="left"/>
                    <w:rPr>
                      <w:rFonts w:ascii="华文楷体" w:eastAsia="华文楷体" w:hint="eastAsia"/>
                      <w:sz w:val="24"/>
                    </w:rPr>
                  </w:pPr>
                  <w:r>
                    <w:rPr>
                      <w:rFonts w:ascii="华文楷体" w:eastAsia="华文楷体" w:hint="eastAsia"/>
                      <w:sz w:val="24"/>
                    </w:rPr>
                    <w:t>考试时间：50 分钟）</w:t>
                  </w:r>
                </w:p>
              </w:txbxContent>
            </v:textbox>
          </v:shape>
        </w:pict>
      </w:r>
      <w:r>
        <w:rPr/>
        <w:pict>
          <v:shape id="1032" type="#_x0000_t202" filled="f" stroked="f" style="position:absolute;margin-left:61.4pt;margin-top:111.86pt;width:390.35pt;height:73.95pt;z-index:-2147483638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tabs>
                      <w:tab w:val="left" w:leader="none" w:pos="4327"/>
                    </w:tabs>
                    <w:spacing w:before="0" w:lineRule="exact" w:line="255"/>
                    <w:ind w:left="240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第Ⅰ卷（选择题</w:t>
                  </w:r>
                  <w:r>
                    <w:rPr>
                      <w:b/>
                      <w:sz w:val="24"/>
                    </w:rPr>
                    <w:tab/>
                  </w:r>
                  <w:r>
                    <w:rPr>
                      <w:b/>
                      <w:sz w:val="24"/>
                    </w:rPr>
                    <w:t>共</w:t>
                  </w:r>
                  <w:r>
                    <w:rPr>
                      <w:b/>
                      <w:spacing w:val="-6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28</w:t>
                  </w:r>
                  <w:r>
                    <w:rPr>
                      <w:b/>
                      <w:spacing w:val="-6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分）</w:t>
                  </w:r>
                </w:p>
                <w:p>
                  <w:pPr>
                    <w:pStyle w:val="style66"/>
                    <w:spacing w:lineRule="auto" w:line="253"/>
                    <w:rPr/>
                  </w:pPr>
                  <w:r>
                    <w:rPr>
                      <w:b/>
                      <w:spacing w:val="-3"/>
                      <w:w w:val="95"/>
                      <w:sz w:val="24"/>
                    </w:rPr>
                    <w:t>一、单项选择题</w:t>
                  </w:r>
                  <w:r>
                    <w:rPr>
                      <w:w w:val="95"/>
                    </w:rPr>
                    <w:t>（</w:t>
                  </w:r>
                  <w:r>
                    <w:rPr>
                      <w:spacing w:val="-1"/>
                      <w:w w:val="95"/>
                    </w:rPr>
                    <w:t xml:space="preserve">每小题只有一个最符合题意的答案，请将正确选项字母代号涂在  </w:t>
                  </w:r>
                  <w:r>
                    <w:rPr>
                      <w:spacing w:val="-5"/>
                    </w:rPr>
                    <w:t xml:space="preserve">答题卡对应的位置上。每小题 </w:t>
                  </w:r>
                  <w:r>
                    <w:t>2</w:t>
                  </w:r>
                  <w:r>
                    <w:rPr>
                      <w:spacing w:val="-24"/>
                    </w:rPr>
                    <w:t xml:space="preserve"> 分，共 </w:t>
                  </w:r>
                  <w:r>
                    <w:t>28</w:t>
                  </w:r>
                  <w:r>
                    <w:rPr>
                      <w:spacing w:val="-29"/>
                    </w:rPr>
                    <w:t xml:space="preserve"> 分</w:t>
                  </w:r>
                  <w:r>
                    <w:t>）</w:t>
                  </w:r>
                </w:p>
                <w:p>
                  <w:pPr>
                    <w:pStyle w:val="style66"/>
                    <w:spacing w:before="17" w:lineRule="auto" w:line="261"/>
                    <w:ind w:right="206"/>
                    <w:rPr/>
                  </w:pPr>
                  <w:r>
                    <w:rPr>
                      <w:w w:val="95"/>
                    </w:rPr>
                    <w:t>1.</w:t>
                  </w:r>
                  <w:r>
                    <w:rPr>
                      <w:rFonts w:ascii="楷体" w:eastAsia="楷体" w:hAnsi="楷体" w:hint="eastAsia"/>
                      <w:w w:val="95"/>
                    </w:rPr>
                    <w:t>“古之立大事者，不惟有超世之才，亦必有坚忍不拔之志”。</w:t>
                  </w:r>
                  <w:r>
                    <w:rPr>
                      <w:w w:val="95"/>
                    </w:rPr>
                    <w:t>下列诗句与上述古语  蕴含道理一致的是</w:t>
                  </w:r>
                </w:p>
              </w:txbxContent>
            </v:textbox>
          </v:shape>
        </w:pict>
      </w:r>
      <w:r>
        <w:rPr/>
        <w:pict>
          <v:shape id="1033" type="#_x0000_t202" filled="f" stroked="f" style="position:absolute;margin-left:71.84pt;margin-top:187.59pt;width:175.1pt;height:26.4pt;z-index:-2147483637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A.莫愁前路无知己，天下谁人不识君</w:t>
                  </w:r>
                </w:p>
                <w:p>
                  <w:pPr>
                    <w:pStyle w:val="style66"/>
                    <w:spacing w:before="3"/>
                    <w:rPr/>
                  </w:pPr>
                  <w:r>
                    <w:t>C.爱人者人恒爱之， 敬人者人恒敬之</w:t>
                  </w:r>
                </w:p>
              </w:txbxContent>
            </v:textbox>
          </v:shape>
        </w:pict>
      </w:r>
      <w:r>
        <w:rPr/>
        <w:pict>
          <v:shape id="1034" type="#_x0000_t202" filled="f" stroked="f" style="position:absolute;margin-left:271.36pt;margin-top:187.59pt;width:169.8pt;height:26.4pt;z-index:-2147483636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B.先天下之忧而忧，后天下之乐而乐</w:t>
                  </w:r>
                </w:p>
                <w:p>
                  <w:pPr>
                    <w:pStyle w:val="style66"/>
                    <w:spacing w:before="3"/>
                    <w:rPr/>
                  </w:pPr>
                  <w:r>
                    <w:rPr>
                      <w:w w:val="95"/>
                    </w:rPr>
                    <w:t>D.黄沙百战穿金甲,不破楼兰终不还</w:t>
                  </w:r>
                </w:p>
              </w:txbxContent>
            </v:textbox>
          </v:shape>
        </w:pict>
      </w:r>
      <w:r>
        <w:rPr/>
        <w:pict>
          <v:shape id="1035" type="#_x0000_t202" filled="f" stroked="f" style="position:absolute;margin-left:61.4pt;margin-top:216.39pt;width:390.2pt;height:117.45pt;z-index:-2147483635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2.</w:t>
                  </w:r>
                  <w:r>
                    <w:rPr>
                      <w:rFonts w:ascii="楷体" w:eastAsia="楷体" w:hint="eastAsia"/>
                      <w:w w:val="95"/>
                    </w:rPr>
                    <w:t>右图漫画《又没扔进去，真让人生气》</w:t>
                  </w:r>
                  <w:r>
                    <w:rPr>
                      <w:w w:val="95"/>
                    </w:rPr>
                    <w:t>启示我们要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A.自尊自爱，换位思考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B.保护环境，遵守公德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C.遵守规则，唯有他律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D.调控情绪，保持乐观</w:t>
                  </w:r>
                </w:p>
                <w:p>
                  <w:pPr>
                    <w:pStyle w:val="style66"/>
                    <w:spacing w:before="25"/>
                    <w:rPr>
                      <w:rFonts w:ascii="楷体" w:eastAsia="楷体" w:hint="eastAsia"/>
                    </w:rPr>
                  </w:pPr>
                  <w:r>
                    <w:t>3.</w:t>
                  </w:r>
                  <w:r>
                    <w:rPr>
                      <w:rFonts w:ascii="楷体" w:eastAsia="楷体" w:hint="eastAsia"/>
                    </w:rPr>
                    <w:t>2022 年 5 月 25 日，国务院召开全国稳住经济大盘</w:t>
                  </w:r>
                </w:p>
                <w:p>
                  <w:pPr>
                    <w:pStyle w:val="style66"/>
                    <w:spacing w:before="25" w:lineRule="auto" w:line="261"/>
                    <w:ind w:right="203"/>
                    <w:rPr/>
                  </w:pPr>
                  <w:r>
                    <w:rPr>
                      <w:rFonts w:ascii="楷体" w:eastAsia="楷体" w:hint="eastAsia"/>
                      <w:w w:val="95"/>
                    </w:rPr>
                    <w:t>电视电话会议。李克强总理在会议上强调，要扎实推动稳经济各项政策落地见效，保  市场主体，保就业保民生。</w:t>
                  </w:r>
                  <w:r>
                    <w:rPr>
                      <w:w w:val="95"/>
                    </w:rPr>
                    <w:t>对材料理解正确的是</w:t>
                  </w:r>
                </w:p>
              </w:txbxContent>
            </v:textbox>
          </v:shape>
        </w:pict>
      </w:r>
      <w:r>
        <w:rPr/>
        <w:pict>
          <v:shape id="1036" type="#_x0000_t202" filled="f" stroked="f" style="position:absolute;margin-left:71.84pt;margin-top:336.39pt;width:159.4pt;height:27.45pt;z-index:-2147483634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A.全国人大产生国务院并受其监督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C.发展是解决我国一切问题的关键</w:t>
                  </w:r>
                </w:p>
              </w:txbxContent>
            </v:textbox>
          </v:shape>
        </w:pict>
      </w:r>
      <w:r>
        <w:rPr/>
        <w:pict>
          <v:shape id="1037" type="#_x0000_t202" filled="f" stroked="f" style="position:absolute;margin-left:266.08pt;margin-top:336.39pt;width:169.85pt;height:27.45pt;z-index:-2147483633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B.市场在资源配置中起宏观调控作用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D.提升发展质量是最普惠的民生福祉</w:t>
                  </w:r>
                </w:p>
              </w:txbxContent>
            </v:textbox>
          </v:shape>
        </w:pict>
      </w:r>
      <w:r>
        <w:rPr/>
        <w:pict>
          <v:shape id="1038" type="#_x0000_t202" filled="f" stroked="f" style="position:absolute;margin-left:61.4pt;margin-top:366.39pt;width:390.2pt;height:279.95pt;z-index:-2147483632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>
                      <w:rFonts w:ascii="楷体" w:eastAsia="楷体" w:hAnsi="楷体" w:hint="eastAsia"/>
                    </w:rPr>
                  </w:pPr>
                  <w:r>
                    <w:rPr>
                      <w:w w:val="95"/>
                    </w:rPr>
                    <w:t>4.地</w:t>
                  </w:r>
                  <w:r>
                    <w:rPr>
                      <w:rFonts w:ascii="楷体" w:eastAsia="楷体" w:hAnsi="楷体" w:hint="eastAsia"/>
                      <w:w w:val="95"/>
                    </w:rPr>
                    <w:t>方组织法修正草案将“发展全过程人民民主”写入总则，明确地方人大和地方政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rFonts w:ascii="楷体" w:eastAsia="楷体" w:hAnsi="楷体" w:hint="eastAsia"/>
                      <w:w w:val="95"/>
                    </w:rPr>
                    <w:t>府“坚持以人民为中心，坚持全过程人民民主。”</w:t>
                  </w:r>
                  <w:r>
                    <w:rPr>
                      <w:w w:val="95"/>
                    </w:rPr>
                    <w:t>下列做法符合全过程民主要求的是</w:t>
                  </w:r>
                </w:p>
                <w:p>
                  <w:pPr>
                    <w:pStyle w:val="style66"/>
                    <w:spacing w:before="39"/>
                    <w:ind w:left="228"/>
                    <w:rPr/>
                  </w:pPr>
                  <w:r>
                    <w:rPr>
                      <w:w w:val="95"/>
                    </w:rPr>
                    <w:t>A.在我国，选民可以直接参与省、市两级人民代表大会的选举</w:t>
                  </w:r>
                </w:p>
                <w:p>
                  <w:pPr>
                    <w:pStyle w:val="style66"/>
                    <w:spacing w:before="46"/>
                    <w:ind w:left="228"/>
                    <w:rPr/>
                  </w:pPr>
                  <w:r>
                    <w:rPr>
                      <w:w w:val="95"/>
                    </w:rPr>
                    <w:t>B.城乡社区民主管理，让老百姓充分参与基层公共事务的管理</w:t>
                  </w:r>
                </w:p>
                <w:p>
                  <w:pPr>
                    <w:pStyle w:val="style66"/>
                    <w:spacing w:before="44"/>
                    <w:ind w:left="228"/>
                    <w:rPr/>
                  </w:pPr>
                  <w:r>
                    <w:rPr>
                      <w:w w:val="95"/>
                    </w:rPr>
                    <w:t>C.作为我国监察机关的全国政协依法规范监督国家权力的运行</w:t>
                  </w:r>
                </w:p>
                <w:p>
                  <w:pPr>
                    <w:pStyle w:val="style66"/>
                    <w:spacing w:before="44"/>
                    <w:ind w:left="228"/>
                    <w:rPr/>
                  </w:pPr>
                  <w:r>
                    <w:rPr>
                      <w:w w:val="95"/>
                    </w:rPr>
                    <w:t>D.某地产生的全国人大代表，都是由当地人民政府推荐产生的</w:t>
                  </w:r>
                </w:p>
                <w:p>
                  <w:pPr>
                    <w:pStyle w:val="style66"/>
                    <w:spacing w:before="46" w:lineRule="auto" w:line="278"/>
                    <w:ind w:right="20"/>
                    <w:rPr/>
                  </w:pPr>
                  <w:r>
                    <w:t>5.</w:t>
                  </w:r>
                  <w:r>
                    <w:rPr>
                      <w:rFonts w:ascii="楷体" w:eastAsia="楷体" w:hAnsi="楷体" w:hint="eastAsia"/>
                    </w:rPr>
                    <w:t>2022</w:t>
                  </w:r>
                  <w:r>
                    <w:rPr>
                      <w:rFonts w:ascii="楷体" w:eastAsia="楷体" w:hAnsi="楷体" w:hint="eastAsia"/>
                      <w:spacing w:val="-33"/>
                    </w:rPr>
                    <w:t xml:space="preserve"> 年 </w:t>
                  </w:r>
                  <w:r>
                    <w:rPr>
                      <w:rFonts w:ascii="楷体" w:eastAsia="楷体" w:hAnsi="楷体" w:hint="eastAsia"/>
                    </w:rPr>
                    <w:t>4</w:t>
                  </w:r>
                  <w:r>
                    <w:rPr>
                      <w:rFonts w:ascii="楷体" w:eastAsia="楷体" w:hAnsi="楷体" w:hint="eastAsia"/>
                      <w:spacing w:val="-33"/>
                    </w:rPr>
                    <w:t xml:space="preserve"> 月 </w:t>
                  </w:r>
                  <w:r>
                    <w:rPr>
                      <w:rFonts w:ascii="楷体" w:eastAsia="楷体" w:hAnsi="楷体" w:hint="eastAsia"/>
                    </w:rPr>
                    <w:t>14</w:t>
                  </w:r>
                  <w:r>
                    <w:rPr>
                      <w:rFonts w:ascii="楷体" w:eastAsia="楷体" w:hAnsi="楷体" w:hint="eastAsia"/>
                      <w:spacing w:val="-7"/>
                    </w:rPr>
                    <w:t xml:space="preserve"> 日，盐都区某校与新疆察布察尔县琼博拉中心校共同举行了“万里</w:t>
                  </w:r>
                  <w:r>
                    <w:rPr>
                      <w:rFonts w:ascii="楷体" w:eastAsia="楷体" w:hAnsi="楷体" w:hint="eastAsia"/>
                      <w:spacing w:val="-7"/>
                      <w:w w:val="95"/>
                    </w:rPr>
                    <w:t>鸿雁传真情，同心共筑中国梦”民族团结手拉手线上联谊活动。</w:t>
                  </w:r>
                  <w:r>
                    <w:rPr>
                      <w:spacing w:val="-7"/>
                      <w:w w:val="95"/>
                    </w:rPr>
                    <w:t>该活动反映了</w:t>
                  </w:r>
                </w:p>
                <w:p>
                  <w:pPr>
                    <w:pStyle w:val="style66"/>
                    <w:spacing w:before="10"/>
                    <w:ind w:left="228"/>
                    <w:rPr/>
                  </w:pPr>
                  <w:r>
                    <w:rPr>
                      <w:w w:val="95"/>
                    </w:rPr>
                    <w:t>A.民族区域自治制度是社会主义民主政治建设的基础</w:t>
                  </w:r>
                </w:p>
                <w:p>
                  <w:pPr>
                    <w:pStyle w:val="style66"/>
                    <w:spacing w:before="46"/>
                    <w:ind w:left="228"/>
                    <w:rPr/>
                  </w:pPr>
                  <w:r>
                    <w:rPr>
                      <w:w w:val="95"/>
                    </w:rPr>
                    <w:t>B.我们坚持了平等团结互助和谐的社会主义民族关系</w:t>
                  </w:r>
                </w:p>
                <w:p>
                  <w:pPr>
                    <w:pStyle w:val="style66"/>
                    <w:spacing w:before="44"/>
                    <w:ind w:left="228"/>
                    <w:rPr/>
                  </w:pPr>
                  <w:r>
                    <w:rPr>
                      <w:w w:val="95"/>
                    </w:rPr>
                    <w:t>C.新疆维吾尔自治区在中央统一领导下实行高度自治</w:t>
                  </w:r>
                </w:p>
                <w:p>
                  <w:pPr>
                    <w:pStyle w:val="style66"/>
                    <w:spacing w:before="44"/>
                    <w:ind w:left="228"/>
                    <w:rPr/>
                  </w:pPr>
                  <w:r>
                    <w:rPr>
                      <w:w w:val="95"/>
                    </w:rPr>
                    <w:t>D.民族区域自治制度是我国人民行使权力的根本途径</w:t>
                  </w:r>
                </w:p>
                <w:p>
                  <w:pPr>
                    <w:pStyle w:val="style66"/>
                    <w:spacing w:before="20" w:lineRule="auto" w:line="273"/>
                    <w:ind w:right="-17"/>
                    <w:rPr/>
                  </w:pPr>
                  <w:r>
                    <w:rPr>
                      <w:w w:val="95"/>
                    </w:rPr>
                    <w:t>6.某市历时两年终于拆除一非法宗教场所，改建成市民广场。推进这一工程正确的程  序是</w:t>
                  </w:r>
                </w:p>
                <w:p>
                  <w:pPr>
                    <w:pStyle w:val="style66"/>
                    <w:spacing w:before="7"/>
                    <w:ind w:left="228"/>
                    <w:rPr/>
                  </w:pPr>
                  <w:r>
                    <w:rPr>
                      <w:w w:val="95"/>
                    </w:rPr>
                    <w:t>①多名市人大代表联名提出了拆除改建议案</w:t>
                  </w:r>
                </w:p>
                <w:p>
                  <w:pPr>
                    <w:pStyle w:val="style66"/>
                    <w:spacing w:before="36"/>
                    <w:ind w:left="228"/>
                    <w:rPr/>
                  </w:pPr>
                  <w:r>
                    <w:rPr>
                      <w:w w:val="95"/>
                    </w:rPr>
                    <w:t>②市政府召开会议专题研究部署并予以落实</w:t>
                  </w:r>
                </w:p>
                <w:p>
                  <w:pPr>
                    <w:pStyle w:val="style66"/>
                    <w:spacing w:before="36"/>
                    <w:ind w:left="228"/>
                    <w:rPr/>
                  </w:pPr>
                  <w:r>
                    <w:rPr>
                      <w:w w:val="95"/>
                    </w:rPr>
                    <w:t>③市人民代表大会表决通过了拆除改建决议</w:t>
                  </w:r>
                </w:p>
                <w:p>
                  <w:pPr>
                    <w:pStyle w:val="style66"/>
                    <w:spacing w:before="36"/>
                    <w:ind w:left="228"/>
                    <w:rPr/>
                  </w:pPr>
                  <w:r>
                    <w:rPr>
                      <w:w w:val="95"/>
                    </w:rPr>
                    <w:t>④市政府书面向市人大常委会汇报工程进展</w:t>
                  </w:r>
                </w:p>
              </w:txbxContent>
            </v:textbox>
          </v:shape>
        </w:pict>
      </w:r>
      <w:r>
        <w:rPr/>
        <w:pict>
          <v:shape id="1039" type="#_x0000_t202" filled="f" stroked="f" style="position:absolute;margin-left:71.84pt;margin-top:649.47pt;width:180.4pt;height:12.45pt;z-index:-2147483631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tabs>
                      <w:tab w:val="left" w:leader="none" w:pos="1910"/>
                    </w:tabs>
                    <w:spacing w:lineRule="exact" w:line="229"/>
                    <w:rPr/>
                  </w:pPr>
                  <w:r>
                    <w:t>A.①→②→③→④</w:t>
                  </w:r>
                  <w:r>
                    <w:tab/>
                  </w:r>
                  <w:r>
                    <w:t>B.③→②→④→①</w:t>
                  </w:r>
                </w:p>
              </w:txbxContent>
            </v:textbox>
          </v:shape>
        </w:pict>
      </w:r>
      <w:r>
        <w:rPr/>
        <w:pict>
          <v:shape id="1040" type="#_x0000_t202" filled="f" stroked="f" style="position:absolute;margin-left:266.08pt;margin-top:649.47pt;width:175.1pt;height:12.45pt;z-index:-2147483630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C.①→③→②→④ D.③→①→②→④</w:t>
                  </w:r>
                </w:p>
              </w:txbxContent>
            </v:textbox>
          </v:shape>
        </w:pict>
      </w:r>
      <w:r>
        <w:rPr/>
        <w:pict>
          <v:shape id="1041" type="#_x0000_t202" filled="f" stroked="f" style="position:absolute;margin-left:253.16pt;margin-top:677.5pt;width:6.55pt;height:11.0pt;z-index:-2147483629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203"/>
                    <w:ind w:left="20" w:right="0" w:firstLine="0"/>
                    <w:jc w:val="left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1</w:t>
                  </w:r>
                </w:p>
              </w:txbxContent>
            </v:textbox>
          </v:shape>
        </w:pict>
      </w:r>
    </w:p>
    <w:p>
      <w:pPr>
        <w:pStyle w:val="style0"/>
        <w:spacing w:after="0"/>
        <w:rPr>
          <w:sz w:val="2"/>
          <w:szCs w:val="2"/>
        </w:rPr>
        <w:sectPr>
          <w:headerReference w:type="default" r:id="rId4"/>
          <w:footerReference w:type="default" r:id="rId5"/>
          <w:type w:val="continuous"/>
          <w:pgSz w:w="10440" w:h="14740" w:orient="portrait"/>
          <w:pgMar w:top="1200" w:right="1080" w:bottom="280" w:left="1120" w:header="708" w:footer="708" w:gutter="0"/>
          <w:cols w:space="708"/>
        </w:sectPr>
      </w:pPr>
    </w:p>
    <w:p>
      <w:pPr>
        <w:pStyle w:val="style0"/>
        <w:rPr>
          <w:sz w:val="2"/>
          <w:szCs w:val="2"/>
        </w:rPr>
      </w:pPr>
      <w:r>
        <w:rPr/>
        <w:drawing>
          <wp:anchor distT="0" distB="0" distL="0" distR="0" simplePos="false" relativeHeight="4" behindDoc="true" locked="false" layoutInCell="true" allowOverlap="true">
            <wp:simplePos x="0" y="0"/>
            <wp:positionH relativeFrom="page">
              <wp:posOffset>686434</wp:posOffset>
            </wp:positionH>
            <wp:positionV relativeFrom="page">
              <wp:posOffset>1257300</wp:posOffset>
            </wp:positionV>
            <wp:extent cx="1811399" cy="1287145"/>
            <wp:effectExtent l="0" t="0" r="0" b="0"/>
            <wp:wrapNone/>
            <wp:docPr id="1042" name="image2.jpe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11399" cy="1287145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pict>
          <v:group id="1043" filled="f" stroked="f" style="position:absolute;margin-left:214.6pt;margin-top:95.88pt;width:230.0pt;height:107.5pt;z-index:-2147483628;mso-position-horizontal-relative:page;mso-position-vertical-relative:page;mso-width-relative:page;mso-height-relative:page;mso-wrap-distance-left:0.0pt;mso-wrap-distance-right:0.0pt;visibility:visible;" coordsize="4600,2150" coordorigin="4292,1918">
            <v:shape id="1045" type="#_x0000_t75" filled="f" stroked="f" style="position:absolute;left:4292;top:1917;width:1720;height:2119;z-index:3;mso-position-horizontal-relative:text;mso-position-vertical-relative:text;mso-width-relative:page;mso-height-relative:page;visibility:visible;">
              <v:imagedata r:id="rId7" embosscolor="white" o:title=""/>
              <v:stroke on="f" joinstyle="miter"/>
              <o:lock aspectratio="true" v:ext="view"/>
              <v:fill/>
              <v:path o:connecttype="rect" extrusionok="f" gradientshapeok="t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>
            <v:shape id="1046" type="#_x0000_t75" filled="f" stroked="f" style="position:absolute;left:6032;top:2016;width:2860;height:2051;z-index:4;mso-position-horizontal-relative:text;mso-position-vertical-relative:text;mso-width-relative:page;mso-height-relative:page;visibility:visible;">
              <v:imagedata r:id="rId8" embosscolor="white" o:title=""/>
              <v:stroke on="f" joinstyle="miter"/>
              <o:lock aspectratio="true" v:ext="view"/>
              <v:fill/>
              <v:path o:connecttype="rect" extrusionok="f" gradientshapeok="t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>
            <v:fill/>
          </v:group>
        </w:pict>
      </w:r>
      <w:r>
        <w:rPr/>
        <w:pict>
          <v:shape id="1047" type="#_x0000_t202" filled="f" stroked="f" style="position:absolute;margin-left:61.4pt;margin-top:80.19pt;width:243.25pt;height:12.45pt;z-index:-2147483627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7.如果给三幅图片添加一个主题，你认为最恰当的是</w:t>
                  </w:r>
                </w:p>
              </w:txbxContent>
            </v:textbox>
          </v:shape>
        </w:pict>
      </w:r>
      <w:r>
        <w:rPr/>
        <w:pict>
          <v:shape id="1048" type="#_x0000_t202" filled="f" stroked="f" style="position:absolute;margin-left:61.4pt;margin-top:204.87pt;width:390.35pt;height:72.45pt;z-index:-2147483626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ind w:left="228"/>
                    <w:rPr/>
                  </w:pPr>
                  <w:r>
                    <w:t>A.国家尊重保障人权,制度维护公平正义 B.同等情况同等对待,民主权利广泛真实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t>C.法律面前人人平等,司法促进社会和谐 D.公平促进社会和谐,人民直接管理国家</w:t>
                  </w:r>
                </w:p>
                <w:p>
                  <w:pPr>
                    <w:pStyle w:val="style66"/>
                    <w:spacing w:before="25" w:lineRule="auto" w:line="261"/>
                    <w:ind w:right="17"/>
                    <w:jc w:val="both"/>
                    <w:rPr/>
                  </w:pPr>
                  <w:r>
                    <w:t>8.</w:t>
                  </w:r>
                  <w:r>
                    <w:rPr>
                      <w:rFonts w:ascii="楷体" w:eastAsia="楷体" w:hint="eastAsia"/>
                    </w:rPr>
                    <w:t>2022</w:t>
                  </w:r>
                  <w:r>
                    <w:rPr>
                      <w:rFonts w:ascii="楷体" w:eastAsia="楷体" w:hint="eastAsia"/>
                      <w:spacing w:val="-38"/>
                    </w:rPr>
                    <w:t xml:space="preserve"> 年 </w:t>
                  </w:r>
                  <w:r>
                    <w:rPr>
                      <w:rFonts w:ascii="楷体" w:eastAsia="楷体" w:hint="eastAsia"/>
                    </w:rPr>
                    <w:t>5</w:t>
                  </w:r>
                  <w:r>
                    <w:rPr>
                      <w:rFonts w:ascii="楷体" w:eastAsia="楷体" w:hint="eastAsia"/>
                      <w:spacing w:val="-38"/>
                    </w:rPr>
                    <w:t xml:space="preserve"> 月 </w:t>
                  </w:r>
                  <w:r>
                    <w:rPr>
                      <w:rFonts w:ascii="楷体" w:eastAsia="楷体" w:hint="eastAsia"/>
                    </w:rPr>
                    <w:t>1</w:t>
                  </w:r>
                  <w:r>
                    <w:rPr>
                      <w:rFonts w:ascii="楷体" w:eastAsia="楷体" w:hint="eastAsia"/>
                      <w:spacing w:val="-12"/>
                    </w:rPr>
                    <w:t xml:space="preserve"> 日，《盐城市串场河空间风貌管控办法》正式施行。办法要求统筹推</w:t>
                  </w:r>
                  <w:r>
                    <w:rPr>
                      <w:rFonts w:ascii="楷体" w:eastAsia="楷体" w:hint="eastAsia"/>
                      <w:spacing w:val="-12"/>
                      <w:w w:val="95"/>
                    </w:rPr>
                    <w:t>进串场河沿线文化遗产、生态环境保护提升，促进沿线区域经济社会发展，保护、利  用好千年串场河。</w:t>
                  </w:r>
                  <w:r>
                    <w:rPr>
                      <w:spacing w:val="-12"/>
                      <w:w w:val="95"/>
                    </w:rPr>
                    <w:t>此办法出台的生态价值在于</w:t>
                  </w:r>
                </w:p>
              </w:txbxContent>
            </v:textbox>
          </v:shape>
        </w:pict>
      </w:r>
      <w:r>
        <w:rPr/>
        <w:pict>
          <v:shape id="1049" type="#_x0000_t202" filled="f" stroked="f" style="position:absolute;margin-left:71.84pt;margin-top:279.87pt;width:138.4pt;height:27.45pt;z-index:-2147483625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A.要落实绿色低碳的发展战略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C.促进盐城经济的高质量发展</w:t>
                  </w:r>
                </w:p>
              </w:txbxContent>
            </v:textbox>
          </v:shape>
        </w:pict>
      </w:r>
      <w:r>
        <w:rPr/>
        <w:pict>
          <v:shape id="1050" type="#_x0000_t202" filled="f" stroked="f" style="position:absolute;margin-left:271.4pt;margin-top:279.87pt;width:127.85pt;height:27.45pt;z-index:-2147483624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B.大力保护和传承文化遗产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D.有利于人与自然和谐共生</w:t>
                  </w:r>
                </w:p>
              </w:txbxContent>
            </v:textbox>
          </v:shape>
        </w:pict>
      </w:r>
      <w:r>
        <w:rPr/>
        <w:pict>
          <v:shape id="1051" type="#_x0000_t202" filled="f" stroked="f" style="position:absolute;margin-left:61.4pt;margin-top:309.87pt;width:390.25pt;height:42.45pt;z-index:-2147483623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>
                      <w:rFonts w:ascii="楷体" w:eastAsia="楷体" w:hAnsi="楷体" w:hint="eastAsia"/>
                    </w:rPr>
                  </w:pPr>
                  <w:r>
                    <w:t>9.</w:t>
                  </w:r>
                  <w:r>
                    <w:rPr>
                      <w:rFonts w:ascii="楷体" w:eastAsia="楷体" w:hAnsi="楷体" w:hint="eastAsia"/>
                      <w:spacing w:val="-22"/>
                    </w:rPr>
                    <w:t xml:space="preserve">今年 </w:t>
                  </w:r>
                  <w:r>
                    <w:rPr>
                      <w:rFonts w:ascii="楷体" w:eastAsia="楷体" w:hAnsi="楷体" w:hint="eastAsia"/>
                    </w:rPr>
                    <w:t>4</w:t>
                  </w:r>
                  <w:r>
                    <w:rPr>
                      <w:rFonts w:ascii="楷体" w:eastAsia="楷体" w:hAnsi="楷体" w:hint="eastAsia"/>
                      <w:spacing w:val="-9"/>
                    </w:rPr>
                    <w:t xml:space="preserve"> 月以来，中央网信办部署开展“清朗</w:t>
                  </w:r>
                  <w:r>
                    <w:rPr>
                      <w:rFonts w:ascii="楷体" w:eastAsia="楷体" w:hAnsi="楷体" w:hint="eastAsia"/>
                    </w:rPr>
                    <w:t>·网络暴力专项治理行动”，主要聚焦</w:t>
                  </w:r>
                </w:p>
                <w:p>
                  <w:pPr>
                    <w:pStyle w:val="style66"/>
                    <w:spacing w:before="25" w:lineRule="auto" w:line="261"/>
                    <w:ind w:right="-5"/>
                    <w:rPr/>
                  </w:pPr>
                  <w:r>
                    <w:rPr>
                      <w:rFonts w:ascii="楷体" w:eastAsia="楷体" w:hint="eastAsia"/>
                    </w:rPr>
                    <w:t>网络暴力易发多发、社会影响力大的 18 家网站平台，包括新浪微博、抖音等，通过</w:t>
                  </w:r>
                  <w:r>
                    <w:rPr>
                      <w:rFonts w:ascii="楷体" w:eastAsia="楷体" w:hint="eastAsia"/>
                      <w:w w:val="95"/>
                    </w:rPr>
                    <w:t>建立完善监测识别、实时保护等措施，进行全链条治理。</w:t>
                  </w:r>
                  <w:r>
                    <w:rPr>
                      <w:w w:val="95"/>
                    </w:rPr>
                    <w:t>这从法律角度警示青少年</w:t>
                  </w:r>
                </w:p>
              </w:txbxContent>
            </v:textbox>
          </v:shape>
        </w:pict>
      </w:r>
      <w:r>
        <w:rPr/>
        <w:pict>
          <v:shape id="1052" type="#_x0000_t202" filled="f" stroked="f" style="position:absolute;margin-left:77.12pt;margin-top:354.87pt;width:159.25pt;height:27.45pt;z-index:-2147483622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A.理性参与网络生活，传播正能量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C.法无授权不可为，远离网络暴力</w:t>
                  </w:r>
                </w:p>
              </w:txbxContent>
            </v:textbox>
          </v:shape>
        </w:pict>
      </w:r>
      <w:r>
        <w:rPr/>
        <w:pict>
          <v:shape id="1053" type="#_x0000_t202" filled="f" stroked="f" style="position:absolute;margin-left:266.09pt;margin-top:354.87pt;width:148.85pt;height:27.45pt;z-index:-2147483621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B.加强道德修养，学会尊重他人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D.权利义务相统一，要崇尚法律</w:t>
                  </w:r>
                </w:p>
              </w:txbxContent>
            </v:textbox>
          </v:shape>
        </w:pict>
      </w:r>
      <w:r>
        <w:rPr/>
        <w:pict>
          <v:shape id="1054" type="#_x0000_t202" filled="f" stroked="f" style="position:absolute;margin-left:61.4pt;margin-top:384.87pt;width:390.15pt;height:42.45pt;z-index:-2147483620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>
                      <w:rFonts w:ascii="楷体" w:eastAsia="楷体" w:hint="eastAsia"/>
                    </w:rPr>
                  </w:pPr>
                  <w:r>
                    <w:t>10.</w:t>
                  </w:r>
                  <w:r>
                    <w:rPr>
                      <w:rFonts w:ascii="楷体" w:eastAsia="楷体" w:hint="eastAsia"/>
                    </w:rPr>
                    <w:t>2022</w:t>
                  </w:r>
                  <w:r>
                    <w:rPr>
                      <w:rFonts w:ascii="楷体" w:eastAsia="楷体" w:hint="eastAsia"/>
                      <w:spacing w:val="-34"/>
                    </w:rPr>
                    <w:t xml:space="preserve"> 年 </w:t>
                  </w:r>
                  <w:r>
                    <w:rPr>
                      <w:rFonts w:ascii="楷体" w:eastAsia="楷体" w:hint="eastAsia"/>
                    </w:rPr>
                    <w:t>5</w:t>
                  </w:r>
                  <w:r>
                    <w:rPr>
                      <w:rFonts w:ascii="楷体" w:eastAsia="楷体" w:hint="eastAsia"/>
                      <w:spacing w:val="-32"/>
                    </w:rPr>
                    <w:t xml:space="preserve"> 月 </w:t>
                  </w:r>
                  <w:r>
                    <w:rPr>
                      <w:rFonts w:ascii="楷体" w:eastAsia="楷体" w:hint="eastAsia"/>
                    </w:rPr>
                    <w:t>1</w:t>
                  </w:r>
                  <w:r>
                    <w:rPr>
                      <w:rFonts w:ascii="楷体" w:eastAsia="楷体" w:hint="eastAsia"/>
                      <w:spacing w:val="-7"/>
                    </w:rPr>
                    <w:t xml:space="preserve"> 日，习近平主席公布的《中华人民共和国反有组织犯罪法》正式施</w:t>
                  </w:r>
                </w:p>
                <w:p>
                  <w:pPr>
                    <w:pStyle w:val="style66"/>
                    <w:spacing w:before="25" w:lineRule="auto" w:line="261"/>
                    <w:ind w:right="202"/>
                    <w:rPr/>
                  </w:pPr>
                  <w:r>
                    <w:rPr>
                      <w:rFonts w:ascii="楷体" w:eastAsia="楷体" w:hAnsi="楷体" w:hint="eastAsia"/>
                      <w:w w:val="95"/>
                    </w:rPr>
                    <w:t>行。该法规定：“反有组织犯罪工作应当依法进行，尊重和保障人权，维护公民和组  织的合法权益，...。依据宪法，制定本法。”</w:t>
                  </w:r>
                  <w:r>
                    <w:rPr>
                      <w:w w:val="95"/>
                    </w:rPr>
                    <w:t>该法的规定内容</w:t>
                  </w:r>
                </w:p>
              </w:txbxContent>
            </v:textbox>
          </v:shape>
        </w:pict>
      </w:r>
      <w:r>
        <w:rPr/>
        <w:pict>
          <v:shape id="1055" type="#_x0000_t202" filled="f" stroked="f" style="position:absolute;margin-left:71.84pt;margin-top:429.87pt;width:159.4pt;height:27.45pt;z-index:-2147483619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A.有助于推进我国依法治国的进程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C.体现宪法的制定和修改更为严格</w:t>
                  </w:r>
                </w:p>
              </w:txbxContent>
            </v:textbox>
          </v:shape>
        </w:pict>
      </w:r>
      <w:r>
        <w:rPr/>
        <w:pict>
          <v:shape id="1056" type="#_x0000_t202" filled="f" stroked="f" style="position:absolute;margin-left:266.08pt;margin-top:429.87pt;width:169.8pt;height:27.45pt;z-index:-2147483618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B.说明国家主席依法行使公布法律权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D.彰显了诉讼是捍卫正义的最后防线</w:t>
                  </w:r>
                </w:p>
              </w:txbxContent>
            </v:textbox>
          </v:shape>
        </w:pict>
      </w:r>
      <w:r>
        <w:rPr/>
        <w:pict>
          <v:shape id="1057" type="#_x0000_t202" filled="f" stroked="f" style="position:absolute;margin-left:61.4pt;margin-top:459.87pt;width:390.15pt;height:42.45pt;z-index:-2147483617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>
                      <w:rFonts w:ascii="楷体" w:eastAsia="楷体" w:hAnsi="楷体" w:hint="eastAsia"/>
                    </w:rPr>
                  </w:pPr>
                  <w:r>
                    <w:rPr>
                      <w:w w:val="95"/>
                    </w:rPr>
                    <w:t>11.</w:t>
                  </w:r>
                  <w:r>
                    <w:rPr>
                      <w:rFonts w:ascii="楷体" w:eastAsia="楷体" w:hAnsi="楷体" w:hint="eastAsia"/>
                      <w:w w:val="95"/>
                    </w:rPr>
                    <w:t>从“一带一路”到上海“进博会”;从加入联合国维和行动到合作应对新冠疫情挑</w:t>
                  </w:r>
                </w:p>
                <w:p>
                  <w:pPr>
                    <w:pStyle w:val="style66"/>
                    <w:spacing w:before="25" w:lineRule="auto" w:line="261"/>
                    <w:rPr/>
                  </w:pPr>
                  <w:r>
                    <w:rPr>
                      <w:rFonts w:ascii="楷体" w:eastAsia="楷体" w:hAnsi="楷体" w:hint="eastAsia"/>
                    </w:rPr>
                    <w:t>战;从支持发展中国家减贫到促进绿色低碳发展……为更加美好的世界，中国从不做</w:t>
                  </w:r>
                  <w:r>
                    <w:rPr>
                      <w:rFonts w:ascii="楷体" w:eastAsia="楷体" w:hAnsi="楷体" w:hint="eastAsia"/>
                      <w:w w:val="95"/>
                    </w:rPr>
                    <w:t>观望者，始终是行动派。</w:t>
                  </w:r>
                  <w:r>
                    <w:rPr>
                      <w:w w:val="95"/>
                    </w:rPr>
                    <w:t>这说明中国</w:t>
                  </w:r>
                </w:p>
              </w:txbxContent>
            </v:textbox>
          </v:shape>
        </w:pict>
      </w:r>
      <w:r>
        <w:rPr/>
        <w:pict>
          <v:shape id="1058" type="#_x0000_t202" filled="f" stroked="f" style="position:absolute;margin-left:77.12pt;margin-top:504.87pt;width:169.85pt;height:27.45pt;z-index:-2147483616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①是维护国际和平与稳定的首要力量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③致力成为决策者、建设者、贡献者</w:t>
                  </w:r>
                </w:p>
              </w:txbxContent>
            </v:textbox>
          </v:shape>
        </w:pict>
      </w:r>
      <w:r>
        <w:rPr/>
        <w:pict>
          <v:shape id="1059" type="#_x0000_t202" filled="f" stroked="f" style="position:absolute;margin-left:271.15pt;margin-top:504.87pt;width:180.3pt;height:27.45pt;z-index:-2147483615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ind w:left="24"/>
                    <w:rPr/>
                  </w:pPr>
                  <w:r>
                    <w:rPr>
                      <w:w w:val="95"/>
                    </w:rPr>
                    <w:t>②高举和平、发展、合作、共赢的旗帜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④不逃避，积极主动承担相应国际责任</w:t>
                  </w:r>
                </w:p>
              </w:txbxContent>
            </v:textbox>
          </v:shape>
        </w:pict>
      </w:r>
      <w:r>
        <w:rPr/>
        <w:pict>
          <v:shape id="1060" type="#_x0000_t202" filled="f" stroked="f" style="position:absolute;margin-left:77.12pt;margin-top:534.87pt;width:33.3pt;height:12.45pt;z-index:-2147483614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A.①③</w:t>
                  </w:r>
                </w:p>
              </w:txbxContent>
            </v:textbox>
          </v:shape>
        </w:pict>
      </w:r>
      <w:r>
        <w:rPr/>
        <w:pict>
          <v:shape id="1061" type="#_x0000_t202" filled="f" stroked="f" style="position:absolute;margin-left:176.84pt;margin-top:534.87pt;width:33.4pt;height:12.45pt;z-index:-2147483613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B.①④</w:t>
                  </w:r>
                </w:p>
              </w:txbxContent>
            </v:textbox>
          </v:shape>
        </w:pict>
      </w:r>
      <w:r>
        <w:rPr/>
        <w:pict>
          <v:shape id="1062" type="#_x0000_t202" filled="f" stroked="f" style="position:absolute;margin-left:271.4pt;margin-top:534.87pt;width:33.3pt;height:12.45pt;z-index:-2147483612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C.②③</w:t>
                  </w:r>
                </w:p>
              </w:txbxContent>
            </v:textbox>
          </v:shape>
        </w:pict>
      </w:r>
      <w:r>
        <w:rPr/>
        <w:pict>
          <v:shape id="1063" type="#_x0000_t202" filled="f" stroked="f" style="position:absolute;margin-left:365.84pt;margin-top:534.87pt;width:33.4pt;height:12.45pt;z-index:-2147483611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D.②④</w:t>
                  </w:r>
                </w:p>
              </w:txbxContent>
            </v:textbox>
          </v:shape>
        </w:pict>
      </w:r>
      <w:r>
        <w:rPr/>
        <w:pict>
          <v:shape id="1064" type="#_x0000_t202" filled="f" stroked="f" style="position:absolute;margin-left:61.4pt;margin-top:549.87pt;width:390.35pt;height:42.45pt;z-index:-2147483610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>
                      <w:rFonts w:ascii="楷体" w:eastAsia="楷体" w:hint="eastAsia"/>
                    </w:rPr>
                  </w:pPr>
                  <w:r>
                    <w:t>12.</w:t>
                  </w:r>
                  <w:r>
                    <w:rPr>
                      <w:rFonts w:ascii="楷体" w:eastAsia="楷体" w:hint="eastAsia"/>
                    </w:rPr>
                    <w:t>2022</w:t>
                  </w:r>
                  <w:r>
                    <w:rPr>
                      <w:rFonts w:ascii="楷体" w:eastAsia="楷体" w:hint="eastAsia"/>
                      <w:spacing w:val="-39"/>
                    </w:rPr>
                    <w:t xml:space="preserve"> 年 </w:t>
                  </w:r>
                  <w:r>
                    <w:rPr>
                      <w:rFonts w:ascii="楷体" w:eastAsia="楷体" w:hint="eastAsia"/>
                    </w:rPr>
                    <w:t>5</w:t>
                  </w:r>
                  <w:r>
                    <w:rPr>
                      <w:rFonts w:ascii="楷体" w:eastAsia="楷体" w:hint="eastAsia"/>
                      <w:spacing w:val="-38"/>
                    </w:rPr>
                    <w:t xml:space="preserve"> 月 </w:t>
                  </w:r>
                  <w:r>
                    <w:rPr>
                      <w:rFonts w:ascii="楷体" w:eastAsia="楷体" w:hint="eastAsia"/>
                    </w:rPr>
                    <w:t>1</w:t>
                  </w:r>
                  <w:r>
                    <w:rPr>
                      <w:rFonts w:ascii="楷体" w:eastAsia="楷体" w:hint="eastAsia"/>
                      <w:spacing w:val="-15"/>
                    </w:rPr>
                    <w:t xml:space="preserve"> 日，《中小学法治副校长聘任与管理办法》开始施行，此办法与《五</w:t>
                  </w:r>
                </w:p>
                <w:p>
                  <w:pPr>
                    <w:pStyle w:val="style66"/>
                    <w:spacing w:before="25" w:lineRule="auto" w:line="261"/>
                    <w:ind w:right="206"/>
                    <w:rPr/>
                  </w:pPr>
                  <w:r>
                    <w:rPr>
                      <w:rFonts w:ascii="楷体" w:eastAsia="楷体" w:hAnsi="楷体" w:hint="eastAsia"/>
                      <w:w w:val="95"/>
                    </w:rPr>
                    <w:t>项管理》、《家庭教育促进法》和“双减”政策互补，旨在严惩侵犯青少年合法权益  的违法行为，密切关注青少年生活，及时纠正青少年的不良行为。</w:t>
                  </w:r>
                  <w:r>
                    <w:rPr>
                      <w:w w:val="95"/>
                    </w:rPr>
                    <w:t>材料告诉我们</w:t>
                  </w:r>
                </w:p>
              </w:txbxContent>
            </v:textbox>
          </v:shape>
        </w:pict>
      </w:r>
      <w:r>
        <w:rPr/>
        <w:pict>
          <v:shape id="1065" type="#_x0000_t202" filled="f" stroked="f" style="position:absolute;margin-left:71.84pt;margin-top:594.87pt;width:127.95pt;height:27.45pt;z-index:-2147483609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①法律维护我们的合法权益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③强化法律对道德促进作用</w:t>
                  </w:r>
                </w:p>
              </w:txbxContent>
            </v:textbox>
          </v:shape>
        </w:pict>
      </w:r>
      <w:r>
        <w:rPr/>
        <w:pict>
          <v:shape id="1066" type="#_x0000_t202" filled="f" stroked="f" style="position:absolute;margin-left:229.37pt;margin-top:594.87pt;width:148.85pt;height:27.45pt;z-index:-2147483608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rPr>
                      <w:w w:val="95"/>
                    </w:rPr>
                    <w:t>②个人从社会中获得了物质支持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④增强法治意识，杜绝不良行为</w:t>
                  </w:r>
                </w:p>
              </w:txbxContent>
            </v:textbox>
          </v:shape>
        </w:pict>
      </w:r>
      <w:r>
        <w:rPr/>
        <w:pict>
          <v:shape id="1067" type="#_x0000_t202" filled="f" stroked="f" style="position:absolute;margin-left:71.84pt;margin-top:624.87pt;width:43.95pt;height:12.45pt;z-index:-2147483607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A.①②③</w:t>
                  </w:r>
                </w:p>
              </w:txbxContent>
            </v:textbox>
          </v:shape>
        </w:pict>
      </w:r>
      <w:r>
        <w:rPr/>
        <w:pict>
          <v:shape id="1068" type="#_x0000_t202" filled="f" stroked="f" style="position:absolute;margin-left:155.83pt;margin-top:624.87pt;width:43.95pt;height:12.45pt;z-index:-2147483606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B.①③④</w:t>
                  </w:r>
                </w:p>
              </w:txbxContent>
            </v:textbox>
          </v:shape>
        </w:pict>
      </w:r>
      <w:r>
        <w:rPr/>
        <w:pict>
          <v:shape id="1069" type="#_x0000_t202" filled="f" stroked="f" style="position:absolute;margin-left:239.81pt;margin-top:624.87pt;width:49.15pt;height:12.45pt;z-index:-2147483605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C. ②③④</w:t>
                  </w:r>
                </w:p>
              </w:txbxContent>
            </v:textbox>
          </v:shape>
        </w:pict>
      </w:r>
      <w:r>
        <w:rPr/>
        <w:pict>
          <v:shape id="1070" type="#_x0000_t202" filled="f" stroked="f" style="position:absolute;margin-left:323.81pt;margin-top:624.87pt;width:49.15pt;height:12.45pt;z-index:-2147483604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D. ①②④</w:t>
                  </w:r>
                </w:p>
              </w:txbxContent>
            </v:textbox>
          </v:shape>
        </w:pict>
      </w:r>
      <w:r>
        <w:rPr/>
        <w:pict>
          <v:shape id="1071" type="#_x0000_t202" filled="f" stroked="f" style="position:absolute;margin-left:61.4pt;margin-top:639.87pt;width:390.1pt;height:12.45pt;z-index:-2147483603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>
                      <w:rFonts w:ascii="楷体" w:eastAsia="楷体" w:hAnsi="楷体" w:hint="eastAsia"/>
                    </w:rPr>
                  </w:pPr>
                  <w:r>
                    <w:t>13.</w:t>
                  </w:r>
                  <w:r>
                    <w:rPr>
                      <w:rFonts w:ascii="楷体" w:eastAsia="楷体" w:hAnsi="楷体" w:hint="eastAsia"/>
                    </w:rPr>
                    <w:t>2022</w:t>
                  </w:r>
                  <w:r>
                    <w:rPr>
                      <w:rFonts w:ascii="楷体" w:eastAsia="楷体" w:hAnsi="楷体" w:hint="eastAsia"/>
                      <w:spacing w:val="-39"/>
                    </w:rPr>
                    <w:t xml:space="preserve"> 年 </w:t>
                  </w:r>
                  <w:r>
                    <w:rPr>
                      <w:rFonts w:ascii="楷体" w:eastAsia="楷体" w:hAnsi="楷体" w:hint="eastAsia"/>
                    </w:rPr>
                    <w:t>4</w:t>
                  </w:r>
                  <w:r>
                    <w:rPr>
                      <w:rFonts w:ascii="楷体" w:eastAsia="楷体" w:hAnsi="楷体" w:hint="eastAsia"/>
                      <w:spacing w:val="-38"/>
                    </w:rPr>
                    <w:t xml:space="preserve"> 月 </w:t>
                  </w:r>
                  <w:r>
                    <w:rPr>
                      <w:rFonts w:ascii="楷体" w:eastAsia="楷体" w:hAnsi="楷体" w:hint="eastAsia"/>
                    </w:rPr>
                    <w:t>23</w:t>
                  </w:r>
                  <w:r>
                    <w:rPr>
                      <w:rFonts w:ascii="楷体" w:eastAsia="楷体" w:hAnsi="楷体" w:hint="eastAsia"/>
                      <w:spacing w:val="-12"/>
                    </w:rPr>
                    <w:t xml:space="preserve"> 日，首届全民阅读大会在北京开幕，大会主题为“阅读新时代、奋</w:t>
                  </w:r>
                </w:p>
              </w:txbxContent>
            </v:textbox>
          </v:shape>
        </w:pict>
      </w:r>
      <w:r>
        <w:rPr/>
        <w:pict>
          <v:shape id="1072" type="#_x0000_t202" filled="f" stroked="f" style="position:absolute;margin-left:253.16pt;margin-top:677.5pt;width:6.55pt;height:11.0pt;z-index:-2147483602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203"/>
                    <w:ind w:left="20" w:right="0" w:firstLine="0"/>
                    <w:jc w:val="left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2</w:t>
                  </w:r>
                </w:p>
              </w:txbxContent>
            </v:textbox>
          </v:shape>
        </w:pict>
      </w:r>
    </w:p>
    <w:p>
      <w:pPr>
        <w:pStyle w:val="style0"/>
        <w:spacing w:after="0"/>
        <w:rPr>
          <w:sz w:val="2"/>
          <w:szCs w:val="2"/>
        </w:rPr>
        <w:sectPr>
          <w:pgSz w:w="10440" w:h="14740" w:orient="portrait"/>
          <w:pgMar w:top="1400" w:right="1280" w:bottom="280" w:left="980" w:header="708" w:footer="708" w:gutter="0"/>
          <w:cols w:space="708"/>
        </w:sectPr>
      </w:pPr>
    </w:p>
    <w:p>
      <w:pPr>
        <w:pStyle w:val="style0"/>
        <w:rPr>
          <w:sz w:val="2"/>
          <w:szCs w:val="2"/>
        </w:rPr>
      </w:pPr>
      <w:r>
        <w:rPr/>
        <w:pict>
          <v:group id="1073" filled="f" stroked="f" style="position:absolute;margin-left:56.47pt;margin-top:403.31pt;width:365.9pt;height:81.25pt;z-index:-2147483601;mso-position-horizontal-relative:page;mso-position-vertical-relative:page;mso-width-relative:page;mso-height-relative:page;mso-wrap-distance-left:0.0pt;mso-wrap-distance-right:0.0pt;visibility:visible;" coordsize="7318,1625" coordorigin="1129,8066">
            <v:line id="1074" stroked="t" from="1134.0pt,8076.0pt" to="8442.0pt,8076.0pt" style="position:absolute;z-index:5;mso-position-horizontal-relative:text;mso-position-vertical-relative:text;mso-width-relative:page;mso-height-relative:page;visibility:visible;">
              <v:stroke weight="0.48pt"/>
              <v:fill/>
            </v:line>
            <v:line id="1075" stroked="t" from="1134.0pt,8398.0pt" to="8442.0pt,8398.0pt" style="position:absolute;z-index:6;mso-position-horizontal-relative:text;mso-position-vertical-relative:text;mso-width-relative:page;mso-height-relative:page;visibility:visible;">
              <v:stroke weight="0.48pt"/>
              <v:fill/>
            </v:line>
            <v:line id="1076" stroked="t" from="1134.0pt,8720.0pt" to="8442.0pt,8720.0pt" style="position:absolute;z-index:7;mso-position-horizontal-relative:text;mso-position-vertical-relative:text;mso-width-relative:page;mso-height-relative:page;visibility:visible;">
              <v:stroke weight="0.48pt"/>
              <v:fill/>
            </v:line>
            <v:line id="1077" stroked="t" from="1134.0pt,9042.0pt" to="8442.0pt,9042.0pt" style="position:absolute;z-index:8;mso-position-horizontal-relative:text;mso-position-vertical-relative:text;mso-width-relative:page;mso-height-relative:page;visibility:visible;">
              <v:stroke weight="0.48pt"/>
              <v:fill/>
            </v:line>
            <v:line id="1078" stroked="t" from="1134.0pt,9364.0pt" to="8442.0pt,9364.0pt" style="position:absolute;z-index:9;mso-position-horizontal-relative:text;mso-position-vertical-relative:text;mso-width-relative:page;mso-height-relative:page;visibility:visible;">
              <v:stroke weight="0.48pt"/>
              <v:fill/>
            </v:line>
            <v:line id="1079" stroked="t" from="1134.0pt,9686.0pt" to="8442.0pt,9686.0pt" style="position:absolute;z-index:10;mso-position-horizontal-relative:text;mso-position-vertical-relative:text;mso-width-relative:page;mso-height-relative:page;visibility:visible;">
              <v:stroke weight="0.48pt"/>
              <v:fill/>
            </v:line>
            <v:line id="1080" stroked="t" from="1139.0pt,8071.0pt" to="1139.0pt,9681.0pt" style="position:absolute;z-index:11;mso-position-horizontal-relative:text;mso-position-vertical-relative:text;mso-width-relative:page;mso-height-relative:page;visibility:visible;">
              <v:stroke weight="0.48pt"/>
              <v:fill/>
            </v:line>
            <v:line id="1081" stroked="t" from="7208.0pt,8071.0pt" to="7208.0pt,9681.0pt" style="position:absolute;z-index:12;mso-position-horizontal-relative:text;mso-position-vertical-relative:text;mso-width-relative:page;mso-height-relative:page;visibility:visible;">
              <v:stroke weight="0.48pt"/>
              <v:fill/>
            </v:line>
            <v:line id="1082" stroked="t" from="8437.0pt,8071.0pt" to="8437.0pt,9681.0pt" style="position:absolute;z-index:13;mso-position-horizontal-relative:text;mso-position-vertical-relative:text;mso-width-relative:page;mso-height-relative:page;visibility:visible;">
              <v:stroke weight="0.48pt"/>
              <v:fill/>
            </v:line>
            <v:fill/>
          </v:group>
        </w:pict>
      </w:r>
      <w:r>
        <w:rPr/>
        <w:pict>
          <v:shape id="1083" type="#_x0000_t202" filled="f" stroked="f" style="position:absolute;margin-left:61.4pt;margin-top:64.35pt;width:390.35pt;height:87.45pt;z-index:-2147483600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>
                      <w:rFonts w:ascii="楷体" w:eastAsia="楷体" w:hAnsi="楷体" w:hint="eastAsia"/>
                    </w:rPr>
                  </w:pPr>
                  <w:r>
                    <w:rPr>
                      <w:rFonts w:ascii="楷体" w:eastAsia="楷体" w:hAnsi="楷体" w:hint="eastAsia"/>
                      <w:w w:val="95"/>
                    </w:rPr>
                    <w:t>进新征程”。习近平指出，阅读是人类获取知识、启智增慧、培养道德的重要途径，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rFonts w:ascii="楷体" w:eastAsia="楷体" w:hint="eastAsia"/>
                      <w:w w:val="95"/>
                    </w:rPr>
                    <w:t>可以让人得到思想启发，树立崇高理想，涵养浩然之气。</w:t>
                  </w:r>
                  <w:r>
                    <w:rPr>
                      <w:w w:val="95"/>
                    </w:rPr>
                    <w:t>开展阅读活动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①激发了我们前进的动力，为幸福生活奠基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②继承和发扬中华传统文化，增强文化自信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③为中华民族伟大复兴，提供坚实物质基础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④践行以人民为中心的思想，满足文化需求</w:t>
                  </w:r>
                </w:p>
              </w:txbxContent>
            </v:textbox>
          </v:shape>
        </w:pict>
      </w:r>
      <w:r>
        <w:rPr/>
        <w:pict>
          <v:shape id="1084" type="#_x0000_t202" filled="f" stroked="f" style="position:absolute;margin-left:71.84pt;margin-top:154.35pt;width:33.4pt;height:12.45pt;z-index:-2147483599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A.①②</w:t>
                  </w:r>
                </w:p>
              </w:txbxContent>
            </v:textbox>
          </v:shape>
        </w:pict>
      </w:r>
      <w:r>
        <w:rPr/>
        <w:pict>
          <v:shape id="1085" type="#_x0000_t202" filled="f" stroked="f" style="position:absolute;margin-left:176.84pt;margin-top:154.35pt;width:33.4pt;height:12.45pt;z-index:-2147483598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B.②③</w:t>
                  </w:r>
                </w:p>
              </w:txbxContent>
            </v:textbox>
          </v:shape>
        </w:pict>
      </w:r>
      <w:r>
        <w:rPr/>
        <w:pict>
          <v:shape id="1086" type="#_x0000_t202" filled="f" stroked="f" style="position:absolute;margin-left:281.84pt;margin-top:154.35pt;width:33.4pt;height:12.45pt;z-index:-2147483597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C.①④</w:t>
                  </w:r>
                </w:p>
              </w:txbxContent>
            </v:textbox>
          </v:shape>
        </w:pict>
      </w:r>
      <w:r>
        <w:rPr/>
        <w:pict>
          <v:shape id="1087" type="#_x0000_t202" filled="f" stroked="f" style="position:absolute;margin-left:376.4pt;margin-top:154.35pt;width:33.3pt;height:12.45pt;z-index:-2147483596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D.③④</w:t>
                  </w:r>
                </w:p>
              </w:txbxContent>
            </v:textbox>
          </v:shape>
        </w:pict>
      </w:r>
      <w:r>
        <w:rPr/>
        <w:pict>
          <v:shape id="1088" type="#_x0000_t202" filled="f" stroked="f" style="position:absolute;margin-left:61.4pt;margin-top:169.35pt;width:395.5pt;height:117.45pt;z-index:-2147483595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>
                      <w:rFonts w:ascii="楷体" w:eastAsia="楷体" w:hAnsi="楷体" w:hint="eastAsia"/>
                    </w:rPr>
                  </w:pPr>
                  <w:r>
                    <w:t>14.</w:t>
                  </w:r>
                  <w:r>
                    <w:rPr>
                      <w:rFonts w:ascii="楷体" w:eastAsia="楷体" w:hAnsi="楷体" w:hint="eastAsia"/>
                      <w:spacing w:val="-1"/>
                    </w:rPr>
                    <w:t>盐城邮政公司快递员陈国勇，</w:t>
                  </w:r>
                  <w:r>
                    <w:rPr>
                      <w:rFonts w:ascii="楷体" w:eastAsia="楷体" w:hAnsi="楷体" w:hint="eastAsia"/>
                      <w:spacing w:val="-3"/>
                    </w:rPr>
                    <w:t>2021</w:t>
                  </w:r>
                  <w:r>
                    <w:rPr>
                      <w:rFonts w:ascii="楷体" w:eastAsia="楷体" w:hAnsi="楷体" w:hint="eastAsia"/>
                      <w:spacing w:val="-12"/>
                    </w:rPr>
                    <w:t xml:space="preserve"> 年度“盐城市劳动模范”。作为一名快递小哥，</w:t>
                  </w:r>
                </w:p>
                <w:p>
                  <w:pPr>
                    <w:pStyle w:val="style66"/>
                    <w:spacing w:before="25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w w:val="95"/>
                    </w:rPr>
                    <w:t>他从没延误过一次班，从没丢失过一份邮件，积极参加岗位再培训，先后荣获江苏省</w:t>
                  </w:r>
                </w:p>
                <w:p>
                  <w:pPr>
                    <w:pStyle w:val="style66"/>
                    <w:spacing w:before="25"/>
                    <w:rPr>
                      <w:rFonts w:ascii="楷体" w:eastAsia="楷体" w:hAnsi="楷体" w:hint="eastAsia"/>
                    </w:rPr>
                  </w:pPr>
                  <w:r>
                    <w:rPr>
                      <w:rFonts w:ascii="楷体" w:eastAsia="楷体" w:hAnsi="楷体" w:hint="eastAsia"/>
                      <w:w w:val="95"/>
                    </w:rPr>
                    <w:t>“优秀揽投员”、“先进个人”，盐城市“年度岗位之星”、“盐城工匠”等称号。</w:t>
                  </w:r>
                </w:p>
                <w:p>
                  <w:pPr>
                    <w:pStyle w:val="style66"/>
                    <w:spacing w:before="25"/>
                    <w:rPr/>
                  </w:pPr>
                  <w:r>
                    <w:rPr>
                      <w:w w:val="95"/>
                    </w:rPr>
                    <w:t>对陈国勇的事迹理解错误的是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①敬业是社会主义核心价值观个人层面的要求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②热爱本职工作，学会在平凡中实现生命价值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③承担社会责任，自强不息是文化最深层的内核</w:t>
                  </w:r>
                </w:p>
                <w:p>
                  <w:pPr>
                    <w:pStyle w:val="style66"/>
                    <w:spacing w:before="25"/>
                    <w:ind w:left="228"/>
                    <w:rPr/>
                  </w:pPr>
                  <w:r>
                    <w:rPr>
                      <w:w w:val="95"/>
                    </w:rPr>
                    <w:t>④履行教育的义务，实干是中国自信的根本所在</w:t>
                  </w:r>
                </w:p>
              </w:txbxContent>
            </v:textbox>
          </v:shape>
        </w:pict>
      </w:r>
      <w:r>
        <w:rPr/>
        <w:pict>
          <v:shape id="1089" type="#_x0000_t202" filled="f" stroked="f" style="position:absolute;margin-left:71.84pt;margin-top:289.35pt;width:33.4pt;height:12.45pt;z-index:-2147483594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A.①②</w:t>
                  </w:r>
                </w:p>
              </w:txbxContent>
            </v:textbox>
          </v:shape>
        </w:pict>
      </w:r>
      <w:r>
        <w:rPr/>
        <w:pict>
          <v:shape id="1090" type="#_x0000_t202" filled="f" stroked="f" style="position:absolute;margin-left:166.4pt;margin-top:289.35pt;width:33.45pt;height:12.45pt;z-index:-2147483593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B.①④</w:t>
                  </w:r>
                </w:p>
              </w:txbxContent>
            </v:textbox>
          </v:shape>
        </w:pict>
      </w:r>
      <w:r>
        <w:rPr/>
        <w:pict>
          <v:shape id="1091" type="#_x0000_t202" filled="f" stroked="f" style="position:absolute;margin-left:260.84pt;margin-top:289.35pt;width:33.4pt;height:12.45pt;z-index:-2147483592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C.②③</w:t>
                  </w:r>
                </w:p>
              </w:txbxContent>
            </v:textbox>
          </v:shape>
        </w:pict>
      </w:r>
      <w:r>
        <w:rPr/>
        <w:pict>
          <v:shape id="1092" type="#_x0000_t202" filled="f" stroked="f" style="position:absolute;margin-left:355.4pt;margin-top:289.35pt;width:33.3pt;height:12.45pt;z-index:-2147483591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D.③④</w:t>
                  </w:r>
                </w:p>
              </w:txbxContent>
            </v:textbox>
          </v:shape>
        </w:pict>
      </w:r>
      <w:r>
        <w:rPr/>
        <w:pict>
          <v:shape id="1093" type="#_x0000_t202" filled="f" stroked="f" style="position:absolute;margin-left:174.44pt;margin-top:303.14pt;width:98.35pt;height:14.0pt;z-index:-2147483590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26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w w:val="95"/>
                      <w:sz w:val="24"/>
                    </w:rPr>
                    <w:t>第Ⅱ卷（非选择题</w:t>
                  </w:r>
                </w:p>
              </w:txbxContent>
            </v:textbox>
          </v:shape>
        </w:pict>
      </w:r>
      <w:r>
        <w:rPr/>
        <w:pict>
          <v:shape id="1094" type="#_x0000_t202" filled="f" stroked="f" style="position:absolute;margin-left:282.92pt;margin-top:303.14pt;width:56.1pt;height:14.0pt;z-index:-2147483589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26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32"/>
                      <w:sz w:val="24"/>
                    </w:rPr>
                    <w:t xml:space="preserve">共 </w:t>
                  </w:r>
                  <w:r>
                    <w:rPr>
                      <w:b/>
                      <w:sz w:val="24"/>
                    </w:rPr>
                    <w:t>22</w:t>
                  </w:r>
                  <w:r>
                    <w:rPr>
                      <w:b/>
                      <w:spacing w:val="-32"/>
                      <w:sz w:val="24"/>
                    </w:rPr>
                    <w:t xml:space="preserve"> 分</w:t>
                  </w:r>
                  <w:r>
                    <w:rPr>
                      <w:b/>
                      <w:sz w:val="24"/>
                    </w:rPr>
                    <w:t>）</w:t>
                  </w:r>
                </w:p>
              </w:txbxContent>
            </v:textbox>
          </v:shape>
        </w:pict>
      </w:r>
      <w:r>
        <w:rPr/>
        <w:pict>
          <v:shape id="1095" type="#_x0000_t202" filled="f" stroked="f" style="position:absolute;margin-left:61.4pt;margin-top:318.74pt;width:390.2pt;height:84.5pt;z-index:-2147483588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0"/>
                    <w:jc w:val="both"/>
                    <w:rPr/>
                  </w:pPr>
                  <w:r>
                    <w:rPr>
                      <w:b/>
                      <w:sz w:val="24"/>
                    </w:rPr>
                    <w:t>二、简要分析题</w:t>
                  </w:r>
                  <w:r>
                    <w:t>（运用所学知识对问题进行简要分析和说明。2 题，共 8 分）</w:t>
                  </w:r>
                </w:p>
                <w:p>
                  <w:pPr>
                    <w:pStyle w:val="style66"/>
                    <w:spacing w:before="13" w:lineRule="auto" w:line="244"/>
                    <w:ind w:right="18"/>
                    <w:jc w:val="both"/>
                    <w:rPr/>
                  </w:pPr>
                  <w:r>
                    <w:t>15.2022</w:t>
                  </w:r>
                  <w:r>
                    <w:rPr>
                      <w:spacing w:val="-10"/>
                    </w:rPr>
                    <w:t xml:space="preserve"> 年是中国共产主义青年团成立 </w:t>
                  </w:r>
                  <w:r>
                    <w:t>100</w:t>
                  </w:r>
                  <w:r>
                    <w:rPr>
                      <w:spacing w:val="-7"/>
                    </w:rPr>
                    <w:t xml:space="preserve"> 周年。百年来，无数青年蓬勃向上，在各</w:t>
                  </w:r>
                  <w:r>
                    <w:rPr>
                      <w:spacing w:val="-7"/>
                      <w:w w:val="95"/>
                    </w:rPr>
                    <w:t>个领域发光发热，成为国家富强、民族振兴的中国力量；新时代的青年生逢盛世，肩  负重任。阅读材料，回答下列问题。</w:t>
                  </w:r>
                </w:p>
                <w:p>
                  <w:pPr>
                    <w:pStyle w:val="style66"/>
                    <w:spacing w:lineRule="auto" w:line="244"/>
                    <w:ind w:right="17"/>
                    <w:jc w:val="both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</w:rPr>
                    <w:t>材料一：2022</w:t>
                  </w:r>
                  <w:r>
                    <w:rPr>
                      <w:rFonts w:ascii="楷体" w:eastAsia="楷体" w:hint="eastAsia"/>
                      <w:spacing w:val="-33"/>
                    </w:rPr>
                    <w:t xml:space="preserve"> 年 </w:t>
                  </w:r>
                  <w:r>
                    <w:rPr>
                      <w:rFonts w:ascii="楷体" w:eastAsia="楷体" w:hint="eastAsia"/>
                    </w:rPr>
                    <w:t>5</w:t>
                  </w:r>
                  <w:r>
                    <w:rPr>
                      <w:rFonts w:ascii="楷体" w:eastAsia="楷体" w:hint="eastAsia"/>
                      <w:spacing w:val="-33"/>
                    </w:rPr>
                    <w:t xml:space="preserve"> 月 </w:t>
                  </w:r>
                  <w:r>
                    <w:rPr>
                      <w:rFonts w:ascii="楷体" w:eastAsia="楷体" w:hint="eastAsia"/>
                    </w:rPr>
                    <w:t>10</w:t>
                  </w:r>
                  <w:r>
                    <w:rPr>
                      <w:rFonts w:ascii="楷体" w:eastAsia="楷体" w:hint="eastAsia"/>
                      <w:spacing w:val="-10"/>
                    </w:rPr>
                    <w:t xml:space="preserve"> 日上午，庆祝中国共产主义青年团成立 </w:t>
                  </w:r>
                  <w:r>
                    <w:rPr>
                      <w:rFonts w:ascii="楷体" w:eastAsia="楷体" w:hint="eastAsia"/>
                    </w:rPr>
                    <w:t>100</w:t>
                  </w:r>
                  <w:r>
                    <w:rPr>
                      <w:rFonts w:ascii="楷体" w:eastAsia="楷体" w:hint="eastAsia"/>
                      <w:spacing w:val="-7"/>
                    </w:rPr>
                    <w:t xml:space="preserve"> 周年大会在北京</w:t>
                  </w:r>
                  <w:r>
                    <w:rPr>
                      <w:rFonts w:ascii="楷体" w:eastAsia="楷体" w:hint="eastAsia"/>
                      <w:spacing w:val="-7"/>
                      <w:w w:val="95"/>
                    </w:rPr>
                    <w:t>隆重举行，习近平总书记出席大会并发表重要讲话。下表摘录了部分讲话内容。</w:t>
                  </w:r>
                </w:p>
              </w:txbxContent>
            </v:textbox>
          </v:shape>
        </w:pict>
      </w:r>
      <w:r>
        <w:rPr/>
        <w:pict>
          <v:shape id="1096" type="#_x0000_t202" filled="f" stroked="f" style="position:absolute;margin-left:61.4pt;margin-top:486.15pt;width:371.9pt;height:12.45pt;z-index:-2147483587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/>
                  </w:pPr>
                  <w:r>
                    <w:t>（1）运用所学知识，简要分别说明习近平总书记上述讲话的理论依据。（4</w:t>
                  </w:r>
                  <w:r>
                    <w:rPr>
                      <w:spacing w:val="-38"/>
                    </w:rPr>
                    <w:t xml:space="preserve"> 分</w:t>
                  </w:r>
                  <w:r>
                    <w:t>）</w:t>
                  </w:r>
                </w:p>
              </w:txbxContent>
            </v:textbox>
          </v:shape>
        </w:pict>
      </w:r>
      <w:r>
        <w:rPr/>
        <w:pict>
          <v:shape id="1097" type="#_x0000_t202" filled="f" stroked="f" style="position:absolute;margin-left:61.4pt;margin-top:548.19pt;width:390.35pt;height:94.8pt;z-index:-2147483586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29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</w:rPr>
                    <w:t>材料二:实现中国梦是一场历史接力赛，当代青年要在实现民族复兴的赛道上奋勇争</w:t>
                  </w:r>
                </w:p>
                <w:p>
                  <w:pPr>
                    <w:pStyle w:val="style66"/>
                    <w:spacing w:before="3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w w:val="95"/>
                    </w:rPr>
                    <w:t>先。时代总是把历史责任赋予青年。</w:t>
                  </w:r>
                </w:p>
                <w:p>
                  <w:pPr>
                    <w:pStyle w:val="style66"/>
                    <w:spacing w:before="5" w:lineRule="auto" w:line="244"/>
                    <w:ind w:right="206"/>
                    <w:rPr>
                      <w:rFonts w:ascii="楷体" w:eastAsia="楷体" w:hAnsi="楷体" w:hint="eastAsia"/>
                    </w:rPr>
                  </w:pPr>
                  <w:r>
                    <w:rPr>
                      <w:rFonts w:ascii="楷体" w:eastAsia="楷体" w:hAnsi="楷体" w:hint="eastAsia"/>
                      <w:w w:val="95"/>
                    </w:rPr>
                    <w:t xml:space="preserve">◆“不相信有完不成的任务，不相信有克服不了的困难，不相信有战胜不了的敌人”  </w:t>
                  </w:r>
                  <w:r>
                    <w:rPr>
                      <w:rFonts w:ascii="楷体" w:eastAsia="楷体" w:hAnsi="楷体" w:hint="eastAsia"/>
                      <w:spacing w:val="-4"/>
                    </w:rPr>
                    <w:t xml:space="preserve">的“特级战斗英雄”杨根思，牺牲时年仅 </w:t>
                  </w:r>
                  <w:r>
                    <w:rPr>
                      <w:rFonts w:ascii="楷体" w:eastAsia="楷体" w:hAnsi="楷体" w:hint="eastAsia"/>
                    </w:rPr>
                    <w:t>28</w:t>
                  </w:r>
                  <w:r>
                    <w:rPr>
                      <w:rFonts w:ascii="楷体" w:eastAsia="楷体" w:hAnsi="楷体" w:hint="eastAsia"/>
                      <w:spacing w:val="-30"/>
                    </w:rPr>
                    <w:t xml:space="preserve"> 岁</w:t>
                  </w:r>
                </w:p>
                <w:p>
                  <w:pPr>
                    <w:pStyle w:val="style66"/>
                    <w:spacing w:lineRule="exact" w:line="274"/>
                    <w:rPr>
                      <w:rFonts w:ascii="楷体" w:eastAsia="楷体" w:hAnsi="楷体" w:hint="eastAsia"/>
                    </w:rPr>
                  </w:pPr>
                  <w:r>
                    <w:rPr>
                      <w:rFonts w:ascii="楷体" w:eastAsia="楷体" w:hAnsi="楷体" w:hint="eastAsia"/>
                    </w:rPr>
                    <w:t>◆“清澈的爱，只为中国”的戍边战士陈祥榕，牺牲时不到 19 周岁；</w:t>
                  </w:r>
                </w:p>
                <w:p>
                  <w:pPr>
                    <w:pStyle w:val="style66"/>
                    <w:spacing w:before="6" w:lineRule="exact" w:line="261"/>
                    <w:rPr>
                      <w:rFonts w:ascii="楷体" w:eastAsia="楷体" w:hAnsi="楷体" w:hint="eastAsia"/>
                    </w:rPr>
                  </w:pPr>
                  <w:r>
                    <w:rPr>
                      <w:rFonts w:ascii="楷体" w:eastAsia="楷体" w:hAnsi="楷体" w:hint="eastAsia"/>
                    </w:rPr>
                    <w:t>◆墨子号量子卫星、神舟载人航天和嫦娥探月团队，平均年龄 33 岁。……</w:t>
                  </w:r>
                </w:p>
                <w:p>
                  <w:pPr>
                    <w:pStyle w:val="style66"/>
                    <w:spacing w:lineRule="exact" w:line="261"/>
                    <w:rPr/>
                  </w:pPr>
                  <w:r>
                    <w:t>（2）请你汲取榜样的力量，写下“请党放心，强国有我”的践行誓言。（4 分）</w:t>
                  </w:r>
                </w:p>
              </w:txbxContent>
            </v:textbox>
          </v:shape>
        </w:pict>
      </w:r>
      <w:r>
        <w:rPr/>
        <w:pict>
          <v:shape id="1098" type="#_x0000_t202" filled="f" stroked="f" style="position:absolute;margin-left:253.16pt;margin-top:677.5pt;width:6.55pt;height:11.0pt;z-index:-2147483585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203"/>
                    <w:ind w:left="20" w:right="0" w:firstLine="0"/>
                    <w:jc w:val="left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3</w:t>
                  </w:r>
                </w:p>
              </w:txbxContent>
            </v:textbox>
          </v:shape>
        </w:pict>
      </w:r>
      <w:r>
        <w:rPr/>
        <w:pict>
          <v:shape id="1099" type="#_x0000_t202" filled="f" stroked="f" style="position:absolute;margin-left:56.95pt;margin-top:403.79pt;width:303.45pt;height:16.1pt;z-index:-2147483584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6"/>
                    <w:ind w:left="1997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w w:val="95"/>
                    </w:rPr>
                    <w:t>讲话内容</w:t>
                  </w:r>
                </w:p>
              </w:txbxContent>
            </v:textbox>
          </v:shape>
        </w:pict>
      </w:r>
      <w:r>
        <w:rPr/>
        <w:pict>
          <v:shape id="1100" type="#_x0000_t202" filled="f" stroked="f" style="position:absolute;margin-left:360.4pt;margin-top:403.79pt;width:61.45pt;height:16.1pt;z-index:-2147483583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6"/>
                    <w:ind w:left="107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w w:val="95"/>
                    </w:rPr>
                    <w:t>理论依据</w:t>
                  </w:r>
                </w:p>
              </w:txbxContent>
            </v:textbox>
          </v:shape>
        </w:pict>
      </w:r>
      <w:r>
        <w:rPr/>
        <w:pict>
          <v:shape id="1101" type="#_x0000_t202" filled="f" stroked="f" style="position:absolute;margin-left:56.95pt;margin-top:419.89pt;width:303.45pt;height:16.1pt;z-index:-2147483582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6"/>
                    <w:ind w:left="108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w w:val="95"/>
                    </w:rPr>
                    <w:t>青年的命运，从来都同时代紧密相连。</w:t>
                  </w:r>
                </w:p>
              </w:txbxContent>
            </v:textbox>
          </v:shape>
        </w:pict>
      </w:r>
      <w:r>
        <w:rPr/>
        <w:pict>
          <v:shape id="1102" type="#_x0000_t202" filled="f" stroked="f" style="position:absolute;margin-left:360.4pt;margin-top:419.89pt;width:61.45pt;height:16.1pt;z-index:-2147483581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6"/>
                    <w:ind w:left="107"/>
                    <w:rPr>
                      <w:rFonts w:ascii="楷体" w:hAnsi="楷体"/>
                    </w:rPr>
                  </w:pPr>
                  <w:r>
                    <w:rPr>
                      <w:rFonts w:ascii="楷体" w:hAnsi="楷体"/>
                      <w:w w:val="99"/>
                    </w:rPr>
                    <w:t>①</w:t>
                  </w:r>
                </w:p>
              </w:txbxContent>
            </v:textbox>
          </v:shape>
        </w:pict>
      </w:r>
      <w:r>
        <w:rPr/>
        <w:pict>
          <v:shape id="1103" type="#_x0000_t202" filled="f" stroked="f" style="position:absolute;margin-left:56.95pt;margin-top:435.99pt;width:303.45pt;height:16.1pt;z-index:-2147483580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5"/>
                    <w:ind w:left="108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w w:val="95"/>
                    </w:rPr>
                    <w:t>中国共产党是永远值得青年人信赖和追随的党。</w:t>
                  </w:r>
                </w:p>
              </w:txbxContent>
            </v:textbox>
          </v:shape>
        </w:pict>
      </w:r>
      <w:r>
        <w:rPr/>
        <w:pict>
          <v:shape id="1104" type="#_x0000_t202" filled="f" stroked="f" style="position:absolute;margin-left:360.4pt;margin-top:435.99pt;width:61.45pt;height:16.1pt;z-index:-2147483579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5"/>
                    <w:ind w:left="107"/>
                    <w:rPr>
                      <w:rFonts w:ascii="楷体" w:hAnsi="楷体"/>
                    </w:rPr>
                  </w:pPr>
                  <w:r>
                    <w:rPr>
                      <w:rFonts w:ascii="楷体" w:hAnsi="楷体"/>
                      <w:w w:val="99"/>
                    </w:rPr>
                    <w:t>②</w:t>
                  </w:r>
                </w:p>
              </w:txbxContent>
            </v:textbox>
          </v:shape>
        </w:pict>
      </w:r>
      <w:r>
        <w:rPr/>
        <w:pict>
          <v:shape id="1105" type="#_x0000_t202" filled="f" stroked="f" style="position:absolute;margin-left:56.95pt;margin-top:452.09pt;width:303.45pt;height:16.1pt;z-index:-2147483578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5"/>
                    <w:ind w:left="108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w w:val="95"/>
                    </w:rPr>
                    <w:t>志存高远方能登高望远，胸怀天下才可大展宏图。</w:t>
                  </w:r>
                </w:p>
              </w:txbxContent>
            </v:textbox>
          </v:shape>
        </w:pict>
      </w:r>
      <w:r>
        <w:rPr/>
        <w:pict>
          <v:shape id="1106" type="#_x0000_t202" filled="f" stroked="f" style="position:absolute;margin-left:360.4pt;margin-top:452.09pt;width:61.45pt;height:16.1pt;z-index:-2147483577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5"/>
                    <w:ind w:left="107"/>
                    <w:rPr>
                      <w:rFonts w:ascii="楷体" w:hAnsi="楷体"/>
                    </w:rPr>
                  </w:pPr>
                  <w:r>
                    <w:rPr>
                      <w:rFonts w:ascii="楷体" w:hAnsi="楷体"/>
                      <w:w w:val="99"/>
                    </w:rPr>
                    <w:t>③</w:t>
                  </w:r>
                </w:p>
              </w:txbxContent>
            </v:textbox>
          </v:shape>
        </w:pict>
      </w:r>
      <w:r>
        <w:rPr/>
        <w:pict>
          <v:shape id="1107" type="#_x0000_t202" filled="f" stroked="f" style="position:absolute;margin-left:56.95pt;margin-top:468.19pt;width:303.45pt;height:16.1pt;z-index:-2147483576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7"/>
                    <w:ind w:left="108"/>
                    <w:rPr>
                      <w:rFonts w:ascii="楷体" w:eastAsia="楷体" w:hint="eastAsia"/>
                    </w:rPr>
                  </w:pPr>
                  <w:r>
                    <w:rPr>
                      <w:rFonts w:ascii="楷体" w:eastAsia="楷体" w:hint="eastAsia"/>
                      <w:w w:val="95"/>
                    </w:rPr>
                    <w:t>奋斗是青春最亮丽的底色，行动是青年最有效的磨砺。</w:t>
                  </w:r>
                </w:p>
              </w:txbxContent>
            </v:textbox>
          </v:shape>
        </w:pict>
      </w:r>
      <w:r>
        <w:rPr/>
        <w:pict>
          <v:shape id="1108" type="#_x0000_t202" filled="f" stroked="f" style="position:absolute;margin-left:360.4pt;margin-top:468.19pt;width:61.45pt;height:16.1pt;z-index:-2147483575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lineRule="exact" w:line="267"/>
                    <w:ind w:left="107"/>
                    <w:rPr>
                      <w:rFonts w:ascii="楷体" w:hAnsi="楷体"/>
                    </w:rPr>
                  </w:pPr>
                  <w:r>
                    <w:rPr>
                      <w:rFonts w:ascii="楷体" w:hAnsi="楷体"/>
                      <w:w w:val="99"/>
                    </w:rPr>
                    <w:t>④</w:t>
                  </w:r>
                </w:p>
              </w:txbxContent>
            </v:textbox>
          </v:shape>
        </w:pict>
      </w:r>
    </w:p>
    <w:p>
      <w:pPr>
        <w:pStyle w:val="style0"/>
        <w:spacing w:after="0"/>
        <w:rPr>
          <w:sz w:val="2"/>
          <w:szCs w:val="2"/>
        </w:rPr>
        <w:sectPr>
          <w:pgSz w:w="10440" w:h="14740" w:orient="portrait"/>
          <w:pgMar w:top="1280" w:right="1180" w:bottom="280" w:left="1020" w:header="708" w:footer="708" w:gutter="0"/>
          <w:cols w:space="708"/>
        </w:sectPr>
      </w:pPr>
    </w:p>
    <w:p>
      <w:pPr>
        <w:pStyle w:val="style0"/>
        <w:rPr>
          <w:sz w:val="2"/>
          <w:szCs w:val="2"/>
        </w:rPr>
        <w:sectPr>
          <w:pgSz w:w="10440" w:h="14740" w:orient="portrait"/>
          <w:pgMar w:top="1220" w:right="420" w:bottom="280" w:left="1120" w:header="708" w:footer="708" w:gutter="0"/>
          <w:cols w:space="708"/>
        </w:sectPr>
      </w:pPr>
      <w:r>
        <w:rPr/>
        <w:pict>
          <v:shape id="1110" type="#_x0000_t202" filled="f" stroked="f" style="position:absolute;margin-left:61.4pt;margin-top:61.46pt;width:390.6pt;height:209.95pt;z-index:-2147483574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66"/>
                    <w:spacing w:before="18" w:lineRule="exact" w:line="260"/>
                    <w:ind w:right="17"/>
                    <w:jc w:val="both"/>
                    <w:rPr/>
                  </w:pPr>
                  <w:r>
                    <w:rPr>
                      <w:b/>
                      <w:spacing w:val="-4"/>
                      <w:w w:val="95"/>
                      <w:sz w:val="24"/>
                    </w:rPr>
                    <w:t>三、实践与探究题</w:t>
                  </w:r>
                  <w:r>
                    <w:rPr>
                      <w:w w:val="95"/>
                    </w:rPr>
                    <w:t>（</w:t>
                  </w:r>
                  <w:r>
                    <w:rPr>
                      <w:spacing w:val="-2"/>
                      <w:w w:val="95"/>
                    </w:rPr>
                    <w:t xml:space="preserve">结合背景材料进行探究，能够发现问题、提出问题并综合运用  </w:t>
                  </w:r>
                  <w:r>
                    <w:rPr>
                      <w:spacing w:val="-6"/>
                    </w:rPr>
                    <w:t xml:space="preserve">有关知识分析问题、解决问题。本题有 </w:t>
                  </w:r>
                  <w:r>
                    <w:t>3</w:t>
                  </w:r>
                  <w:r>
                    <w:rPr>
                      <w:spacing w:val="-20"/>
                    </w:rPr>
                    <w:t xml:space="preserve"> 小题，共 </w:t>
                  </w:r>
                  <w:r>
                    <w:t>14</w:t>
                  </w:r>
                  <w:r>
                    <w:rPr>
                      <w:spacing w:val="-29"/>
                    </w:rPr>
                    <w:t xml:space="preserve"> 分</w:t>
                  </w:r>
                  <w:r>
                    <w:t>）</w:t>
                  </w:r>
                </w:p>
                <w:p>
                  <w:pPr>
                    <w:pStyle w:val="style66"/>
                    <w:spacing w:lineRule="exact" w:line="230"/>
                    <w:jc w:val="both"/>
                    <w:rPr/>
                  </w:pPr>
                  <w:r>
                    <w:t>16.2022 年将喜迎党的二十大召开。习总书记指出：“建成社会主义现代化强国，实</w:t>
                  </w:r>
                </w:p>
                <w:p>
                  <w:pPr>
                    <w:pStyle w:val="style66"/>
                    <w:spacing w:before="21" w:lineRule="auto" w:line="216"/>
                    <w:ind w:right="25"/>
                    <w:jc w:val="both"/>
                    <w:rPr/>
                  </w:pPr>
                  <w:r>
                    <w:rPr>
                      <w:w w:val="95"/>
                    </w:rPr>
                    <w:t xml:space="preserve">现中华民族伟大复兴，是一场接力跑，我们要一棒接着一棒跑下去，每一代人都要为  </w:t>
                  </w:r>
                  <w:r>
                    <w:t>下一代人跑出一个好成绩。”某校九年级</w:t>
                  </w:r>
                  <w:r>
                    <w:rPr>
                      <w:spacing w:val="2"/>
                    </w:rPr>
                    <w:t>（</w:t>
                  </w:r>
                  <w:r>
                    <w:rPr>
                      <w:rFonts w:ascii="Calibri" w:eastAsia="Calibri" w:hAnsi="Calibri"/>
                      <w:spacing w:val="2"/>
                    </w:rPr>
                    <w:t>1</w:t>
                  </w:r>
                  <w:r>
                    <w:rPr>
                      <w:spacing w:val="2"/>
                    </w:rPr>
                    <w:t>）</w:t>
                  </w:r>
                  <w:r>
                    <w:t>班同学围绕“一起向未来”的主题开</w:t>
                  </w:r>
                  <w:r>
                    <w:rPr>
                      <w:w w:val="95"/>
                    </w:rPr>
                    <w:t>展探究活动。请你一起参与：</w:t>
                  </w:r>
                </w:p>
                <w:p>
                  <w:pPr>
                    <w:pStyle w:val="style0"/>
                    <w:spacing w:before="0" w:lineRule="exact" w:line="254"/>
                    <w:ind w:left="20" w:right="0" w:firstLine="0"/>
                    <w:jc w:val="both"/>
                    <w:rPr>
                      <w:sz w:val="21"/>
                    </w:rPr>
                  </w:pPr>
                  <w:r>
                    <w:rPr>
                      <w:b/>
                      <w:w w:val="95"/>
                      <w:sz w:val="21"/>
                    </w:rPr>
                    <w:t>【国家发展，我解读】</w:t>
                  </w:r>
                  <w:r>
                    <w:rPr>
                      <w:color w:val="121212"/>
                      <w:w w:val="95"/>
                      <w:sz w:val="21"/>
                    </w:rPr>
                    <w:t>第一小组同学通过网络搜集到：</w:t>
                  </w:r>
                </w:p>
                <w:p>
                  <w:pPr>
                    <w:pStyle w:val="style66"/>
                    <w:spacing w:before="9" w:lineRule="auto" w:line="225"/>
                    <w:ind w:right="2" w:firstLine="420"/>
                    <w:rPr>
                      <w:rFonts w:ascii="楷体" w:eastAsia="楷体" w:hAnsi="楷体" w:hint="eastAsia"/>
                    </w:rPr>
                  </w:pPr>
                  <w:r>
                    <w:rPr>
                      <w:rFonts w:ascii="楷体" w:eastAsia="楷体" w:hAnsi="楷体" w:hint="eastAsia"/>
                      <w:spacing w:val="-3"/>
                    </w:rPr>
                    <w:t xml:space="preserve">①现行标准下农村贫困人口全部脱贫；全国居民人均可支配收入超 </w:t>
                  </w:r>
                  <w:r>
                    <w:rPr>
                      <w:rFonts w:ascii="楷体" w:eastAsia="楷体" w:hAnsi="楷体" w:hint="eastAsia"/>
                    </w:rPr>
                    <w:t>3.5</w:t>
                  </w:r>
                  <w:r>
                    <w:rPr>
                      <w:rFonts w:ascii="楷体" w:eastAsia="楷体" w:hAnsi="楷体" w:hint="eastAsia"/>
                      <w:spacing w:val="-13"/>
                    </w:rPr>
                    <w:t xml:space="preserve"> 万元，中</w:t>
                  </w:r>
                  <w:r>
                    <w:rPr>
                      <w:rFonts w:ascii="楷体" w:eastAsia="楷体" w:hAnsi="楷体" w:hint="eastAsia"/>
                      <w:spacing w:val="-13"/>
                      <w:w w:val="95"/>
                    </w:rPr>
                    <w:t>等收入群体持续扩大，</w:t>
                  </w:r>
                  <w:r>
                    <w:rPr>
                      <w:rFonts w:ascii="楷体" w:eastAsia="楷体" w:hAnsi="楷体" w:hint="eastAsia"/>
                      <w:color w:val="333333"/>
                      <w:spacing w:val="-13"/>
                      <w:w w:val="95"/>
                    </w:rPr>
                    <w:t>做好巩固拓展脱贫攻坚成果同乡村振兴的有效衔接。</w:t>
                  </w:r>
                </w:p>
                <w:p>
                  <w:pPr>
                    <w:pStyle w:val="style66"/>
                    <w:spacing w:before="3" w:lineRule="auto" w:line="225"/>
                    <w:ind w:right="2" w:firstLine="420"/>
                    <w:rPr>
                      <w:rFonts w:ascii="楷体" w:eastAsia="楷体" w:hAnsi="楷体" w:hint="eastAsia"/>
                    </w:rPr>
                  </w:pPr>
                  <w:r>
                    <w:rPr>
                      <w:rFonts w:ascii="楷体" w:eastAsia="楷体" w:hAnsi="楷体" w:hint="eastAsia"/>
                    </w:rPr>
                    <w:t>②义务教育入学率接近 100％；教育领域综合改革不断深化，德智体美劳五育并</w:t>
                  </w:r>
                  <w:r>
                    <w:rPr>
                      <w:rFonts w:ascii="楷体" w:eastAsia="楷体" w:hAnsi="楷体" w:hint="eastAsia"/>
                      <w:w w:val="95"/>
                    </w:rPr>
                    <w:t>举，义务教育“双减负”，一项项切实举措，让立德树人更有力度和温度。</w:t>
                  </w:r>
                </w:p>
                <w:p>
                  <w:pPr>
                    <w:pStyle w:val="style66"/>
                    <w:spacing w:lineRule="auto" w:line="228"/>
                    <w:ind w:right="8" w:firstLine="420"/>
                    <w:rPr>
                      <w:rFonts w:ascii="楷体" w:eastAsia="楷体" w:hAnsi="楷体" w:hint="eastAsia"/>
                    </w:rPr>
                  </w:pPr>
                  <w:r>
                    <w:rPr>
                      <w:rFonts w:ascii="楷体" w:eastAsia="楷体" w:hAnsi="楷体" w:hint="eastAsia"/>
                      <w:spacing w:val="-1"/>
                      <w:w w:val="95"/>
                    </w:rPr>
                    <w:t>③完善居民医保和大病保险制度，统筹城乡医疗救助制度，实施药品集中大量采  购，开展医保目录准入谈判……为不少患者解除燃眉之急。</w:t>
                  </w:r>
                </w:p>
                <w:p>
                  <w:pPr>
                    <w:pStyle w:val="style66"/>
                    <w:spacing w:before="3" w:lineRule="auto" w:line="225"/>
                    <w:ind w:right="190" w:firstLine="420"/>
                    <w:rPr>
                      <w:rFonts w:ascii="楷体" w:eastAsia="楷体" w:hAnsi="楷体" w:hint="eastAsia"/>
                    </w:rPr>
                  </w:pPr>
                  <w:r>
                    <w:rPr>
                      <w:rFonts w:ascii="楷体" w:eastAsia="楷体" w:hAnsi="楷体" w:hint="eastAsia"/>
                      <w:w w:val="95"/>
                    </w:rPr>
                    <w:t>④实施好关键技术，以“十年磨一剑”精神在关键核心领域实现重大突破；在航  天科技发展方面，坚持和平利用、平等互利、共同发展的原则，展开国际通力合作。</w:t>
                  </w:r>
                </w:p>
                <w:p>
                  <w:pPr>
                    <w:pStyle w:val="style66"/>
                    <w:spacing w:lineRule="exact" w:line="288"/>
                    <w:jc w:val="both"/>
                    <w:rPr/>
                  </w:pPr>
                  <w:r>
                    <w:t>（</w:t>
                  </w:r>
                  <w:r>
                    <w:rPr>
                      <w:rFonts w:ascii="Calibri" w:eastAsia="Calibri"/>
                    </w:rPr>
                    <w:t>1</w:t>
                  </w:r>
                  <w:r>
                    <w:t>）结合所学知识，请对上述信息进行解读。（</w:t>
                  </w:r>
                  <w:r>
                    <w:rPr>
                      <w:rFonts w:ascii="Calibri" w:eastAsia="Calibri"/>
                    </w:rPr>
                    <w:t xml:space="preserve">4 </w:t>
                  </w:r>
                  <w:r>
                    <w:t>分）</w:t>
                  </w:r>
                </w:p>
              </w:txbxContent>
            </v:textbox>
          </v:shape>
        </w:pict>
      </w:r>
      <w:r>
        <w:rPr/>
        <w:pict>
          <v:shape id="1111" type="#_x0000_t202" filled="f" stroked="f" style="position:absolute;margin-left:61.4pt;margin-top:328.35pt;width:324.65pt;height:142.45pt;z-index:-2147483573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221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b/>
                      <w:w w:val="95"/>
                      <w:sz w:val="21"/>
                    </w:rPr>
                    <w:t>【乡村振兴，我感悟】</w:t>
                  </w:r>
                  <w:r>
                    <w:rPr>
                      <w:color w:val="121212"/>
                      <w:w w:val="95"/>
                      <w:sz w:val="21"/>
                    </w:rPr>
                    <w:t>第二小组同学开展研究了解到：</w:t>
                  </w:r>
                </w:p>
                <w:p>
                  <w:pPr>
                    <w:pStyle w:val="style66"/>
                    <w:spacing w:before="6" w:lineRule="auto" w:line="228"/>
                    <w:ind w:right="1082" w:firstLine="420"/>
                    <w:jc w:val="both"/>
                    <w:rPr/>
                  </w:pPr>
                  <w:r>
                    <w:rPr>
                      <w:rFonts w:ascii="楷体" w:eastAsia="楷体" w:hAnsi="楷体" w:hint="eastAsia"/>
                    </w:rPr>
                    <w:t>中国的现代化离不开农业农村现代化。随着互联网技术的快速发展，电商企业争相布局农村。基于开拓性的分布式人工智能“农地云拼”等新电商平台突破了农产品生产和交易的传统流通模式，直连全国大市场，带动了农产品大规模上行，推动各地打造各具特色的产业带，成为促进农村经济高质量发展的新动能。但在乡村数字化实施过程中出现了一些短板问题：产业创新能力不强；人才约束</w:t>
                  </w:r>
                  <w:r>
                    <w:rPr>
                      <w:rFonts w:ascii="楷体" w:eastAsia="楷体" w:hAnsi="楷体" w:hint="eastAsia"/>
                      <w:w w:val="95"/>
                    </w:rPr>
                    <w:t>亟待破解；网络安全领域风险隐患依然存在等。</w:t>
                  </w:r>
                  <w:r>
                    <w:rPr>
                      <w:w w:val="95"/>
                    </w:rPr>
                    <w:t>（见右图）</w:t>
                  </w:r>
                </w:p>
                <w:p>
                  <w:pPr>
                    <w:pStyle w:val="style66"/>
                    <w:spacing w:lineRule="exact" w:line="251"/>
                    <w:rPr/>
                  </w:pPr>
                  <w:r>
                    <w:rPr>
                      <w:w w:val="95"/>
                    </w:rPr>
                    <w:t>（2）结合材料，简要分析农村新电商在助力乡村振兴中的</w:t>
                  </w:r>
                </w:p>
                <w:p>
                  <w:pPr>
                    <w:pStyle w:val="style66"/>
                    <w:spacing w:lineRule="exact" w:line="267"/>
                    <w:rPr/>
                  </w:pPr>
                  <w:r>
                    <w:t>重要意义。并请就材料中的短板问题向政府提出针对性建议。（6</w:t>
                  </w:r>
                  <w:r>
                    <w:rPr>
                      <w:spacing w:val="-36"/>
                    </w:rPr>
                    <w:t xml:space="preserve"> 分</w:t>
                  </w:r>
                  <w:r>
                    <w:t>）</w:t>
                  </w:r>
                </w:p>
              </w:txbxContent>
            </v:textbox>
          </v:shape>
        </w:pict>
      </w:r>
      <w:r>
        <w:rPr/>
        <w:pict>
          <v:shape id="1112" type="#_x0000_t202" filled="f" stroked="f" style="position:absolute;margin-left:61.4pt;margin-top:555.75pt;width:390.15pt;height:68.75pt;z-index:-2147483572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229"/>
                    <w:ind w:left="20" w:right="0" w:firstLine="0"/>
                    <w:jc w:val="left"/>
                    <w:rPr>
                      <w:sz w:val="21"/>
                    </w:rPr>
                  </w:pPr>
                  <w:r>
                    <w:rPr>
                      <w:b/>
                      <w:w w:val="95"/>
                      <w:sz w:val="21"/>
                    </w:rPr>
                    <w:t>【健康成长，我思考】</w:t>
                  </w:r>
                  <w:r>
                    <w:rPr>
                      <w:color w:val="121212"/>
                      <w:w w:val="95"/>
                      <w:sz w:val="21"/>
                    </w:rPr>
                    <w:t>第三小组同学调查到下列信息：</w:t>
                  </w:r>
                </w:p>
                <w:p>
                  <w:pPr>
                    <w:pStyle w:val="style0"/>
                    <w:spacing w:before="17" w:lineRule="auto" w:line="256"/>
                    <w:ind w:left="20" w:right="17" w:firstLine="398"/>
                    <w:jc w:val="both"/>
                    <w:rPr>
                      <w:rFonts w:ascii="楷体" w:eastAsia="楷体" w:hAnsi="楷体" w:hint="eastAsia"/>
                      <w:sz w:val="20"/>
                    </w:rPr>
                  </w:pPr>
                  <w:r>
                    <w:rPr>
                      <w:rFonts w:ascii="楷体" w:eastAsia="楷体" w:hAnsi="楷体" w:hint="eastAsia"/>
                      <w:color w:val="000007"/>
                      <w:spacing w:val="-4"/>
                      <w:w w:val="95"/>
                      <w:sz w:val="20"/>
                    </w:rPr>
                    <w:t xml:space="preserve">国家的未来需要身心健康发展的青少年接续奋斗。自“双减政策”实施以来，盐城市  </w:t>
                  </w:r>
                  <w:r>
                    <w:rPr>
                      <w:rFonts w:ascii="楷体" w:eastAsia="楷体" w:hAnsi="楷体" w:hint="eastAsia"/>
                      <w:color w:val="000007"/>
                      <w:spacing w:val="-4"/>
                      <w:sz w:val="20"/>
                    </w:rPr>
                    <w:t>教育局提出义务教育阶段学校要“减负增效”,努力办人民满意的教育。对此，有同学认</w:t>
                  </w:r>
                  <w:r>
                    <w:rPr>
                      <w:rFonts w:ascii="楷体" w:eastAsia="楷体" w:hAnsi="楷体" w:hint="eastAsia"/>
                      <w:color w:val="000007"/>
                      <w:spacing w:val="-4"/>
                      <w:w w:val="95"/>
                      <w:sz w:val="20"/>
                    </w:rPr>
                    <w:t>为：国家制定"双减"政策可以保证我们未成年人的健康成长。”</w:t>
                  </w:r>
                </w:p>
                <w:p>
                  <w:pPr>
                    <w:pStyle w:val="style66"/>
                    <w:spacing w:lineRule="exact" w:line="270"/>
                    <w:rPr/>
                  </w:pPr>
                  <w:r>
                    <w:rPr>
                      <w:sz w:val="24"/>
                    </w:rPr>
                    <w:t>（</w:t>
                  </w:r>
                  <w:r>
                    <w:t>3）请你运用所学知识谈谈你对该同学观点的看法。（4 分）</w:t>
                  </w:r>
                </w:p>
              </w:txbxContent>
            </v:textbox>
          </v:shape>
        </w:pict>
      </w:r>
      <w:r>
        <w:rPr/>
        <w:pict>
          <v:shape id="1113" type="#_x0000_t202" filled="f" stroked="f" style="position:absolute;margin-left:253.16pt;margin-top:677.5pt;width:6.55pt;height:11.0pt;z-index:-2147483571;mso-position-horizontal-relative:page;mso-position-vertical-relative:page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 inset="0.0pt,0.0pt,0.0pt,0.0pt">
              <w:txbxContent>
                <w:p>
                  <w:pPr>
                    <w:pStyle w:val="style0"/>
                    <w:spacing w:before="0" w:lineRule="exact" w:line="203"/>
                    <w:ind w:left="20" w:right="0" w:firstLine="0"/>
                    <w:jc w:val="left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</w:t>
                  </w:r>
                </w:p>
              </w:txbxContent>
            </v:textbox>
          </v:shape>
        </w:pict>
      </w:r>
      <w:r>
        <w:rPr/>
        <w:drawing>
          <wp:anchor distT="0" distB="0" distL="0" distR="0" simplePos="false" relativeHeight="5" behindDoc="true" locked="false" layoutInCell="true" allowOverlap="true">
            <wp:simplePos x="0" y="0"/>
            <wp:positionH relativeFrom="page">
              <wp:posOffset>4281170</wp:posOffset>
            </wp:positionH>
            <wp:positionV relativeFrom="page">
              <wp:posOffset>4289635</wp:posOffset>
            </wp:positionV>
            <wp:extent cx="2023871" cy="1479804"/>
            <wp:effectExtent l="0" t="0" r="0" b="0"/>
            <wp:wrapNone/>
            <wp:docPr id="1109" name="image5.jpe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9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023871" cy="147980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0"/>
        <w:rPr/>
      </w:pPr>
    </w:p>
    <w:sectPr>
      <w:pgSz w:w="10440" w:h="1474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useFELayout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  <w:spacing w:before="0" w:after="0" w:lineRule="auto" w:line="240"/>
        <w:ind w:left="0" w:right="0"/>
        <w:jc w:val="left"/>
      </w:pPr>
    </w:pPrDefault>
  </w:docDefaults>
  <w:style w:type="paragraph" w:default="1" w:styleId="style0">
    <w:name w:val="Normal"/>
    <w:next w:val="style0"/>
    <w:qFormat/>
    <w:uiPriority w:val="1"/>
    <w:pPr/>
    <w:rPr>
      <w:rFonts w:ascii="宋体" w:cs="宋体" w:eastAsia="宋体" w:hAnsi="宋体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2"/>
    <w:pPr/>
    <w:rPr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>
      <w:ind w:left="20"/>
    </w:pPr>
    <w:rPr>
      <w:rFonts w:ascii="宋体" w:cs="宋体" w:eastAsia="宋体" w:hAnsi="宋体"/>
      <w:sz w:val="21"/>
      <w:szCs w:val="21"/>
    </w:rPr>
  </w:style>
  <w:style w:type="paragraph" w:styleId="style179">
    <w:name w:val="List Paragraph"/>
    <w:basedOn w:val="style0"/>
    <w:next w:val="style179"/>
    <w:qFormat/>
    <w:uiPriority w:val="1"/>
    <w:pPr/>
  </w:style>
  <w:style w:type="paragraph" w:customStyle="1" w:styleId="style4097">
    <w:name w:val="Table Paragraph"/>
    <w:basedOn w:val="style0"/>
    <w:next w:val="style4097"/>
    <w:qFormat/>
    <w:uiPriority w:val="1"/>
    <w:pPr/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autoSpaceDE/>
      <w:autoSpaceDN/>
      <w:snapToGrid w:val="false"/>
      <w:jc w:val="center"/>
    </w:pPr>
    <w:rPr>
      <w:rFonts w:ascii="Times New Roman" w:cs="Times New Roman" w:hAnsi="Times New Roman"/>
      <w:sz w:val="18"/>
      <w:szCs w:val="18"/>
      <w:lang w:eastAsia="zh-CN"/>
    </w:rPr>
  </w:style>
  <w:style w:type="character" w:customStyle="1" w:styleId="style4098">
    <w:name w:val="页眉 Char"/>
    <w:next w:val="style4098"/>
    <w:link w:val="style31"/>
    <w:uiPriority w:val="99"/>
    <w:rPr>
      <w:rFonts w:ascii="Times New Roman" w:cs="Times New Roman" w:eastAsia="宋体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  <w:autoSpaceDE/>
      <w:autoSpaceDN/>
      <w:snapToGrid w:val="false"/>
    </w:pPr>
    <w:rPr>
      <w:rFonts w:ascii="Times New Roman" w:cs="Times New Roman" w:hAnsi="Times New Roman"/>
      <w:sz w:val="18"/>
      <w:szCs w:val="18"/>
      <w:lang w:eastAsia="zh-CN"/>
    </w:rPr>
  </w:style>
  <w:style w:type="character" w:customStyle="1" w:styleId="style4099">
    <w:name w:val="页脚 Char"/>
    <w:next w:val="style4099"/>
    <w:link w:val="style32"/>
    <w:uiPriority w:val="99"/>
    <w:rPr>
      <w:rFonts w:ascii="Times New Roman" w:cs="Times New Roman" w:eastAsia="宋体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5" Type="http://schemas.openxmlformats.org/officeDocument/2006/relationships/footer" Target="footer2.xml"/><Relationship Id="rId12" Type="http://schemas.openxmlformats.org/officeDocument/2006/relationships/settings" Target="settings.xml"/><Relationship Id="rId11" Type="http://schemas.openxmlformats.org/officeDocument/2006/relationships/fontTable" Target="fontTable.xml"/><Relationship Id="rId7" Type="http://schemas.openxmlformats.org/officeDocument/2006/relationships/image" Target="media/image4.jpeg"/><Relationship Id="rId2" Type="http://schemas.openxmlformats.org/officeDocument/2006/relationships/image" Target="media/image1.png"/><Relationship Id="rId10" Type="http://schemas.openxmlformats.org/officeDocument/2006/relationships/styles" Target="styles.xml"/><Relationship Id="rId13" Type="http://schemas.openxmlformats.org/officeDocument/2006/relationships/theme" Target="theme/theme1.xml"/><Relationship Id="rId8" Type="http://schemas.openxmlformats.org/officeDocument/2006/relationships/image" Target="media/image5.jpeg"/><Relationship Id="rId4" Type="http://schemas.openxmlformats.org/officeDocument/2006/relationships/header" Target="header1.xml"/><Relationship Id="rId3" Type="http://schemas.openxmlformats.org/officeDocument/2006/relationships/image" Target="media/image2.jpeg"/><Relationship Id="rId9" Type="http://schemas.openxmlformats.org/officeDocument/2006/relationships/image" Target="media/image6.jpeg"/><Relationship Id="rId6" Type="http://schemas.openxmlformats.org/officeDocument/2006/relationships/image" Target="media/image3.jpeg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3636</Words>
  <Pages>0</Pages>
  <Characters>3843</Characters>
  <Application>WPS Office</Application>
  <DocSecurity>0</DocSecurity>
  <Paragraphs>226</Paragraphs>
  <ScaleCrop>false</ScaleCrop>
  <LinksUpToDate>false</LinksUpToDate>
  <CharactersWithSpaces>3974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2022-06-16T00:58:13Z</dcterms:created>
  <dc:creator>WPS Office</dc:creator>
  <lastModifiedBy>KNT-AL10</lastModifiedBy>
  <dcterms:modified xsi:type="dcterms:W3CDTF">2022-06-16T00:58:13Z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71a347058b6f42daa736ce0ab4a30353</vt:lpwstr>
  </property>
</Properties>
</file>